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94" w:rsidRPr="00BC2BFE" w:rsidRDefault="0060536B" w:rsidP="00BC2BFE">
      <w:pPr>
        <w:jc w:val="center"/>
        <w:rPr>
          <w:rFonts w:ascii="Times New Roman" w:hAnsi="Times New Roman" w:cs="Times New Roman"/>
          <w:sz w:val="40"/>
          <w:szCs w:val="40"/>
        </w:rPr>
      </w:pPr>
      <w:r w:rsidRPr="00BC2BFE">
        <w:rPr>
          <w:rFonts w:ascii="Times New Roman" w:hAnsi="Times New Roman" w:cs="Times New Roman"/>
          <w:sz w:val="40"/>
          <w:szCs w:val="40"/>
        </w:rPr>
        <w:t>Перспективное планирование по коммуникации (подготовительная группа, 1 час в неделю)</w:t>
      </w:r>
    </w:p>
    <w:p w:rsidR="0060536B" w:rsidRPr="0060536B" w:rsidRDefault="0060536B">
      <w:pPr>
        <w:rPr>
          <w:rFonts w:ascii="Times New Roman" w:hAnsi="Times New Roman" w:cs="Times New Roman"/>
          <w:sz w:val="28"/>
          <w:szCs w:val="28"/>
        </w:rPr>
      </w:pPr>
    </w:p>
    <w:p w:rsidR="0060536B" w:rsidRDefault="0060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53650" cy="5153025"/>
            <wp:effectExtent l="19050" t="0" r="0" b="0"/>
            <wp:docPr id="1" name="Рисунок 1" descr="C:\Users\Роман\Pictures\2012-09-21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Pictures\2012-09-21 2\2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2802"/>
        <w:gridCol w:w="4252"/>
        <w:gridCol w:w="8560"/>
      </w:tblGrid>
      <w:tr w:rsidR="0060536B" w:rsidTr="0060536B">
        <w:tc>
          <w:tcPr>
            <w:tcW w:w="2802" w:type="dxa"/>
          </w:tcPr>
          <w:p w:rsidR="0060536B" w:rsidRDefault="0060536B" w:rsidP="0060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проведения НОД, Л\Т</w:t>
            </w:r>
          </w:p>
        </w:tc>
        <w:tc>
          <w:tcPr>
            <w:tcW w:w="4252" w:type="dxa"/>
          </w:tcPr>
          <w:p w:rsidR="0060536B" w:rsidRDefault="0060536B" w:rsidP="0060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8560" w:type="dxa"/>
          </w:tcPr>
          <w:p w:rsidR="0060536B" w:rsidRDefault="0060536B" w:rsidP="0060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60536B" w:rsidTr="0060536B">
        <w:tc>
          <w:tcPr>
            <w:tcW w:w="2802" w:type="dxa"/>
          </w:tcPr>
          <w:p w:rsidR="0060536B" w:rsidRDefault="004B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знаний»</w:t>
            </w:r>
          </w:p>
        </w:tc>
        <w:tc>
          <w:tcPr>
            <w:tcW w:w="4252" w:type="dxa"/>
          </w:tcPr>
          <w:p w:rsidR="0060536B" w:rsidRDefault="004B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Подготовишки</w:t>
            </w:r>
            <w:proofErr w:type="spellEnd"/>
          </w:p>
        </w:tc>
        <w:tc>
          <w:tcPr>
            <w:tcW w:w="8560" w:type="dxa"/>
          </w:tcPr>
          <w:p w:rsidR="0060536B" w:rsidRDefault="004B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теперь называется их группа и почему, выяснить хотят ли они стать учениками.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Помогать детям правильно строить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высказывания. Стр. 14</w:t>
            </w:r>
          </w:p>
        </w:tc>
      </w:tr>
      <w:tr w:rsidR="004B4A27" w:rsidTr="0060536B">
        <w:tc>
          <w:tcPr>
            <w:tcW w:w="2802" w:type="dxa"/>
          </w:tcPr>
          <w:p w:rsidR="004B4A27" w:rsidRDefault="004B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 город»</w:t>
            </w:r>
          </w:p>
        </w:tc>
        <w:tc>
          <w:tcPr>
            <w:tcW w:w="4252" w:type="dxa"/>
          </w:tcPr>
          <w:p w:rsidR="004B4A27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</w:p>
        </w:tc>
        <w:tc>
          <w:tcPr>
            <w:tcW w:w="8560" w:type="dxa"/>
          </w:tcPr>
          <w:p w:rsidR="004B4A27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дети владеют умениями, которые сформированы в старшей группе. Стр. 16</w:t>
            </w:r>
          </w:p>
        </w:tc>
      </w:tr>
      <w:tr w:rsidR="00DF1335" w:rsidTr="0060536B">
        <w:tc>
          <w:tcPr>
            <w:tcW w:w="2802" w:type="dxa"/>
          </w:tcPr>
          <w:p w:rsidR="00DF1335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</w:tc>
        <w:tc>
          <w:tcPr>
            <w:tcW w:w="4252" w:type="dxa"/>
          </w:tcPr>
          <w:p w:rsidR="00DF1335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8560" w:type="dxa"/>
          </w:tcPr>
          <w:p w:rsidR="00DF1335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знают ли дети русские народные сказки. Стр. 26</w:t>
            </w:r>
          </w:p>
        </w:tc>
      </w:tr>
      <w:tr w:rsidR="00DF1335" w:rsidTr="0060536B">
        <w:tc>
          <w:tcPr>
            <w:tcW w:w="2802" w:type="dxa"/>
          </w:tcPr>
          <w:p w:rsidR="00DF1335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провёл лето</w:t>
            </w:r>
          </w:p>
        </w:tc>
        <w:tc>
          <w:tcPr>
            <w:tcW w:w="4252" w:type="dxa"/>
          </w:tcPr>
          <w:p w:rsidR="00DF1335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истории</w:t>
            </w:r>
          </w:p>
        </w:tc>
        <w:tc>
          <w:tcPr>
            <w:tcW w:w="8560" w:type="dxa"/>
          </w:tcPr>
          <w:p w:rsidR="00DF1335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Помогать составлять рассказы из личного опыта, учить подбирать существительные к прилагательным. Стр. 15</w:t>
            </w:r>
          </w:p>
        </w:tc>
      </w:tr>
      <w:tr w:rsidR="00DF1335" w:rsidTr="0060536B">
        <w:tc>
          <w:tcPr>
            <w:tcW w:w="2802" w:type="dxa"/>
          </w:tcPr>
          <w:p w:rsidR="00DF1335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4252" w:type="dxa"/>
          </w:tcPr>
          <w:p w:rsidR="00DF1335" w:rsidRDefault="0034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так светло кругом!</w:t>
            </w:r>
          </w:p>
        </w:tc>
        <w:tc>
          <w:tcPr>
            <w:tcW w:w="8560" w:type="dxa"/>
          </w:tcPr>
          <w:p w:rsidR="00DF1335" w:rsidRDefault="0034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стихами об осени, приобщая их к поэтической речи. Стр. 31</w:t>
            </w:r>
          </w:p>
        </w:tc>
      </w:tr>
      <w:tr w:rsidR="00DF1335" w:rsidTr="0060536B">
        <w:tc>
          <w:tcPr>
            <w:tcW w:w="2802" w:type="dxa"/>
          </w:tcPr>
          <w:p w:rsidR="00DF1335" w:rsidRDefault="00DF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4252" w:type="dxa"/>
          </w:tcPr>
          <w:p w:rsidR="00DF1335" w:rsidRDefault="009A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В. Сухомлинского « Яблоко и рассвет»</w:t>
            </w:r>
          </w:p>
        </w:tc>
        <w:tc>
          <w:tcPr>
            <w:tcW w:w="8560" w:type="dxa"/>
          </w:tcPr>
          <w:p w:rsidR="00DF1335" w:rsidRDefault="009A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пересказывать и составлять план рассказа. Стр. 34</w:t>
            </w:r>
          </w:p>
        </w:tc>
      </w:tr>
      <w:tr w:rsidR="009A7A45" w:rsidTr="0060536B">
        <w:tc>
          <w:tcPr>
            <w:tcW w:w="2802" w:type="dxa"/>
          </w:tcPr>
          <w:p w:rsidR="009A7A45" w:rsidRDefault="009A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4252" w:type="dxa"/>
          </w:tcPr>
          <w:p w:rsidR="009A7A45" w:rsidRDefault="009A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8560" w:type="dxa"/>
          </w:tcPr>
          <w:p w:rsidR="009A7A45" w:rsidRDefault="009A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детей,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помогать дошкольникам точно характеризовать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предмет, правильно строить предложения. Стр. 17</w:t>
            </w:r>
          </w:p>
        </w:tc>
      </w:tr>
      <w:tr w:rsidR="009A7A45" w:rsidTr="0060536B">
        <w:tc>
          <w:tcPr>
            <w:tcW w:w="2802" w:type="dxa"/>
          </w:tcPr>
          <w:p w:rsidR="009A7A45" w:rsidRDefault="009A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  <w:tc>
          <w:tcPr>
            <w:tcW w:w="4252" w:type="dxa"/>
          </w:tcPr>
          <w:p w:rsidR="009A7A45" w:rsidRDefault="009A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Лохматые и крылатые</w:t>
            </w:r>
          </w:p>
        </w:tc>
        <w:tc>
          <w:tcPr>
            <w:tcW w:w="8560" w:type="dxa"/>
          </w:tcPr>
          <w:p w:rsidR="009A7A45" w:rsidRDefault="009A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составлять интересные и логичные рассказы о животных и птицах. Стр. 67</w:t>
            </w:r>
          </w:p>
        </w:tc>
      </w:tr>
      <w:tr w:rsidR="009A7A45" w:rsidTr="0060536B">
        <w:tc>
          <w:tcPr>
            <w:tcW w:w="2802" w:type="dxa"/>
          </w:tcPr>
          <w:p w:rsidR="009A7A45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и ягоды</w:t>
            </w:r>
          </w:p>
        </w:tc>
        <w:tc>
          <w:tcPr>
            <w:tcW w:w="4252" w:type="dxa"/>
          </w:tcPr>
          <w:p w:rsidR="009A7A45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стихи</w:t>
            </w:r>
          </w:p>
        </w:tc>
        <w:tc>
          <w:tcPr>
            <w:tcW w:w="8560" w:type="dxa"/>
          </w:tcPr>
          <w:p w:rsidR="009A7A45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Побеседовать с детьми о том, зачем люди сочиняют, читают и декламируют стихи. Выяснить, какие программные стихотворения дети помнят. Стр. 18</w:t>
            </w:r>
          </w:p>
        </w:tc>
      </w:tr>
      <w:tr w:rsidR="00C718F3" w:rsidTr="0060536B">
        <w:tc>
          <w:tcPr>
            <w:tcW w:w="2802" w:type="dxa"/>
          </w:tcPr>
          <w:p w:rsidR="00C718F3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детёныши</w:t>
            </w:r>
          </w:p>
        </w:tc>
        <w:tc>
          <w:tcPr>
            <w:tcW w:w="4252" w:type="dxa"/>
          </w:tcPr>
          <w:p w:rsidR="00C718F3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 Ушинского « Слепая лошадь»</w:t>
            </w:r>
          </w:p>
        </w:tc>
        <w:tc>
          <w:tcPr>
            <w:tcW w:w="8560" w:type="dxa"/>
          </w:tcPr>
          <w:p w:rsidR="00C718F3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 К. Ушинского « Слепая лошадь». Стр. 45</w:t>
            </w:r>
          </w:p>
        </w:tc>
      </w:tr>
      <w:tr w:rsidR="00C718F3" w:rsidTr="0060536B">
        <w:tc>
          <w:tcPr>
            <w:tcW w:w="2802" w:type="dxa"/>
          </w:tcPr>
          <w:p w:rsidR="00C718F3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детёныши</w:t>
            </w:r>
          </w:p>
        </w:tc>
        <w:tc>
          <w:tcPr>
            <w:tcW w:w="4252" w:type="dxa"/>
          </w:tcPr>
          <w:p w:rsidR="00C718F3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 Лиса и козёл»</w:t>
            </w:r>
          </w:p>
        </w:tc>
        <w:tc>
          <w:tcPr>
            <w:tcW w:w="8560" w:type="dxa"/>
          </w:tcPr>
          <w:p w:rsidR="00C718F3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пересказывать сказку «в лицах»</w:t>
            </w:r>
            <w:r w:rsidR="00143B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143B9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143B99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  <w:tr w:rsidR="00C718F3" w:rsidTr="0060536B">
        <w:tc>
          <w:tcPr>
            <w:tcW w:w="2802" w:type="dxa"/>
          </w:tcPr>
          <w:p w:rsidR="00C718F3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одежда, обувь, головные уборы</w:t>
            </w:r>
          </w:p>
        </w:tc>
        <w:tc>
          <w:tcPr>
            <w:tcW w:w="4252" w:type="dxa"/>
          </w:tcPr>
          <w:p w:rsidR="00C718F3" w:rsidRDefault="00C7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итальянской сказки « 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B99">
              <w:rPr>
                <w:rFonts w:ascii="Times New Roman" w:hAnsi="Times New Roman" w:cs="Times New Roman"/>
                <w:sz w:val="28"/>
                <w:szCs w:val="28"/>
              </w:rPr>
              <w:t>петь перестал</w:t>
            </w:r>
            <w:proofErr w:type="gramEnd"/>
            <w:r w:rsidR="00143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60" w:type="dxa"/>
          </w:tcPr>
          <w:p w:rsidR="00C718F3" w:rsidRDefault="0014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итальянской сказки « 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петь перестал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Помогать детям пересказывать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небольшие тексты без существенных пропусков и повторов. Стр. 19.</w:t>
            </w:r>
          </w:p>
        </w:tc>
      </w:tr>
      <w:tr w:rsidR="00143B99" w:rsidTr="0060536B">
        <w:tc>
          <w:tcPr>
            <w:tcW w:w="2802" w:type="dxa"/>
          </w:tcPr>
          <w:p w:rsidR="00143B99" w:rsidRDefault="0014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  <w:tc>
          <w:tcPr>
            <w:tcW w:w="4252" w:type="dxa"/>
          </w:tcPr>
          <w:p w:rsidR="00143B99" w:rsidRDefault="0014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гостья – зима!</w:t>
            </w:r>
          </w:p>
        </w:tc>
        <w:tc>
          <w:tcPr>
            <w:tcW w:w="8560" w:type="dxa"/>
          </w:tcPr>
          <w:p w:rsidR="00143B99" w:rsidRDefault="00143B99" w:rsidP="0014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стихотворениями о зиме. Стр. 52.</w:t>
            </w:r>
          </w:p>
        </w:tc>
      </w:tr>
      <w:tr w:rsidR="00143B99" w:rsidTr="0060536B">
        <w:tc>
          <w:tcPr>
            <w:tcW w:w="2802" w:type="dxa"/>
          </w:tcPr>
          <w:p w:rsidR="00143B99" w:rsidRDefault="0014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животные зимой</w:t>
            </w:r>
          </w:p>
        </w:tc>
        <w:tc>
          <w:tcPr>
            <w:tcW w:w="4252" w:type="dxa"/>
          </w:tcPr>
          <w:p w:rsidR="00143B99" w:rsidRDefault="0014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сюжетной картиной</w:t>
            </w:r>
          </w:p>
        </w:tc>
        <w:tc>
          <w:tcPr>
            <w:tcW w:w="8560" w:type="dxa"/>
          </w:tcPr>
          <w:p w:rsidR="00143B99" w:rsidRDefault="00143B99" w:rsidP="0014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как дети освоили умение озаглавливать картину и составлять план рассказа. Стр. 20</w:t>
            </w:r>
          </w:p>
        </w:tc>
      </w:tr>
      <w:tr w:rsidR="00143B99" w:rsidTr="0060536B">
        <w:tc>
          <w:tcPr>
            <w:tcW w:w="2802" w:type="dxa"/>
          </w:tcPr>
          <w:p w:rsidR="00143B99" w:rsidRDefault="0014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4252" w:type="dxa"/>
          </w:tcPr>
          <w:p w:rsidR="00143B99" w:rsidRDefault="0014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А. Пушкине</w:t>
            </w:r>
          </w:p>
        </w:tc>
        <w:tc>
          <w:tcPr>
            <w:tcW w:w="8560" w:type="dxa"/>
          </w:tcPr>
          <w:p w:rsidR="005D5402" w:rsidRDefault="00143B99" w:rsidP="005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великом русском поэте, вызвать чувство радости от восприятия его стихов и желание услышать другие произведения поэта. Стр. 21.</w:t>
            </w:r>
          </w:p>
        </w:tc>
      </w:tr>
      <w:tr w:rsidR="005D5402" w:rsidTr="0060536B">
        <w:tc>
          <w:tcPr>
            <w:tcW w:w="2802" w:type="dxa"/>
          </w:tcPr>
          <w:p w:rsidR="005D5402" w:rsidRDefault="005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4252" w:type="dxa"/>
          </w:tcPr>
          <w:p w:rsidR="005D5402" w:rsidRDefault="005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8560" w:type="dxa"/>
          </w:tcPr>
          <w:p w:rsidR="005D5402" w:rsidRDefault="005D5402" w:rsidP="005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речь детей.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</w:t>
            </w:r>
          </w:p>
        </w:tc>
      </w:tr>
      <w:tr w:rsidR="005D5402" w:rsidTr="0060536B">
        <w:tc>
          <w:tcPr>
            <w:tcW w:w="2802" w:type="dxa"/>
          </w:tcPr>
          <w:p w:rsidR="005D5402" w:rsidRDefault="00E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4252" w:type="dxa"/>
          </w:tcPr>
          <w:p w:rsidR="005D5402" w:rsidRDefault="00E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А. Фета « Ласточки пропали…»</w:t>
            </w:r>
          </w:p>
        </w:tc>
        <w:tc>
          <w:tcPr>
            <w:tcW w:w="8560" w:type="dxa"/>
          </w:tcPr>
          <w:p w:rsidR="005D5402" w:rsidRDefault="00EC63EB" w:rsidP="005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стихотворения А. Фета « Ласточки пропали…». Стр. 22</w:t>
            </w:r>
          </w:p>
        </w:tc>
      </w:tr>
      <w:tr w:rsidR="00EC63EB" w:rsidTr="0060536B">
        <w:tc>
          <w:tcPr>
            <w:tcW w:w="2802" w:type="dxa"/>
          </w:tcPr>
          <w:p w:rsidR="00EC63EB" w:rsidRDefault="00E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 Посуда.</w:t>
            </w:r>
          </w:p>
        </w:tc>
        <w:tc>
          <w:tcPr>
            <w:tcW w:w="4252" w:type="dxa"/>
          </w:tcPr>
          <w:p w:rsidR="00EC63EB" w:rsidRDefault="00E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8560" w:type="dxa"/>
          </w:tcPr>
          <w:p w:rsidR="00EC63EB" w:rsidRDefault="00EC63EB" w:rsidP="005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внимание и восприятие детей. Учить определять количество и порядок слов в предложении. Стр. 23.</w:t>
            </w:r>
          </w:p>
        </w:tc>
      </w:tr>
      <w:tr w:rsidR="00EC63EB" w:rsidTr="0060536B">
        <w:tc>
          <w:tcPr>
            <w:tcW w:w="2802" w:type="dxa"/>
          </w:tcPr>
          <w:p w:rsidR="00EC63EB" w:rsidRDefault="00E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</w:p>
        </w:tc>
        <w:tc>
          <w:tcPr>
            <w:tcW w:w="4252" w:type="dxa"/>
          </w:tcPr>
          <w:p w:rsidR="00EC63EB" w:rsidRDefault="00E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такая история.</w:t>
            </w:r>
          </w:p>
        </w:tc>
        <w:tc>
          <w:tcPr>
            <w:tcW w:w="8560" w:type="dxa"/>
          </w:tcPr>
          <w:p w:rsidR="00EC63EB" w:rsidRDefault="00EC63EB" w:rsidP="005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составлять рассказы из личного опыта. Стр. 27.</w:t>
            </w:r>
          </w:p>
        </w:tc>
      </w:tr>
      <w:tr w:rsidR="00EC63EB" w:rsidTr="0060536B">
        <w:tc>
          <w:tcPr>
            <w:tcW w:w="2802" w:type="dxa"/>
          </w:tcPr>
          <w:p w:rsidR="00EC63EB" w:rsidRDefault="00E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Морские, речные и аквариумные обитатели.</w:t>
            </w:r>
          </w:p>
        </w:tc>
        <w:tc>
          <w:tcPr>
            <w:tcW w:w="4252" w:type="dxa"/>
          </w:tcPr>
          <w:p w:rsidR="00EC63EB" w:rsidRDefault="0034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8560" w:type="dxa"/>
          </w:tcPr>
          <w:p w:rsidR="00EC63EB" w:rsidRDefault="00347FD9" w:rsidP="005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диалогическую речь детей, умение составлять рассказы на заданную тему. Стр. 37</w:t>
            </w:r>
          </w:p>
        </w:tc>
      </w:tr>
      <w:tr w:rsidR="00EC63EB" w:rsidTr="0060536B">
        <w:tc>
          <w:tcPr>
            <w:tcW w:w="2802" w:type="dxa"/>
          </w:tcPr>
          <w:p w:rsidR="00EC63EB" w:rsidRDefault="00E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252" w:type="dxa"/>
          </w:tcPr>
          <w:p w:rsidR="00EC63EB" w:rsidRDefault="00EC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Небылицы </w:t>
            </w:r>
            <w:r w:rsidR="00347F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перевертыши</w:t>
            </w:r>
          </w:p>
        </w:tc>
        <w:tc>
          <w:tcPr>
            <w:tcW w:w="8560" w:type="dxa"/>
          </w:tcPr>
          <w:p w:rsidR="00EC63EB" w:rsidRDefault="00347FD9" w:rsidP="005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народными и авторскими небылицами, вызвать желания сочинять свои. Стр. 29.</w:t>
            </w:r>
          </w:p>
        </w:tc>
      </w:tr>
      <w:tr w:rsidR="00347FD9" w:rsidTr="0060536B">
        <w:tc>
          <w:tcPr>
            <w:tcW w:w="2802" w:type="dxa"/>
          </w:tcPr>
          <w:p w:rsidR="00347FD9" w:rsidRDefault="0034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252" w:type="dxa"/>
          </w:tcPr>
          <w:p w:rsidR="00347FD9" w:rsidRDefault="00347FD9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лесной поляне</w:t>
            </w:r>
          </w:p>
        </w:tc>
        <w:tc>
          <w:tcPr>
            <w:tcW w:w="8560" w:type="dxa"/>
          </w:tcPr>
          <w:p w:rsidR="00347FD9" w:rsidRDefault="00347FD9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творческие способности детей, активизировать речь. Стр. 29</w:t>
            </w:r>
          </w:p>
        </w:tc>
      </w:tr>
      <w:tr w:rsidR="00347FD9" w:rsidTr="0060536B">
        <w:tc>
          <w:tcPr>
            <w:tcW w:w="2802" w:type="dxa"/>
          </w:tcPr>
          <w:p w:rsidR="00347FD9" w:rsidRDefault="0034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праздник </w:t>
            </w:r>
          </w:p>
        </w:tc>
        <w:tc>
          <w:tcPr>
            <w:tcW w:w="4252" w:type="dxa"/>
          </w:tcPr>
          <w:p w:rsidR="00347FD9" w:rsidRDefault="00347FD9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А. Ремизова « хлебный голос»</w:t>
            </w:r>
          </w:p>
        </w:tc>
        <w:tc>
          <w:tcPr>
            <w:tcW w:w="8560" w:type="dxa"/>
          </w:tcPr>
          <w:p w:rsidR="00347FD9" w:rsidRDefault="00347FD9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сказкой, выяснить, согласны ли они с концовкой произведения. Совершенствование умений детей воспроизводить последовательность слов в предложении. Стр. 28</w:t>
            </w:r>
          </w:p>
        </w:tc>
      </w:tr>
      <w:tr w:rsidR="00347FD9" w:rsidTr="0060536B">
        <w:tc>
          <w:tcPr>
            <w:tcW w:w="2802" w:type="dxa"/>
          </w:tcPr>
          <w:p w:rsidR="00347FD9" w:rsidRDefault="0034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4252" w:type="dxa"/>
          </w:tcPr>
          <w:p w:rsidR="00347FD9" w:rsidRDefault="00347FD9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идет, весне дорогу!</w:t>
            </w:r>
          </w:p>
        </w:tc>
        <w:tc>
          <w:tcPr>
            <w:tcW w:w="8560" w:type="dxa"/>
          </w:tcPr>
          <w:p w:rsidR="00347FD9" w:rsidRDefault="00347FD9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детям стихотворений о весне, приобщение их к поэтическому складу речи. Стр. 65.</w:t>
            </w:r>
          </w:p>
        </w:tc>
      </w:tr>
      <w:tr w:rsidR="00347FD9" w:rsidTr="0060536B">
        <w:tc>
          <w:tcPr>
            <w:tcW w:w="2802" w:type="dxa"/>
          </w:tcPr>
          <w:p w:rsidR="00347FD9" w:rsidRDefault="0034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народов Севера</w:t>
            </w:r>
          </w:p>
        </w:tc>
        <w:tc>
          <w:tcPr>
            <w:tcW w:w="4252" w:type="dxa"/>
          </w:tcPr>
          <w:p w:rsidR="00347FD9" w:rsidRDefault="00347FD9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Работа над предложением.</w:t>
            </w:r>
          </w:p>
        </w:tc>
        <w:tc>
          <w:tcPr>
            <w:tcW w:w="8560" w:type="dxa"/>
          </w:tcPr>
          <w:p w:rsidR="00347FD9" w:rsidRDefault="00347FD9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</w:p>
        </w:tc>
      </w:tr>
      <w:tr w:rsidR="00347FD9" w:rsidTr="0060536B">
        <w:tc>
          <w:tcPr>
            <w:tcW w:w="2802" w:type="dxa"/>
          </w:tcPr>
          <w:p w:rsidR="00347FD9" w:rsidRDefault="00E5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весной</w:t>
            </w:r>
          </w:p>
        </w:tc>
        <w:tc>
          <w:tcPr>
            <w:tcW w:w="4252" w:type="dxa"/>
          </w:tcPr>
          <w:p w:rsidR="00347FD9" w:rsidRDefault="00E51721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8560" w:type="dxa"/>
          </w:tcPr>
          <w:p w:rsidR="00347FD9" w:rsidRDefault="00E51721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фонематическое восприятие детей. Формировать умение делить слова на части. Стр. 61.</w:t>
            </w:r>
          </w:p>
        </w:tc>
      </w:tr>
      <w:tr w:rsidR="00E51721" w:rsidTr="0060536B">
        <w:tc>
          <w:tcPr>
            <w:tcW w:w="2802" w:type="dxa"/>
          </w:tcPr>
          <w:p w:rsidR="00E51721" w:rsidRDefault="00E5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</w:t>
            </w:r>
          </w:p>
        </w:tc>
        <w:tc>
          <w:tcPr>
            <w:tcW w:w="4252" w:type="dxa"/>
          </w:tcPr>
          <w:p w:rsidR="00E51721" w:rsidRDefault="00E51721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З. Александровой « Родина»</w:t>
            </w:r>
          </w:p>
        </w:tc>
        <w:tc>
          <w:tcPr>
            <w:tcW w:w="8560" w:type="dxa"/>
          </w:tcPr>
          <w:p w:rsidR="00E51721" w:rsidRDefault="00E51721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понять смысл стихотворения, запомнить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поизведение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74.</w:t>
            </w:r>
          </w:p>
        </w:tc>
      </w:tr>
      <w:tr w:rsidR="00E51721" w:rsidTr="0060536B">
        <w:tc>
          <w:tcPr>
            <w:tcW w:w="2802" w:type="dxa"/>
          </w:tcPr>
          <w:p w:rsidR="00E51721" w:rsidRDefault="00E5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Профессии. День космонавтики.</w:t>
            </w:r>
          </w:p>
        </w:tc>
        <w:tc>
          <w:tcPr>
            <w:tcW w:w="4252" w:type="dxa"/>
          </w:tcPr>
          <w:p w:rsidR="00E51721" w:rsidRDefault="00E51721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упражнения.</w:t>
            </w:r>
          </w:p>
        </w:tc>
        <w:tc>
          <w:tcPr>
            <w:tcW w:w="8560" w:type="dxa"/>
          </w:tcPr>
          <w:p w:rsidR="00E51721" w:rsidRDefault="00E51721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детей, совершенствовать фонематическое восприятие речи. Стр. 35.</w:t>
            </w:r>
          </w:p>
        </w:tc>
      </w:tr>
      <w:tr w:rsidR="00E51721" w:rsidTr="0060536B">
        <w:tc>
          <w:tcPr>
            <w:tcW w:w="2802" w:type="dxa"/>
          </w:tcPr>
          <w:p w:rsidR="00E51721" w:rsidRDefault="00E5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дом. Мебель.</w:t>
            </w:r>
          </w:p>
        </w:tc>
        <w:tc>
          <w:tcPr>
            <w:tcW w:w="4252" w:type="dxa"/>
          </w:tcPr>
          <w:p w:rsidR="00E51721" w:rsidRDefault="00E51721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 Паустовского « теплый хлеб»</w:t>
            </w:r>
          </w:p>
        </w:tc>
        <w:tc>
          <w:tcPr>
            <w:tcW w:w="8560" w:type="dxa"/>
          </w:tcPr>
          <w:p w:rsidR="00E51721" w:rsidRDefault="00E51721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К. Паустовского « теплый хлеб»</w:t>
            </w:r>
            <w:proofErr w:type="gramStart"/>
            <w:r w:rsidR="00653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5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38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53862">
              <w:rPr>
                <w:rFonts w:ascii="Times New Roman" w:hAnsi="Times New Roman" w:cs="Times New Roman"/>
                <w:sz w:val="28"/>
                <w:szCs w:val="28"/>
              </w:rPr>
              <w:t>тр.37</w:t>
            </w:r>
          </w:p>
        </w:tc>
      </w:tr>
      <w:tr w:rsidR="00E51721" w:rsidTr="0060536B">
        <w:tc>
          <w:tcPr>
            <w:tcW w:w="2802" w:type="dxa"/>
          </w:tcPr>
          <w:p w:rsidR="00E51721" w:rsidRDefault="0065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Сад. Огород. Лес.</w:t>
            </w:r>
          </w:p>
        </w:tc>
        <w:tc>
          <w:tcPr>
            <w:tcW w:w="4252" w:type="dxa"/>
          </w:tcPr>
          <w:p w:rsidR="00E51721" w:rsidRDefault="00653862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8560" w:type="dxa"/>
          </w:tcPr>
          <w:p w:rsidR="00E51721" w:rsidRDefault="00653862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речь детей. Стр. 40</w:t>
            </w:r>
          </w:p>
        </w:tc>
      </w:tr>
      <w:tr w:rsidR="00653862" w:rsidTr="0060536B">
        <w:tc>
          <w:tcPr>
            <w:tcW w:w="2802" w:type="dxa"/>
          </w:tcPr>
          <w:p w:rsidR="00653862" w:rsidRDefault="0065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4252" w:type="dxa"/>
          </w:tcPr>
          <w:p w:rsidR="00653862" w:rsidRDefault="00653862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</w:t>
            </w:r>
          </w:p>
        </w:tc>
        <w:tc>
          <w:tcPr>
            <w:tcW w:w="8560" w:type="dxa"/>
          </w:tcPr>
          <w:p w:rsidR="00653862" w:rsidRDefault="00653862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фонематическое восприятие, учить выполнять звуковой анализ слова. Стр. 42.</w:t>
            </w:r>
          </w:p>
        </w:tc>
      </w:tr>
      <w:tr w:rsidR="00653862" w:rsidTr="0060536B">
        <w:tc>
          <w:tcPr>
            <w:tcW w:w="2802" w:type="dxa"/>
          </w:tcPr>
          <w:p w:rsidR="00653862" w:rsidRDefault="0065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4252" w:type="dxa"/>
          </w:tcPr>
          <w:p w:rsidR="00653862" w:rsidRDefault="00653862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Л. Толстого « прыжок»</w:t>
            </w:r>
          </w:p>
        </w:tc>
        <w:tc>
          <w:tcPr>
            <w:tcW w:w="8560" w:type="dxa"/>
          </w:tcPr>
          <w:p w:rsidR="00653862" w:rsidRDefault="00653862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писателе, помочь вспомнить известные рассказы и познакомить с новым. Стр. 43.</w:t>
            </w:r>
          </w:p>
        </w:tc>
      </w:tr>
      <w:tr w:rsidR="00653862" w:rsidTr="0060536B">
        <w:tc>
          <w:tcPr>
            <w:tcW w:w="2802" w:type="dxa"/>
          </w:tcPr>
          <w:p w:rsidR="00653862" w:rsidRDefault="0065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</w:tc>
        <w:tc>
          <w:tcPr>
            <w:tcW w:w="4252" w:type="dxa"/>
          </w:tcPr>
          <w:p w:rsidR="00653862" w:rsidRDefault="00653862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Топ сварили компот.</w:t>
            </w:r>
          </w:p>
        </w:tc>
        <w:tc>
          <w:tcPr>
            <w:tcW w:w="8560" w:type="dxa"/>
          </w:tcPr>
          <w:p w:rsidR="00653862" w:rsidRDefault="00653862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составлять рассказы по картинкам с последовательно развивающимся действием. Стр. 44.</w:t>
            </w:r>
          </w:p>
        </w:tc>
      </w:tr>
      <w:tr w:rsidR="00653862" w:rsidTr="0060536B">
        <w:tc>
          <w:tcPr>
            <w:tcW w:w="2802" w:type="dxa"/>
          </w:tcPr>
          <w:p w:rsidR="00653862" w:rsidRDefault="0065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4252" w:type="dxa"/>
          </w:tcPr>
          <w:p w:rsidR="00653862" w:rsidRDefault="00653862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Н. Носова</w:t>
            </w:r>
          </w:p>
        </w:tc>
        <w:tc>
          <w:tcPr>
            <w:tcW w:w="8560" w:type="dxa"/>
          </w:tcPr>
          <w:p w:rsidR="00653862" w:rsidRDefault="00653862" w:rsidP="0065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с детьми рассказы Н.Носова, любимые эпизоды из книги « Приключения Незнайки и его друзей». Стр. </w:t>
            </w:r>
            <w:r w:rsidR="00BC2BF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</w:tr>
      <w:tr w:rsidR="00BC2BFE" w:rsidTr="0060536B">
        <w:tc>
          <w:tcPr>
            <w:tcW w:w="2802" w:type="dxa"/>
          </w:tcPr>
          <w:p w:rsidR="00BC2BFE" w:rsidRDefault="00BC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4252" w:type="dxa"/>
          </w:tcPr>
          <w:p w:rsidR="00BC2BFE" w:rsidRDefault="00BC2BFE" w:rsidP="00CD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8560" w:type="dxa"/>
          </w:tcPr>
          <w:p w:rsidR="00BC2BFE" w:rsidRDefault="00BC2BFE" w:rsidP="0065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 детей. Стр. 53.</w:t>
            </w:r>
          </w:p>
        </w:tc>
      </w:tr>
    </w:tbl>
    <w:p w:rsidR="0060536B" w:rsidRPr="0060536B" w:rsidRDefault="00193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литературу: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развитию речи» в подготовительной группе детского сада. Планы занятий. Издательство МОЗАИКА – СИНТЕЗ, Москва,2012.</w:t>
      </w:r>
    </w:p>
    <w:sectPr w:rsidR="0060536B" w:rsidRPr="0060536B" w:rsidSect="006053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36B"/>
    <w:rsid w:val="00143B99"/>
    <w:rsid w:val="00193728"/>
    <w:rsid w:val="00347FD9"/>
    <w:rsid w:val="004B4A27"/>
    <w:rsid w:val="005D5402"/>
    <w:rsid w:val="0060536B"/>
    <w:rsid w:val="00653862"/>
    <w:rsid w:val="009A7A45"/>
    <w:rsid w:val="00BB23A9"/>
    <w:rsid w:val="00BC2BFE"/>
    <w:rsid w:val="00C718F3"/>
    <w:rsid w:val="00C90694"/>
    <w:rsid w:val="00DF1335"/>
    <w:rsid w:val="00E51721"/>
    <w:rsid w:val="00EC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5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2012-09-21T15:23:00Z</dcterms:created>
  <dcterms:modified xsi:type="dcterms:W3CDTF">2012-12-09T05:24:00Z</dcterms:modified>
</cp:coreProperties>
</file>