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9C" w:rsidRDefault="00933F9C" w:rsidP="00933F9C">
      <w:pPr>
        <w:pStyle w:val="10"/>
        <w:framePr w:w="9437" w:h="10667" w:hRule="exact" w:wrap="none" w:vAnchor="page" w:hAnchor="page" w:x="1251" w:y="3983"/>
        <w:shd w:val="clear" w:color="auto" w:fill="auto"/>
        <w:spacing w:after="42" w:line="280" w:lineRule="exact"/>
        <w:ind w:left="1020"/>
      </w:pPr>
      <w:bookmarkStart w:id="0" w:name="bookmark0"/>
      <w:r>
        <w:t>Особенности психологического развития мальчиков и</w:t>
      </w:r>
      <w:bookmarkEnd w:id="0"/>
    </w:p>
    <w:p w:rsidR="00933F9C" w:rsidRDefault="00480436" w:rsidP="00933F9C">
      <w:pPr>
        <w:pStyle w:val="20"/>
        <w:framePr w:w="9437" w:h="10667" w:hRule="exact" w:wrap="none" w:vAnchor="page" w:hAnchor="page" w:x="1251" w:y="3983"/>
        <w:shd w:val="clear" w:color="auto" w:fill="auto"/>
        <w:spacing w:before="0"/>
        <w:ind w:left="3340" w:right="2820" w:firstLine="740"/>
      </w:pPr>
      <w:r>
        <w:rPr>
          <w:rStyle w:val="214pt"/>
          <w:b/>
          <w:bCs/>
        </w:rPr>
        <w:t>Девочек. 1.</w:t>
      </w:r>
      <w:r w:rsidRPr="00480436">
        <w:rPr>
          <w:rStyle w:val="214pt"/>
          <w:b/>
          <w:bCs/>
          <w:sz w:val="24"/>
          <w:szCs w:val="24"/>
        </w:rPr>
        <w:t>Отн</w:t>
      </w:r>
      <w:r>
        <w:rPr>
          <w:sz w:val="24"/>
          <w:szCs w:val="24"/>
        </w:rPr>
        <w:t xml:space="preserve">ошение к </w:t>
      </w:r>
      <w:r w:rsidR="00933F9C">
        <w:t>предметам</w:t>
      </w:r>
    </w:p>
    <w:p w:rsidR="00933F9C" w:rsidRPr="00480436" w:rsidRDefault="00933F9C" w:rsidP="00933F9C">
      <w:pPr>
        <w:pStyle w:val="11"/>
        <w:framePr w:w="9437" w:h="10667" w:hRule="exact" w:wrap="none" w:vAnchor="page" w:hAnchor="page" w:x="1251" w:y="3983"/>
        <w:shd w:val="clear" w:color="auto" w:fill="auto"/>
        <w:ind w:left="20" w:right="280" w:firstLine="560"/>
        <w:rPr>
          <w:sz w:val="28"/>
          <w:szCs w:val="28"/>
        </w:rPr>
      </w:pPr>
      <w:r w:rsidRPr="00480436">
        <w:rPr>
          <w:sz w:val="28"/>
          <w:szCs w:val="28"/>
        </w:rPr>
        <w:t xml:space="preserve">Довольно часто приспосабливают предметы и игрушки для различных целей, заняты тем, как бы найти им неожиданное применение. Им присущ исследовательский интерес, вследствие чего они стремятся разобраться в строении вещей, которые их окружают. Поэтому у них часто ломаются игрушки, но не случайно, а специально, </w:t>
      </w:r>
      <w:proofErr w:type="gramStart"/>
      <w:r w:rsidRPr="00480436">
        <w:rPr>
          <w:sz w:val="28"/>
          <w:szCs w:val="28"/>
        </w:rPr>
        <w:t>Это</w:t>
      </w:r>
      <w:proofErr w:type="gramEnd"/>
      <w:r w:rsidRPr="00480436">
        <w:rPr>
          <w:sz w:val="28"/>
          <w:szCs w:val="28"/>
        </w:rPr>
        <w:t xml:space="preserve"> не неряшество, не небрежность, а выражение активного начала.</w:t>
      </w:r>
    </w:p>
    <w:p w:rsidR="00933F9C" w:rsidRPr="00480436" w:rsidRDefault="00933F9C" w:rsidP="00933F9C">
      <w:pPr>
        <w:pStyle w:val="11"/>
        <w:framePr w:w="9437" w:h="10667" w:hRule="exact" w:wrap="none" w:vAnchor="page" w:hAnchor="page" w:x="1251" w:y="3983"/>
        <w:shd w:val="clear" w:color="auto" w:fill="auto"/>
        <w:ind w:left="20" w:right="280" w:firstLine="560"/>
        <w:rPr>
          <w:sz w:val="28"/>
          <w:szCs w:val="28"/>
        </w:rPr>
      </w:pPr>
      <w:r w:rsidRPr="00480436">
        <w:rPr>
          <w:sz w:val="28"/>
          <w:szCs w:val="28"/>
        </w:rPr>
        <w:t>Больше девочек склонны анализировать целое, стремятся проникнуть достаточно глубоко во внутренние особенности предмета.</w:t>
      </w:r>
    </w:p>
    <w:p w:rsidR="00933F9C" w:rsidRPr="00480436" w:rsidRDefault="00933F9C" w:rsidP="00933F9C">
      <w:pPr>
        <w:pStyle w:val="11"/>
        <w:framePr w:w="9437" w:h="10667" w:hRule="exact" w:wrap="none" w:vAnchor="page" w:hAnchor="page" w:x="1251" w:y="3983"/>
        <w:shd w:val="clear" w:color="auto" w:fill="auto"/>
        <w:ind w:left="20" w:right="280" w:firstLine="560"/>
        <w:rPr>
          <w:sz w:val="28"/>
          <w:szCs w:val="28"/>
        </w:rPr>
      </w:pPr>
      <w:r w:rsidRPr="00480436">
        <w:rPr>
          <w:sz w:val="28"/>
          <w:szCs w:val="28"/>
        </w:rPr>
        <w:t xml:space="preserve">Чаще чем мальчики используют игрушки по назначению, руководствуясь требованиям взрослого играть «как положено», </w:t>
      </w:r>
      <w:proofErr w:type="gramStart"/>
      <w:r w:rsidRPr="00480436">
        <w:rPr>
          <w:sz w:val="28"/>
          <w:szCs w:val="28"/>
        </w:rPr>
        <w:t>Так</w:t>
      </w:r>
      <w:proofErr w:type="gramEnd"/>
      <w:r w:rsidRPr="00480436">
        <w:rPr>
          <w:sz w:val="28"/>
          <w:szCs w:val="28"/>
        </w:rPr>
        <w:t xml:space="preserve"> как устройство игрушек их не особенно интересует, игрушки ломают реже, В результате в результате этого производят впечатление более воспитанных и аккуратных. Больше чем мальчики, склонны оценивать новую вещь в целом, не вдаваясь глубоко в ее особенности, частности.</w:t>
      </w:r>
    </w:p>
    <w:p w:rsidR="00933F9C" w:rsidRPr="00480436" w:rsidRDefault="00933F9C" w:rsidP="00933F9C">
      <w:pPr>
        <w:pStyle w:val="20"/>
        <w:framePr w:w="9437" w:h="10667" w:hRule="exact" w:wrap="none" w:vAnchor="page" w:hAnchor="page" w:x="1251" w:y="3983"/>
        <w:shd w:val="clear" w:color="auto" w:fill="auto"/>
        <w:spacing w:before="0" w:line="485" w:lineRule="exact"/>
        <w:ind w:left="3340" w:firstLine="740"/>
        <w:rPr>
          <w:sz w:val="28"/>
          <w:szCs w:val="28"/>
        </w:rPr>
      </w:pPr>
      <w:r w:rsidRPr="00480436">
        <w:rPr>
          <w:sz w:val="28"/>
          <w:szCs w:val="28"/>
        </w:rPr>
        <w:t>2. Дисциплина</w:t>
      </w:r>
    </w:p>
    <w:p w:rsidR="00933F9C" w:rsidRPr="00480436" w:rsidRDefault="00933F9C" w:rsidP="00933F9C">
      <w:pPr>
        <w:pStyle w:val="11"/>
        <w:framePr w:w="9437" w:h="10667" w:hRule="exact" w:wrap="none" w:vAnchor="page" w:hAnchor="page" w:x="1251" w:y="3983"/>
        <w:shd w:val="clear" w:color="auto" w:fill="auto"/>
        <w:ind w:left="20" w:right="280" w:firstLine="560"/>
        <w:rPr>
          <w:sz w:val="28"/>
          <w:szCs w:val="28"/>
        </w:rPr>
      </w:pPr>
      <w:r w:rsidRPr="00480436">
        <w:rPr>
          <w:sz w:val="28"/>
          <w:szCs w:val="28"/>
        </w:rPr>
        <w:t xml:space="preserve">Мальчики обычно создают больше шума, чем девочки. У них чаще встречаются нарушения. Не склонны </w:t>
      </w:r>
      <w:proofErr w:type="spellStart"/>
      <w:r w:rsidRPr="00480436">
        <w:rPr>
          <w:sz w:val="28"/>
          <w:szCs w:val="28"/>
        </w:rPr>
        <w:t>вуализировать</w:t>
      </w:r>
      <w:proofErr w:type="spellEnd"/>
      <w:r w:rsidRPr="00480436">
        <w:rPr>
          <w:sz w:val="28"/>
          <w:szCs w:val="28"/>
        </w:rPr>
        <w:t xml:space="preserve"> свои отрицательные проявления. Склонны к </w:t>
      </w:r>
      <w:proofErr w:type="spellStart"/>
      <w:r w:rsidRPr="00480436">
        <w:rPr>
          <w:sz w:val="28"/>
          <w:szCs w:val="28"/>
        </w:rPr>
        <w:t>демонстративности</w:t>
      </w:r>
      <w:proofErr w:type="spellEnd"/>
      <w:r w:rsidRPr="00480436">
        <w:rPr>
          <w:sz w:val="28"/>
          <w:szCs w:val="28"/>
        </w:rPr>
        <w:t>. Реже хитрят «Трудные» мальчики излишне шумны, хотя если у них развит интеллект, то из таких</w:t>
      </w:r>
    </w:p>
    <w:p w:rsidR="00933F9C" w:rsidRDefault="00933F9C" w:rsidP="00933F9C">
      <w:pPr>
        <w:widowControl/>
        <w:rPr>
          <w:sz w:val="2"/>
          <w:szCs w:val="2"/>
        </w:rPr>
        <w:sectPr w:rsidR="00933F9C">
          <w:pgSz w:w="11909" w:h="16834"/>
          <w:pgMar w:top="0" w:right="0" w:bottom="0" w:left="0" w:header="0" w:footer="3" w:gutter="0"/>
          <w:cols w:space="720"/>
        </w:sectPr>
      </w:pPr>
    </w:p>
    <w:p w:rsidR="00933F9C" w:rsidRPr="00480436" w:rsidRDefault="00933F9C" w:rsidP="00933F9C">
      <w:pPr>
        <w:pStyle w:val="11"/>
        <w:framePr w:w="9562" w:h="7748" w:hRule="exact" w:wrap="none" w:vAnchor="page" w:hAnchor="page" w:x="1189" w:y="3157"/>
        <w:shd w:val="clear" w:color="auto" w:fill="auto"/>
        <w:spacing w:line="480" w:lineRule="exact"/>
        <w:ind w:left="20" w:right="740"/>
        <w:rPr>
          <w:sz w:val="28"/>
          <w:szCs w:val="28"/>
        </w:rPr>
      </w:pPr>
      <w:r w:rsidRPr="00480436">
        <w:rPr>
          <w:sz w:val="28"/>
          <w:szCs w:val="28"/>
        </w:rPr>
        <w:lastRenderedPageBreak/>
        <w:t>ребят обязательно будет толк. Менее импульсивны, чем девочки, поэтому больше поддаются влиянию, доводам и убеждениям.</w:t>
      </w:r>
    </w:p>
    <w:p w:rsidR="00933F9C" w:rsidRPr="00480436" w:rsidRDefault="00933F9C" w:rsidP="00933F9C">
      <w:pPr>
        <w:pStyle w:val="20"/>
        <w:framePr w:w="9562" w:h="7748" w:hRule="exact" w:wrap="none" w:vAnchor="page" w:hAnchor="page" w:x="1189" w:y="3157"/>
        <w:shd w:val="clear" w:color="auto" w:fill="auto"/>
        <w:spacing w:before="0" w:line="480" w:lineRule="exact"/>
        <w:ind w:right="340"/>
        <w:jc w:val="center"/>
        <w:rPr>
          <w:sz w:val="28"/>
          <w:szCs w:val="28"/>
        </w:rPr>
      </w:pPr>
      <w:r w:rsidRPr="00480436">
        <w:rPr>
          <w:sz w:val="28"/>
          <w:szCs w:val="28"/>
        </w:rPr>
        <w:t>3 Общение</w:t>
      </w:r>
    </w:p>
    <w:p w:rsidR="00933F9C" w:rsidRPr="00480436" w:rsidRDefault="00933F9C" w:rsidP="00933F9C">
      <w:pPr>
        <w:pStyle w:val="11"/>
        <w:framePr w:w="9562" w:h="7748" w:hRule="exact" w:wrap="none" w:vAnchor="page" w:hAnchor="page" w:x="1189" w:y="3157"/>
        <w:shd w:val="clear" w:color="auto" w:fill="auto"/>
        <w:spacing w:line="480" w:lineRule="exact"/>
        <w:ind w:left="20" w:right="300" w:firstLine="560"/>
        <w:rPr>
          <w:sz w:val="28"/>
          <w:szCs w:val="28"/>
        </w:rPr>
      </w:pPr>
      <w:r w:rsidRPr="00480436">
        <w:rPr>
          <w:sz w:val="28"/>
          <w:szCs w:val="28"/>
        </w:rPr>
        <w:t xml:space="preserve">Мальчики: хорошо ориентируются в новой, непривычной обстановке. И как правило и здесь, сохраняют свою деловитость: их деятельность носит конструктивный характер. Легче приспосабливаются к </w:t>
      </w:r>
      <w:proofErr w:type="gramStart"/>
      <w:r w:rsidRPr="00480436">
        <w:rPr>
          <w:sz w:val="28"/>
          <w:szCs w:val="28"/>
        </w:rPr>
        <w:t>обстоятельствам ,</w:t>
      </w:r>
      <w:proofErr w:type="gramEnd"/>
      <w:r w:rsidRPr="00480436">
        <w:rPr>
          <w:sz w:val="28"/>
          <w:szCs w:val="28"/>
        </w:rPr>
        <w:t xml:space="preserve"> находят свое место при различных переменах, легче «вписываются» в новую обстановку. Более активны, хотят руководить, вести за собой, Вопросы взаимоотношений с окружающими занимают в их жизни небольшое место. Им важнее что-то делать вместе, чем просто общаться. Проще относятся к требованиям выполнять правила общения, </w:t>
      </w:r>
      <w:proofErr w:type="gramStart"/>
      <w:r w:rsidRPr="00480436">
        <w:rPr>
          <w:sz w:val="28"/>
          <w:szCs w:val="28"/>
        </w:rPr>
        <w:t>Не</w:t>
      </w:r>
      <w:proofErr w:type="gramEnd"/>
      <w:r w:rsidRPr="00480436">
        <w:rPr>
          <w:sz w:val="28"/>
          <w:szCs w:val="28"/>
        </w:rPr>
        <w:t xml:space="preserve"> особенно чувствительны к нарушениям, допускаемыми ми самими или другими детьми. Часто спорят друг с другом, но обычно предпочитают самими разобраться в конфликте. За редким исключением не склонны прибегать к взрослому как к арбитру. Редко жалуются родителям и, воспитателям. Предпочитают независимость, </w:t>
      </w:r>
      <w:proofErr w:type="gramStart"/>
      <w:r w:rsidRPr="00480436">
        <w:rPr>
          <w:sz w:val="28"/>
          <w:szCs w:val="28"/>
        </w:rPr>
        <w:t>Часто</w:t>
      </w:r>
      <w:proofErr w:type="gramEnd"/>
      <w:r w:rsidRPr="00480436">
        <w:rPr>
          <w:sz w:val="28"/>
          <w:szCs w:val="28"/>
        </w:rPr>
        <w:t xml:space="preserve"> в глазах старших оказываются в роли зачинщиков ссоры.</w:t>
      </w:r>
    </w:p>
    <w:p w:rsidR="00933F9C" w:rsidRDefault="00933F9C" w:rsidP="00933F9C">
      <w:pPr>
        <w:widowControl/>
        <w:rPr>
          <w:sz w:val="2"/>
          <w:szCs w:val="2"/>
        </w:rPr>
        <w:sectPr w:rsidR="00933F9C">
          <w:pgSz w:w="11909" w:h="16834"/>
          <w:pgMar w:top="0" w:right="0" w:bottom="0" w:left="0" w:header="0" w:footer="3" w:gutter="0"/>
          <w:cols w:space="720"/>
        </w:sectPr>
      </w:pPr>
    </w:p>
    <w:p w:rsidR="00933F9C" w:rsidRPr="00480436" w:rsidRDefault="00933F9C" w:rsidP="00933F9C">
      <w:pPr>
        <w:pStyle w:val="11"/>
        <w:framePr w:w="9331" w:h="12434" w:hRule="exact" w:wrap="none" w:vAnchor="page" w:hAnchor="page" w:x="1304" w:y="2221"/>
        <w:shd w:val="clear" w:color="auto" w:fill="auto"/>
        <w:spacing w:line="480" w:lineRule="exact"/>
        <w:ind w:left="20" w:right="20" w:firstLine="700"/>
        <w:jc w:val="both"/>
        <w:rPr>
          <w:sz w:val="24"/>
          <w:szCs w:val="24"/>
        </w:rPr>
      </w:pPr>
      <w:r w:rsidRPr="00480436">
        <w:rPr>
          <w:sz w:val="24"/>
          <w:szCs w:val="24"/>
        </w:rPr>
        <w:lastRenderedPageBreak/>
        <w:t xml:space="preserve">Девочки: </w:t>
      </w:r>
      <w:proofErr w:type="gramStart"/>
      <w:r w:rsidRPr="00480436">
        <w:rPr>
          <w:sz w:val="24"/>
          <w:szCs w:val="24"/>
        </w:rPr>
        <w:t>В</w:t>
      </w:r>
      <w:proofErr w:type="gramEnd"/>
      <w:r w:rsidRPr="00480436">
        <w:rPr>
          <w:sz w:val="24"/>
          <w:szCs w:val="24"/>
        </w:rPr>
        <w:t xml:space="preserve"> непривычной обстановке теряются, с трудом находят себе занятия. Реже проявляют инициативу в общении со сверстниками. Без помощи и поддержки взрослого их деятельность носит деструктивный характер. Очень нуждаются в эмоциональной поддержке. Виды деятельности однообразны. Ведут себя организовано. Более чувствительны, чем мальчики, к межличностным отношениям. Придают им большое значение. Тоньше реагируют на нормы, принятые в социальной группе. Стараются следовать образцу поведения. Болезненно переживают допущенные нарушения. Нередко спорят между собой, однако, в отличие от мальчиков, в случаях конфликта или затруднения больше склонны апеллировать к старшим. Чаще обращаются к взрослым с жалобами, в результате чего воспринимаются ими в роли пострадавших (что не всегда справедливо).</w:t>
      </w:r>
    </w:p>
    <w:p w:rsidR="00933F9C" w:rsidRPr="00480436" w:rsidRDefault="00933F9C" w:rsidP="00933F9C">
      <w:pPr>
        <w:pStyle w:val="22"/>
        <w:framePr w:w="9331" w:h="12434" w:hRule="exact" w:wrap="none" w:vAnchor="page" w:hAnchor="page" w:x="1304" w:y="2221"/>
        <w:shd w:val="clear" w:color="auto" w:fill="auto"/>
        <w:rPr>
          <w:sz w:val="24"/>
          <w:szCs w:val="24"/>
        </w:rPr>
      </w:pPr>
      <w:bookmarkStart w:id="1" w:name="bookmark1"/>
      <w:r w:rsidRPr="00480436">
        <w:rPr>
          <w:sz w:val="24"/>
          <w:szCs w:val="24"/>
        </w:rPr>
        <w:t>4. Активность.</w:t>
      </w:r>
      <w:bookmarkEnd w:id="1"/>
    </w:p>
    <w:p w:rsidR="00933F9C" w:rsidRPr="00480436" w:rsidRDefault="00933F9C" w:rsidP="00933F9C">
      <w:pPr>
        <w:pStyle w:val="11"/>
        <w:framePr w:w="9331" w:h="12434" w:hRule="exact" w:wrap="none" w:vAnchor="page" w:hAnchor="page" w:x="1304" w:y="2221"/>
        <w:shd w:val="clear" w:color="auto" w:fill="auto"/>
        <w:spacing w:line="480" w:lineRule="exact"/>
        <w:ind w:left="20" w:right="20" w:firstLine="700"/>
        <w:rPr>
          <w:sz w:val="24"/>
          <w:szCs w:val="24"/>
        </w:rPr>
      </w:pPr>
      <w:r w:rsidRPr="00480436">
        <w:rPr>
          <w:sz w:val="24"/>
          <w:szCs w:val="24"/>
        </w:rPr>
        <w:t xml:space="preserve">Мальчики: более подвижны, менее усидчивы, смелее девочек Чаще выражают готовность отвечать (по собственной инициативе, а не при стимуляции взрослого) Не боятся ошибиться в ответе, не особенно заботятся о внешнем </w:t>
      </w:r>
      <w:proofErr w:type="gramStart"/>
      <w:r w:rsidRPr="00480436">
        <w:rPr>
          <w:sz w:val="24"/>
          <w:szCs w:val="24"/>
        </w:rPr>
        <w:t>эффекте .</w:t>
      </w:r>
      <w:proofErr w:type="gramEnd"/>
      <w:r w:rsidRPr="00480436">
        <w:rPr>
          <w:sz w:val="24"/>
          <w:szCs w:val="24"/>
        </w:rPr>
        <w:t xml:space="preserve"> Менее исполнительны.</w:t>
      </w:r>
    </w:p>
    <w:p w:rsidR="00933F9C" w:rsidRPr="00480436" w:rsidRDefault="00933F9C" w:rsidP="00933F9C">
      <w:pPr>
        <w:pStyle w:val="11"/>
        <w:framePr w:w="9331" w:h="12434" w:hRule="exact" w:wrap="none" w:vAnchor="page" w:hAnchor="page" w:x="1304" w:y="2221"/>
        <w:shd w:val="clear" w:color="auto" w:fill="auto"/>
        <w:spacing w:after="672" w:line="480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480436">
        <w:rPr>
          <w:sz w:val="24"/>
          <w:szCs w:val="24"/>
        </w:rPr>
        <w:t>Девочки :</w:t>
      </w:r>
      <w:proofErr w:type="gramEnd"/>
      <w:r w:rsidRPr="00480436">
        <w:rPr>
          <w:sz w:val="24"/>
          <w:szCs w:val="24"/>
        </w:rPr>
        <w:t xml:space="preserve"> менее подвижны, более усидчивы, Реже выражают желание отвечать, даже если знают правильный ответ. В отличии от мальчиков, боятся ошибиться, </w:t>
      </w:r>
      <w:proofErr w:type="spellStart"/>
      <w:r w:rsidRPr="00480436">
        <w:rPr>
          <w:sz w:val="24"/>
          <w:szCs w:val="24"/>
        </w:rPr>
        <w:t>ориентированны</w:t>
      </w:r>
      <w:proofErr w:type="spellEnd"/>
      <w:r w:rsidRPr="00480436">
        <w:rPr>
          <w:sz w:val="24"/>
          <w:szCs w:val="24"/>
        </w:rPr>
        <w:t xml:space="preserve"> на похвалу взрослого, озабочены внешним эффектом.</w:t>
      </w:r>
    </w:p>
    <w:p w:rsidR="00933F9C" w:rsidRPr="00480436" w:rsidRDefault="00933F9C" w:rsidP="00933F9C">
      <w:pPr>
        <w:pStyle w:val="22"/>
        <w:framePr w:w="9331" w:h="12434" w:hRule="exact" w:wrap="none" w:vAnchor="page" w:hAnchor="page" w:x="1304" w:y="2221"/>
        <w:numPr>
          <w:ilvl w:val="0"/>
          <w:numId w:val="1"/>
        </w:numPr>
        <w:shd w:val="clear" w:color="auto" w:fill="auto"/>
        <w:tabs>
          <w:tab w:val="left" w:pos="4258"/>
        </w:tabs>
        <w:spacing w:after="482" w:line="240" w:lineRule="exact"/>
        <w:ind w:left="3980"/>
        <w:jc w:val="both"/>
        <w:rPr>
          <w:sz w:val="24"/>
          <w:szCs w:val="24"/>
        </w:rPr>
      </w:pPr>
      <w:bookmarkStart w:id="2" w:name="bookmark2"/>
      <w:r w:rsidRPr="00480436">
        <w:rPr>
          <w:sz w:val="24"/>
          <w:szCs w:val="24"/>
        </w:rPr>
        <w:t>Развитие речи</w:t>
      </w:r>
      <w:bookmarkEnd w:id="2"/>
    </w:p>
    <w:p w:rsidR="00933F9C" w:rsidRPr="00480436" w:rsidRDefault="00933F9C" w:rsidP="00933F9C">
      <w:pPr>
        <w:pStyle w:val="11"/>
        <w:framePr w:w="9331" w:h="12434" w:hRule="exact" w:wrap="none" w:vAnchor="page" w:hAnchor="page" w:x="1304" w:y="2221"/>
        <w:shd w:val="clear" w:color="auto" w:fill="auto"/>
        <w:spacing w:line="490" w:lineRule="exact"/>
        <w:ind w:left="20" w:right="20" w:firstLine="700"/>
        <w:jc w:val="both"/>
        <w:rPr>
          <w:sz w:val="28"/>
          <w:szCs w:val="28"/>
        </w:rPr>
      </w:pPr>
      <w:r w:rsidRPr="00480436">
        <w:rPr>
          <w:sz w:val="24"/>
          <w:szCs w:val="24"/>
        </w:rPr>
        <w:t>Морфологическое созревание головного мозга, особенно его левое</w:t>
      </w:r>
      <w:r w:rsidRPr="00480436">
        <w:rPr>
          <w:sz w:val="28"/>
          <w:szCs w:val="28"/>
        </w:rPr>
        <w:t xml:space="preserve"> полушария, у девочек происходит быстрее, чем у ма</w:t>
      </w:r>
      <w:bookmarkStart w:id="3" w:name="_GoBack"/>
      <w:bookmarkEnd w:id="3"/>
      <w:r w:rsidRPr="00480436">
        <w:rPr>
          <w:sz w:val="28"/>
          <w:szCs w:val="28"/>
        </w:rPr>
        <w:t>льчиков.</w:t>
      </w:r>
    </w:p>
    <w:p w:rsidR="00933F9C" w:rsidRDefault="00933F9C" w:rsidP="00933F9C">
      <w:pPr>
        <w:widowControl/>
        <w:rPr>
          <w:sz w:val="2"/>
          <w:szCs w:val="2"/>
        </w:rPr>
        <w:sectPr w:rsidR="00933F9C">
          <w:pgSz w:w="11909" w:h="16834"/>
          <w:pgMar w:top="0" w:right="0" w:bottom="0" w:left="0" w:header="0" w:footer="3" w:gutter="0"/>
          <w:cols w:space="720"/>
        </w:sectPr>
      </w:pPr>
    </w:p>
    <w:p w:rsidR="00933F9C" w:rsidRDefault="00933F9C" w:rsidP="00933F9C">
      <w:pPr>
        <w:pStyle w:val="11"/>
        <w:framePr w:w="9341" w:h="6600" w:hRule="exact" w:wrap="none" w:vAnchor="page" w:hAnchor="page" w:x="1299" w:y="2221"/>
        <w:shd w:val="clear" w:color="auto" w:fill="auto"/>
        <w:tabs>
          <w:tab w:val="left" w:pos="2304"/>
        </w:tabs>
        <w:spacing w:line="480" w:lineRule="exact"/>
        <w:ind w:left="720"/>
        <w:jc w:val="both"/>
      </w:pPr>
      <w:proofErr w:type="gramStart"/>
      <w:r>
        <w:lastRenderedPageBreak/>
        <w:t>Мальчики:</w:t>
      </w:r>
      <w:r>
        <w:tab/>
      </w:r>
      <w:proofErr w:type="gramEnd"/>
      <w:r>
        <w:t>словарный запас достаточно широкий , с годами</w:t>
      </w:r>
    </w:p>
    <w:p w:rsidR="00933F9C" w:rsidRDefault="00933F9C" w:rsidP="00933F9C">
      <w:pPr>
        <w:pStyle w:val="11"/>
        <w:framePr w:w="9341" w:h="6600" w:hRule="exact" w:wrap="none" w:vAnchor="page" w:hAnchor="page" w:x="1299" w:y="2221"/>
        <w:shd w:val="clear" w:color="auto" w:fill="auto"/>
        <w:spacing w:line="480" w:lineRule="exact"/>
        <w:ind w:left="20" w:right="20"/>
        <w:jc w:val="both"/>
      </w:pPr>
      <w:r>
        <w:t xml:space="preserve">увеличивается особенно заметно за счет общих </w:t>
      </w:r>
      <w:proofErr w:type="gramStart"/>
      <w:r>
        <w:t>понятий .</w:t>
      </w:r>
      <w:proofErr w:type="gramEnd"/>
      <w:r>
        <w:t xml:space="preserve"> В речи преобладают глаголы, междометья, т.е. слова передающие действия, а также местоимения, Речь менее связная, как у девочек, потому что предпочитают не просто передать заученное содержание, а понять его и выразить свое отношение. Склонны к выработке собственных формулировок. В речи присуши обобщения. Чаще чем у девочек, встречаются нарушения в звукопроизношении. Это связанно с тем, что механизм развития речи у мальчиков более уязвим, и проходит более уязвим и проходит более длительный и сложный путь. Внутренний мир мальчиков скрыт от нас: они реже раскрывают его в словах. Даже когда они молчат, они думают, ищут решения. Читательские интересы мальчиков отличаются от интересов девочек: они охотнее будут слушать тексты про машины, оружие, про все, что связанно с техникой, спортом, войнами.</w:t>
      </w:r>
    </w:p>
    <w:p w:rsidR="00933F9C" w:rsidRDefault="00933F9C" w:rsidP="00933F9C">
      <w:pPr>
        <w:widowControl/>
        <w:rPr>
          <w:sz w:val="2"/>
          <w:szCs w:val="2"/>
        </w:rPr>
        <w:sectPr w:rsidR="00933F9C">
          <w:pgSz w:w="11909" w:h="16834"/>
          <w:pgMar w:top="0" w:right="0" w:bottom="0" w:left="0" w:header="0" w:footer="3" w:gutter="0"/>
          <w:cols w:space="720"/>
        </w:sectPr>
      </w:pPr>
    </w:p>
    <w:p w:rsidR="00933F9C" w:rsidRDefault="00933F9C" w:rsidP="00933F9C">
      <w:pPr>
        <w:pStyle w:val="11"/>
        <w:framePr w:w="9326" w:h="13580" w:hRule="exact" w:wrap="none" w:vAnchor="page" w:hAnchor="page" w:x="1298" w:y="2049"/>
        <w:shd w:val="clear" w:color="auto" w:fill="auto"/>
        <w:tabs>
          <w:tab w:val="left" w:pos="2491"/>
        </w:tabs>
        <w:spacing w:line="480" w:lineRule="exact"/>
        <w:ind w:left="20" w:firstLine="700"/>
        <w:jc w:val="both"/>
      </w:pPr>
      <w:proofErr w:type="gramStart"/>
      <w:r>
        <w:lastRenderedPageBreak/>
        <w:t>Девочки :</w:t>
      </w:r>
      <w:proofErr w:type="gramEnd"/>
      <w:r>
        <w:tab/>
        <w:t>превосходят мальчиков в вербальных способностях.</w:t>
      </w:r>
    </w:p>
    <w:p w:rsidR="00933F9C" w:rsidRDefault="00933F9C" w:rsidP="00933F9C">
      <w:pPr>
        <w:pStyle w:val="11"/>
        <w:framePr w:w="9326" w:h="13580" w:hRule="exact" w:wrap="none" w:vAnchor="page" w:hAnchor="page" w:x="1298" w:y="2049"/>
        <w:shd w:val="clear" w:color="auto" w:fill="auto"/>
        <w:tabs>
          <w:tab w:val="right" w:pos="9327"/>
        </w:tabs>
        <w:spacing w:line="480" w:lineRule="exact"/>
        <w:ind w:left="20" w:right="20"/>
        <w:jc w:val="both"/>
      </w:pPr>
      <w:r>
        <w:t xml:space="preserve">Словарный запас меньшего, чем у мальчиков объема. Речь более эмоциональная. Склонны к предметно-оценочной речи, поэтому в ней преобладают имена существительные, прилагательные, отрицания, утверждения. Быстрее осваивают грамматические основы речи. Больше откликаются на правильно построенные фразы, четко выстроенную логику. У девочек речь более связная. Хорошо удерживают в памяти заученное. Предпочитают </w:t>
      </w:r>
      <w:proofErr w:type="gramStart"/>
      <w:r>
        <w:t>запомнить ,</w:t>
      </w:r>
      <w:proofErr w:type="gramEnd"/>
      <w:r>
        <w:t xml:space="preserve"> а не понять. Склонны к ответам заученными фразами. Меньше стремятся к выработке собственных формулировок. В ответах прибегают к описательности и передаче множества подробностей. Гораздо лучше принимают подсказку, наводящие вопросы взрослых. Предпочитают анализировать. Акцентируют внимание на людях, больше говорят о них самих, чем об их действиях. Наиболее ценными для девочек являются нравственные качества. Читательские интересы девочек ориентированы на сферу их непосредственного </w:t>
      </w:r>
      <w:proofErr w:type="gramStart"/>
      <w:r>
        <w:t>бытия:</w:t>
      </w:r>
      <w:r>
        <w:tab/>
      </w:r>
      <w:proofErr w:type="gramEnd"/>
      <w:r>
        <w:t>более</w:t>
      </w:r>
    </w:p>
    <w:p w:rsidR="00933F9C" w:rsidRDefault="00933F9C" w:rsidP="00933F9C">
      <w:pPr>
        <w:pStyle w:val="11"/>
        <w:framePr w:w="9326" w:h="13580" w:hRule="exact" w:wrap="none" w:vAnchor="page" w:hAnchor="page" w:x="1298" w:y="2049"/>
        <w:shd w:val="clear" w:color="auto" w:fill="auto"/>
        <w:spacing w:after="612" w:line="480" w:lineRule="exact"/>
        <w:ind w:left="20" w:right="20"/>
        <w:jc w:val="both"/>
      </w:pPr>
      <w:r>
        <w:t>заинтересованно воспринимают описание нарядов людей и кукол. Имеют более высокий общий уровень ориентировки в структуре народной волшебной сказки по сравнению с мальчиками.</w:t>
      </w:r>
    </w:p>
    <w:p w:rsidR="00933F9C" w:rsidRDefault="00933F9C" w:rsidP="00933F9C">
      <w:pPr>
        <w:pStyle w:val="22"/>
        <w:framePr w:w="9326" w:h="13580" w:hRule="exact" w:wrap="none" w:vAnchor="page" w:hAnchor="page" w:x="1298" w:y="2049"/>
        <w:numPr>
          <w:ilvl w:val="0"/>
          <w:numId w:val="1"/>
        </w:numPr>
        <w:shd w:val="clear" w:color="auto" w:fill="auto"/>
        <w:tabs>
          <w:tab w:val="left" w:pos="4494"/>
        </w:tabs>
        <w:spacing w:after="481" w:line="240" w:lineRule="exact"/>
        <w:ind w:left="4220"/>
        <w:jc w:val="both"/>
      </w:pPr>
      <w:bookmarkStart w:id="4" w:name="bookmark3"/>
      <w:r>
        <w:t>Интересы.</w:t>
      </w:r>
      <w:bookmarkEnd w:id="4"/>
    </w:p>
    <w:p w:rsidR="00933F9C" w:rsidRDefault="00933F9C" w:rsidP="00933F9C">
      <w:pPr>
        <w:pStyle w:val="11"/>
        <w:framePr w:w="9326" w:h="13580" w:hRule="exact" w:wrap="none" w:vAnchor="page" w:hAnchor="page" w:x="1298" w:y="2049"/>
        <w:shd w:val="clear" w:color="auto" w:fill="auto"/>
        <w:ind w:left="20" w:right="20" w:firstLine="700"/>
        <w:jc w:val="both"/>
      </w:pPr>
      <w:r>
        <w:t>Мальчики: круг интересов достаточно широк, нередко выходит за пределы образовательной программы. Пространство, в котором находятся интересующие мальчиков объекты, практически не ограничено. Игры опираются на «дальнее зрение». Если мало пространства, они осваивают вертикальное пространство.</w:t>
      </w:r>
    </w:p>
    <w:p w:rsidR="00933F9C" w:rsidRDefault="00933F9C" w:rsidP="00933F9C">
      <w:pPr>
        <w:pStyle w:val="11"/>
        <w:framePr w:w="9326" w:h="13580" w:hRule="exact" w:wrap="none" w:vAnchor="page" w:hAnchor="page" w:x="1298" w:y="2049"/>
        <w:shd w:val="clear" w:color="auto" w:fill="auto"/>
        <w:ind w:left="20" w:right="20" w:firstLine="700"/>
        <w:jc w:val="both"/>
      </w:pPr>
      <w:r>
        <w:t>Вместе с тем, многое из непосредственного окружения ускользает от внимания мальчиков, поэтому в быту они иногда беспомощны.</w:t>
      </w:r>
    </w:p>
    <w:p w:rsidR="00933F9C" w:rsidRDefault="00933F9C" w:rsidP="00933F9C">
      <w:pPr>
        <w:widowControl/>
        <w:rPr>
          <w:sz w:val="2"/>
          <w:szCs w:val="2"/>
        </w:rPr>
        <w:sectPr w:rsidR="00933F9C">
          <w:pgSz w:w="11909" w:h="16834"/>
          <w:pgMar w:top="0" w:right="0" w:bottom="0" w:left="0" w:header="0" w:footer="3" w:gutter="0"/>
          <w:cols w:space="720"/>
        </w:sectPr>
      </w:pPr>
    </w:p>
    <w:p w:rsidR="00933F9C" w:rsidRDefault="00933F9C" w:rsidP="00933F9C">
      <w:pPr>
        <w:pStyle w:val="11"/>
        <w:framePr w:w="9341" w:h="11141" w:hRule="exact" w:wrap="none" w:vAnchor="page" w:hAnchor="page" w:x="1291" w:y="2163"/>
        <w:shd w:val="clear" w:color="auto" w:fill="auto"/>
        <w:tabs>
          <w:tab w:val="right" w:pos="2651"/>
          <w:tab w:val="left" w:pos="2862"/>
        </w:tabs>
        <w:spacing w:line="475" w:lineRule="exact"/>
        <w:ind w:left="760"/>
        <w:jc w:val="both"/>
      </w:pPr>
      <w:proofErr w:type="gramStart"/>
      <w:r>
        <w:lastRenderedPageBreak/>
        <w:t>Девочки:</w:t>
      </w:r>
      <w:r>
        <w:tab/>
      </w:r>
      <w:proofErr w:type="gramEnd"/>
      <w:r>
        <w:t>круг</w:t>
      </w:r>
      <w:r>
        <w:tab/>
        <w:t>интересов несколько уж . чем у мальчиков. Игры</w:t>
      </w:r>
    </w:p>
    <w:p w:rsidR="00933F9C" w:rsidRDefault="00933F9C" w:rsidP="00933F9C">
      <w:pPr>
        <w:pStyle w:val="11"/>
        <w:framePr w:w="9341" w:h="11141" w:hRule="exact" w:wrap="none" w:vAnchor="page" w:hAnchor="page" w:x="1291" w:y="2163"/>
        <w:shd w:val="clear" w:color="auto" w:fill="auto"/>
        <w:spacing w:after="608" w:line="475" w:lineRule="exact"/>
        <w:ind w:left="20" w:right="20"/>
        <w:jc w:val="both"/>
      </w:pPr>
      <w:r>
        <w:t>больше опираются на «ближнее зрение». Играют в ограниченном пространстве. Интересы охватывают объекты непосредственного окружения, многое связано с бытом.</w:t>
      </w:r>
    </w:p>
    <w:p w:rsidR="00933F9C" w:rsidRDefault="00933F9C" w:rsidP="00933F9C">
      <w:pPr>
        <w:pStyle w:val="22"/>
        <w:framePr w:w="9341" w:h="11141" w:hRule="exact" w:wrap="none" w:vAnchor="page" w:hAnchor="page" w:x="1291" w:y="2163"/>
        <w:numPr>
          <w:ilvl w:val="0"/>
          <w:numId w:val="1"/>
        </w:numPr>
        <w:shd w:val="clear" w:color="auto" w:fill="auto"/>
        <w:tabs>
          <w:tab w:val="left" w:pos="3474"/>
        </w:tabs>
        <w:spacing w:after="490" w:line="240" w:lineRule="exact"/>
        <w:ind w:left="3200"/>
        <w:jc w:val="both"/>
      </w:pPr>
      <w:bookmarkStart w:id="5" w:name="bookmark4"/>
      <w:r>
        <w:t>Характеристика личности.</w:t>
      </w:r>
      <w:bookmarkEnd w:id="5"/>
    </w:p>
    <w:p w:rsidR="00933F9C" w:rsidRDefault="00933F9C" w:rsidP="00933F9C">
      <w:pPr>
        <w:pStyle w:val="11"/>
        <w:framePr w:w="9341" w:h="11141" w:hRule="exact" w:wrap="none" w:vAnchor="page" w:hAnchor="page" w:x="1291" w:y="2163"/>
        <w:shd w:val="clear" w:color="auto" w:fill="auto"/>
        <w:tabs>
          <w:tab w:val="right" w:pos="2651"/>
          <w:tab w:val="center" w:pos="3395"/>
          <w:tab w:val="center" w:pos="4245"/>
          <w:tab w:val="right" w:pos="5762"/>
          <w:tab w:val="center" w:pos="6693"/>
          <w:tab w:val="right" w:pos="9381"/>
        </w:tabs>
        <w:spacing w:line="480" w:lineRule="exact"/>
        <w:ind w:left="760"/>
        <w:jc w:val="both"/>
      </w:pPr>
      <w:proofErr w:type="gramStart"/>
      <w:r>
        <w:t>Мальчики:</w:t>
      </w:r>
      <w:r>
        <w:tab/>
      </w:r>
      <w:proofErr w:type="gramEnd"/>
      <w:r>
        <w:t>не</w:t>
      </w:r>
      <w:r>
        <w:tab/>
        <w:t>склонны</w:t>
      </w:r>
      <w:r>
        <w:tab/>
        <w:t>к</w:t>
      </w:r>
      <w:r>
        <w:tab/>
        <w:t>плановым</w:t>
      </w:r>
      <w:r>
        <w:tab/>
        <w:t>действиям.</w:t>
      </w:r>
      <w:r>
        <w:tab/>
        <w:t>Предпочитают</w:t>
      </w:r>
    </w:p>
    <w:p w:rsidR="00933F9C" w:rsidRDefault="00933F9C" w:rsidP="00933F9C">
      <w:pPr>
        <w:pStyle w:val="11"/>
        <w:framePr w:w="9341" w:h="11141" w:hRule="exact" w:wrap="none" w:vAnchor="page" w:hAnchor="page" w:x="1291" w:y="2163"/>
        <w:shd w:val="clear" w:color="auto" w:fill="auto"/>
        <w:tabs>
          <w:tab w:val="left" w:pos="6164"/>
        </w:tabs>
        <w:spacing w:line="480" w:lineRule="exact"/>
        <w:ind w:left="20" w:right="20"/>
        <w:jc w:val="both"/>
      </w:pPr>
      <w:r>
        <w:t xml:space="preserve">ориентироваться на ходу. Положительно воспринимают новое, неизведанное. Любознательны. На новое реагируют чаще вопросом, что это? зачем? откуда? почему? Предпочитают всему искать логическое объяснение. Их нелегко приучить к </w:t>
      </w:r>
      <w:proofErr w:type="gramStart"/>
      <w:r>
        <w:t>самообслуживанию:</w:t>
      </w:r>
      <w:r>
        <w:tab/>
      </w:r>
      <w:proofErr w:type="gramEnd"/>
      <w:r>
        <w:t>неловко переодеваются,</w:t>
      </w:r>
    </w:p>
    <w:p w:rsidR="00933F9C" w:rsidRDefault="00933F9C" w:rsidP="00933F9C">
      <w:pPr>
        <w:pStyle w:val="11"/>
        <w:framePr w:w="9341" w:h="11141" w:hRule="exact" w:wrap="none" w:vAnchor="page" w:hAnchor="page" w:x="1291" w:y="2163"/>
        <w:shd w:val="clear" w:color="auto" w:fill="auto"/>
        <w:spacing w:line="480" w:lineRule="exact"/>
        <w:ind w:left="20" w:right="20"/>
        <w:jc w:val="both"/>
      </w:pPr>
      <w:r>
        <w:t xml:space="preserve">переобуваются, не знают с чего начать. Неумело застилают постель. Более беспомощны, чем девочки. Ко всякому обслуживающему труду приобщаются, как правило, без охоты. Нередко существует разрыв между уровнем развития интеллекта и навыками самообслуживания. Спокойно относятся к похвале и порицанию. Их нелегко растрогать, заставить смеяться или плакать. Обычно менее самолюбивы и обидчивы. Реагируют прежде всего, на содержание и справедливые замечания, а не на тон его высказывания. Давая мальчику задание, объясните ему, для чего это нужно выполнить. Мало заботятся о своей внешности. Мальчики обычно хорошо работают тогда, когда </w:t>
      </w:r>
      <w:proofErr w:type="gramStart"/>
      <w:r>
        <w:t>знают ,</w:t>
      </w:r>
      <w:proofErr w:type="gramEnd"/>
      <w:r>
        <w:t xml:space="preserve"> что могут отличится, реализовать свои возможности, и когда им ясен смысл выполняемой работы.</w:t>
      </w:r>
    </w:p>
    <w:p w:rsidR="00933F9C" w:rsidRDefault="00933F9C" w:rsidP="00933F9C">
      <w:pPr>
        <w:widowControl/>
        <w:rPr>
          <w:sz w:val="2"/>
          <w:szCs w:val="2"/>
        </w:rPr>
        <w:sectPr w:rsidR="00933F9C">
          <w:pgSz w:w="11909" w:h="16834"/>
          <w:pgMar w:top="0" w:right="0" w:bottom="0" w:left="0" w:header="0" w:footer="3" w:gutter="0"/>
          <w:cols w:space="720"/>
        </w:sectPr>
      </w:pPr>
    </w:p>
    <w:p w:rsidR="00933F9C" w:rsidRDefault="00933F9C" w:rsidP="00933F9C">
      <w:pPr>
        <w:pStyle w:val="11"/>
        <w:framePr w:w="9341" w:h="14382" w:hRule="exact" w:wrap="none" w:vAnchor="page" w:hAnchor="page" w:x="1291" w:y="1242"/>
        <w:shd w:val="clear" w:color="auto" w:fill="auto"/>
        <w:spacing w:after="672" w:line="480" w:lineRule="exact"/>
        <w:ind w:left="20" w:right="20" w:firstLine="740"/>
        <w:jc w:val="both"/>
      </w:pPr>
      <w:proofErr w:type="gramStart"/>
      <w:r>
        <w:lastRenderedPageBreak/>
        <w:t>Девочки :</w:t>
      </w:r>
      <w:proofErr w:type="gramEnd"/>
      <w:r>
        <w:t xml:space="preserve"> Могут планировать действия. Настороженно относятся к новому. На новое реагируют эмоционально. Легче воспринимают то, что привлекло их внимание, хуже то, что не интересно, на что нужно специально направлять внимание. Обращают внимание преимущественно на конкретные, близкие и понятные предметы и явления, непосредственно окружающие их. Чтобы убедиться в правильности какого-либо общего положения, пробуют приложить его к конкретному случаю. Легко приучаются к самообслуживанию. Находят в обслуживающем труде удовольствие. Обычно выглядят умелее и ловчее мальчиков. Ближе мальчиков принимают похвалу и порицание. Легко расстраиваются. Их не трудно рассмешить, подвержены внешним воздействиям. Многое зависит от настроения. Более самолюбивы и обидчивы, чем мальчики. На тон замечания реагируют острее, чем на содержание. Отрицательно относятся к иронической или насмешливой форме выражения порицания. Проявляют повышенный интерес к своей внешности. Девочки проявляют особую старательность тогда, когда выполняемая ими работа находится в поле пристального внимания авторитетного взрослого, когда уверены, что с ее помощью могут заслужить похвалу.</w:t>
      </w:r>
    </w:p>
    <w:p w:rsidR="00933F9C" w:rsidRDefault="00933F9C" w:rsidP="00933F9C">
      <w:pPr>
        <w:pStyle w:val="22"/>
        <w:framePr w:w="9341" w:h="14382" w:hRule="exact" w:wrap="none" w:vAnchor="page" w:hAnchor="page" w:x="1291" w:y="1242"/>
        <w:numPr>
          <w:ilvl w:val="0"/>
          <w:numId w:val="1"/>
        </w:numPr>
        <w:shd w:val="clear" w:color="auto" w:fill="auto"/>
        <w:tabs>
          <w:tab w:val="left" w:pos="3194"/>
        </w:tabs>
        <w:spacing w:after="481" w:line="240" w:lineRule="exact"/>
        <w:ind w:left="2920"/>
        <w:jc w:val="both"/>
      </w:pPr>
      <w:bookmarkStart w:id="6" w:name="bookmark5"/>
      <w:r>
        <w:t>Изобразительная деятельность</w:t>
      </w:r>
      <w:bookmarkEnd w:id="6"/>
    </w:p>
    <w:p w:rsidR="00933F9C" w:rsidRDefault="00933F9C" w:rsidP="00933F9C">
      <w:pPr>
        <w:pStyle w:val="11"/>
        <w:framePr w:w="9341" w:h="14382" w:hRule="exact" w:wrap="none" w:vAnchor="page" w:hAnchor="page" w:x="1291" w:y="1242"/>
        <w:shd w:val="clear" w:color="auto" w:fill="auto"/>
        <w:ind w:left="20" w:right="20" w:firstLine="740"/>
        <w:jc w:val="both"/>
      </w:pPr>
      <w:proofErr w:type="gramStart"/>
      <w:r>
        <w:t>Мальчики :</w:t>
      </w:r>
      <w:proofErr w:type="gramEnd"/>
      <w:r>
        <w:t xml:space="preserve"> К цветам и их оттенкам не очень чувствительны, поэтому рисунок может быть выполнен одним или несколькими цветами. Главное для мальчиков - процесс рисования. Сюжет рисунков шире по замыслу, чем у девочек. Предпочитают изображать технику, военные действия, транспорт - все, что движется, </w:t>
      </w:r>
      <w:proofErr w:type="spellStart"/>
      <w:r>
        <w:t>т.е</w:t>
      </w:r>
      <w:proofErr w:type="spellEnd"/>
      <w:r>
        <w:t xml:space="preserve"> рисунки мальчиков динамичны. Изображаемые люди часто схематичны, но тоже находятся в движении. Рисунки свидетельствуют, что мальчики меньше, чем девочки, способны очеловечивать окружающий мир. Иногда рисунки мальчиков выглядят не очень аккуратно, но это часто следствие динамического изображения. Не склонны апеллировать к образцу.</w:t>
      </w:r>
    </w:p>
    <w:p w:rsidR="00933F9C" w:rsidRDefault="00933F9C" w:rsidP="00933F9C">
      <w:pPr>
        <w:widowControl/>
        <w:rPr>
          <w:sz w:val="2"/>
          <w:szCs w:val="2"/>
        </w:rPr>
        <w:sectPr w:rsidR="00933F9C">
          <w:pgSz w:w="11909" w:h="16834"/>
          <w:pgMar w:top="0" w:right="0" w:bottom="0" w:left="0" w:header="0" w:footer="3" w:gutter="0"/>
          <w:cols w:space="720"/>
        </w:sectPr>
      </w:pPr>
    </w:p>
    <w:p w:rsidR="00933F9C" w:rsidRDefault="00933F9C" w:rsidP="00933F9C">
      <w:pPr>
        <w:pStyle w:val="11"/>
        <w:framePr w:w="9341" w:h="7080" w:hRule="exact" w:wrap="none" w:vAnchor="page" w:hAnchor="page" w:x="1291" w:y="1242"/>
        <w:shd w:val="clear" w:color="auto" w:fill="auto"/>
        <w:spacing w:line="480" w:lineRule="exact"/>
        <w:ind w:left="20" w:right="20" w:firstLine="700"/>
        <w:jc w:val="both"/>
      </w:pPr>
      <w:r>
        <w:lastRenderedPageBreak/>
        <w:t xml:space="preserve">Девочки: Очень чувствительны к цветам, особенно ярким. Рисунки расцвечены, выразительны. Главное для девочек - качество рисунка. Предпочитают изображать бытовые сюжеты </w:t>
      </w:r>
      <w:proofErr w:type="gramStart"/>
      <w:r>
        <w:t>( дом</w:t>
      </w:r>
      <w:proofErr w:type="gramEnd"/>
      <w:r>
        <w:t>, цветы, солнце, человека). Тщательно вырисовывают детали, особенно в изображении людей. Но изображения застывшие, т.е. статичные. Именно поэтому рисунки выглядят более аккуратными, чем у мальчиков. Если предложено рисование по образцу, стремятся как можно ближе к нему подойти, скопировать, в этом видят достоинство своей работы.</w:t>
      </w:r>
    </w:p>
    <w:p w:rsidR="00933F9C" w:rsidRDefault="00933F9C" w:rsidP="00933F9C">
      <w:pPr>
        <w:pStyle w:val="11"/>
        <w:framePr w:w="9341" w:h="7080" w:hRule="exact" w:wrap="none" w:vAnchor="page" w:hAnchor="page" w:x="1291" w:y="1242"/>
        <w:shd w:val="clear" w:color="auto" w:fill="auto"/>
        <w:spacing w:line="480" w:lineRule="exact"/>
        <w:ind w:left="20" w:right="20" w:firstLine="700"/>
        <w:jc w:val="both"/>
      </w:pPr>
      <w:r>
        <w:t>Очень важно учитывать перечисленные особенности мальчиков и девочек в воспитании и обучении. Но их нельзя рассматривать в отрыве от особенностей характера, мышления, уровня эмоциональности, реакции на различные события и явления, активности и других качеств детей. В целом оба пола психологически равноценны и обладают взаимными преимуществами (как, впрочем, и недостатками) лишь в определенных ситуациях и отношениях.</w:t>
      </w:r>
    </w:p>
    <w:p w:rsidR="00933F9C" w:rsidRDefault="00933F9C" w:rsidP="00933F9C">
      <w:pPr>
        <w:widowControl/>
        <w:rPr>
          <w:sz w:val="2"/>
          <w:szCs w:val="2"/>
        </w:rPr>
        <w:sectPr w:rsidR="00933F9C">
          <w:pgSz w:w="11909" w:h="16834"/>
          <w:pgMar w:top="0" w:right="0" w:bottom="0" w:left="0" w:header="0" w:footer="3" w:gutter="0"/>
          <w:cols w:space="720"/>
        </w:sectPr>
      </w:pPr>
    </w:p>
    <w:p w:rsidR="00212307" w:rsidRDefault="00480436"/>
    <w:sectPr w:rsidR="00212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B6FA3"/>
    <w:multiLevelType w:val="multilevel"/>
    <w:tmpl w:val="BBB6BB8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9C"/>
    <w:rsid w:val="001009C8"/>
    <w:rsid w:val="00480436"/>
    <w:rsid w:val="00933F9C"/>
    <w:rsid w:val="00E5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BE871-1133-4388-90C2-DA27D238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933F9C"/>
    <w:rPr>
      <w:rFonts w:ascii="Times New Roman" w:eastAsia="Times New Roman" w:hAnsi="Times New Roman" w:cs="Times New Roman"/>
      <w:b/>
      <w:bCs/>
      <w:spacing w:val="6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33F9C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6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933F9C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3F9C"/>
    <w:pPr>
      <w:shd w:val="clear" w:color="auto" w:fill="FFFFFF"/>
      <w:spacing w:before="360" w:line="514" w:lineRule="exact"/>
    </w:pPr>
    <w:rPr>
      <w:rFonts w:ascii="Times New Roman" w:eastAsia="Times New Roman" w:hAnsi="Times New Roman" w:cs="Times New Roman"/>
      <w:b/>
      <w:bCs/>
      <w:color w:val="auto"/>
      <w:spacing w:val="6"/>
      <w:sz w:val="22"/>
      <w:szCs w:val="22"/>
      <w:lang w:eastAsia="en-US"/>
    </w:rPr>
  </w:style>
  <w:style w:type="character" w:customStyle="1" w:styleId="a3">
    <w:name w:val="Основной текст_"/>
    <w:basedOn w:val="a0"/>
    <w:link w:val="11"/>
    <w:locked/>
    <w:rsid w:val="00933F9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933F9C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21">
    <w:name w:val="Заголовок №2_"/>
    <w:basedOn w:val="a0"/>
    <w:link w:val="22"/>
    <w:locked/>
    <w:rsid w:val="00933F9C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22">
    <w:name w:val="Заголовок №2"/>
    <w:basedOn w:val="a"/>
    <w:link w:val="21"/>
    <w:rsid w:val="00933F9C"/>
    <w:pPr>
      <w:shd w:val="clear" w:color="auto" w:fill="FFFFFF"/>
      <w:spacing w:line="480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6"/>
      <w:sz w:val="22"/>
      <w:szCs w:val="22"/>
      <w:lang w:eastAsia="en-US"/>
    </w:rPr>
  </w:style>
  <w:style w:type="character" w:customStyle="1" w:styleId="214pt">
    <w:name w:val="Основной текст (2) + 14 pt"/>
    <w:basedOn w:val="2"/>
    <w:rsid w:val="00933F9C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4DEC6-6659-440D-883E-BE368A91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ruster1987@outlook.com</dc:creator>
  <cp:keywords/>
  <dc:description/>
  <cp:lastModifiedBy>ruster1987@outlook.com</cp:lastModifiedBy>
  <cp:revision>2</cp:revision>
  <dcterms:created xsi:type="dcterms:W3CDTF">2015-09-28T18:11:00Z</dcterms:created>
  <dcterms:modified xsi:type="dcterms:W3CDTF">2015-09-28T18:22:00Z</dcterms:modified>
</cp:coreProperties>
</file>