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89" w:rsidRPr="00EA0E89" w:rsidRDefault="00EA0E89" w:rsidP="00EA0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89">
        <w:rPr>
          <w:rFonts w:ascii="Times New Roman" w:hAnsi="Times New Roman" w:cs="Times New Roman"/>
          <w:b/>
          <w:sz w:val="28"/>
          <w:szCs w:val="28"/>
        </w:rPr>
        <w:t>Конспект коллективной образовательной деятельности по художественно-эстетическому развитию «Яблонька»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Конспект коллективной образовательной деятельности по художественн</w:t>
      </w:r>
      <w:proofErr w:type="gramStart"/>
      <w:r w:rsidRPr="00EA0E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0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эстетическому развитию (лепке </w:t>
      </w:r>
      <w:r w:rsidRPr="00EA0E89">
        <w:rPr>
          <w:rFonts w:ascii="Times New Roman" w:hAnsi="Times New Roman" w:cs="Times New Roman"/>
          <w:sz w:val="28"/>
          <w:szCs w:val="28"/>
        </w:rPr>
        <w:t xml:space="preserve">с элементами рисования) в подготовительной </w:t>
      </w:r>
      <w:r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EA0E89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E89">
        <w:rPr>
          <w:rFonts w:ascii="Times New Roman" w:hAnsi="Times New Roman" w:cs="Times New Roman"/>
          <w:sz w:val="28"/>
          <w:szCs w:val="28"/>
        </w:rPr>
        <w:t>на тему: «Яблонька»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х</w:t>
      </w:r>
      <w:r w:rsidRPr="00EA0E89">
        <w:rPr>
          <w:rFonts w:ascii="Times New Roman" w:hAnsi="Times New Roman" w:cs="Times New Roman"/>
          <w:sz w:val="28"/>
          <w:szCs w:val="28"/>
        </w:rPr>
        <w:t xml:space="preserve">удожественное творчество.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EA0E89">
        <w:rPr>
          <w:rFonts w:ascii="Times New Roman" w:hAnsi="Times New Roman" w:cs="Times New Roman"/>
          <w:sz w:val="28"/>
          <w:szCs w:val="28"/>
        </w:rPr>
        <w:t>родолжать знакомить с рельефной лепкой;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Задачи: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Обучающие:</w:t>
      </w:r>
    </w:p>
    <w:p w:rsidR="00EA0E89" w:rsidRPr="00EA0E89" w:rsidRDefault="00EA0E89" w:rsidP="00EA0E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закрепить знания детей о фруктах, плодовых деревьях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E89" w:rsidRPr="00EA0E89" w:rsidRDefault="00EA0E89" w:rsidP="00EA0E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формировать умение самостоятельно выбирать цветовую гамму пластилина для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A0E89" w:rsidRPr="00EA0E89" w:rsidRDefault="00EA0E89" w:rsidP="00EA0E8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развивать память, мышле</w:t>
      </w:r>
      <w:r>
        <w:rPr>
          <w:rFonts w:ascii="Times New Roman" w:hAnsi="Times New Roman" w:cs="Times New Roman"/>
          <w:sz w:val="28"/>
          <w:szCs w:val="28"/>
        </w:rPr>
        <w:t>ние, речь детей, чувство цвета;</w:t>
      </w:r>
    </w:p>
    <w:p w:rsidR="00EA0E89" w:rsidRPr="00EA0E89" w:rsidRDefault="00EA0E89" w:rsidP="00EA0E8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совершенствовать мелкую моторику рук, приучать к точным движениям пальцев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A0E89" w:rsidRPr="00EA0E89" w:rsidRDefault="00EA0E89" w:rsidP="00EA0E8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воспитывать интерес к творчеству из пластилина, аккуратность, самостоятельность; </w:t>
      </w:r>
    </w:p>
    <w:p w:rsidR="00EA0E89" w:rsidRPr="00EA0E89" w:rsidRDefault="00EA0E89" w:rsidP="00EA0E8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дружно, коллективно.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A0E89" w:rsidRPr="00EA0E89" w:rsidRDefault="00EA0E89" w:rsidP="00EA0E8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Беседа о фруктах, деревьях. </w:t>
      </w:r>
    </w:p>
    <w:p w:rsidR="00EA0E89" w:rsidRPr="00EA0E89" w:rsidRDefault="00EA0E89" w:rsidP="00EA0E8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Разучивание стихотворений, чтение рассказов, отгадывание загадок о фруктах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E89" w:rsidRPr="00EA0E89" w:rsidRDefault="00EA0E89" w:rsidP="00EA0E8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Рассматривание фотографий, открыток, репродукций картин, календарей с изображением фруктов, плодовых деревьев. </w:t>
      </w:r>
    </w:p>
    <w:p w:rsidR="00EA0E89" w:rsidRPr="00EA0E89" w:rsidRDefault="00EA0E89" w:rsidP="00EA0E8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Дидактические игры: «Садовник» (с целью закрепления знания названий фруктов), «Что где растет?»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Материалы и оборудование: пластилин, муляжи фруктов, прямоугольный лист картона белого цвета, дощечка для лепк</w:t>
      </w:r>
      <w:r>
        <w:rPr>
          <w:rFonts w:ascii="Times New Roman" w:hAnsi="Times New Roman" w:cs="Times New Roman"/>
          <w:sz w:val="28"/>
          <w:szCs w:val="28"/>
        </w:rPr>
        <w:t>и, салфетка, акварель, кисточки.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посмотрите, сколько всего много у вас на столах. Как вы думаете, что вы будете сейчас делать? (Ответы детей)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корзину фруктов.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Воспитатель: Посмотрите, какая большая корзина у меня стоит на столе. А что в ней находится, вам придется отгадать.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Загадки: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Этот фрукт на вкус хорош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лампочку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</w:t>
      </w:r>
      <w:r w:rsidRPr="00EA0E89">
        <w:rPr>
          <w:rFonts w:ascii="Times New Roman" w:hAnsi="Times New Roman" w:cs="Times New Roman"/>
          <w:sz w:val="28"/>
          <w:szCs w:val="28"/>
        </w:rPr>
        <w:t xml:space="preserve">руша)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Круглое, румяное,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Я расту на ветке.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маленькие детки (я</w:t>
      </w:r>
      <w:r w:rsidRPr="00EA0E89">
        <w:rPr>
          <w:rFonts w:ascii="Times New Roman" w:hAnsi="Times New Roman" w:cs="Times New Roman"/>
          <w:sz w:val="28"/>
          <w:szCs w:val="28"/>
        </w:rPr>
        <w:t xml:space="preserve">блоко)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Сладок он, но толстокож,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чуть-чуть на серп похож (б</w:t>
      </w:r>
      <w:r w:rsidRPr="00EA0E89">
        <w:rPr>
          <w:rFonts w:ascii="Times New Roman" w:hAnsi="Times New Roman" w:cs="Times New Roman"/>
          <w:sz w:val="28"/>
          <w:szCs w:val="28"/>
        </w:rPr>
        <w:t xml:space="preserve">анан)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Желтый цитрусовый плод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В странах солнечных растет.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А на вкус кислейший он.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его? (л</w:t>
      </w:r>
      <w:r w:rsidRPr="00EA0E89">
        <w:rPr>
          <w:rFonts w:ascii="Times New Roman" w:hAnsi="Times New Roman" w:cs="Times New Roman"/>
          <w:sz w:val="28"/>
          <w:szCs w:val="28"/>
        </w:rPr>
        <w:t xml:space="preserve">имон)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Знают этот фрукт детишки,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Любят, есть его мартышки.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Родом он из жарких стран.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растет (б</w:t>
      </w:r>
      <w:r w:rsidRPr="00EA0E89">
        <w:rPr>
          <w:rFonts w:ascii="Times New Roman" w:hAnsi="Times New Roman" w:cs="Times New Roman"/>
          <w:sz w:val="28"/>
          <w:szCs w:val="28"/>
        </w:rPr>
        <w:t xml:space="preserve">анан)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С оранжевой кожей,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На мячик похожий,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Но в центре не пусто,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сочно и вкусно (а</w:t>
      </w:r>
      <w:r w:rsidRPr="00EA0E89">
        <w:rPr>
          <w:rFonts w:ascii="Times New Roman" w:hAnsi="Times New Roman" w:cs="Times New Roman"/>
          <w:sz w:val="28"/>
          <w:szCs w:val="28"/>
        </w:rPr>
        <w:t xml:space="preserve">пельсин)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На ветвях они висели,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Как созрели — посинели.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Смотрят сверху вниз пугливо,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Ждут, когда сорвут их (с</w:t>
      </w:r>
      <w:r w:rsidRPr="00EA0E89">
        <w:rPr>
          <w:rFonts w:ascii="Times New Roman" w:hAnsi="Times New Roman" w:cs="Times New Roman"/>
          <w:sz w:val="28"/>
          <w:szCs w:val="28"/>
        </w:rPr>
        <w:t xml:space="preserve">ливы)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Он на юге вырастал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В гроздь плоды свои собрал. </w:t>
      </w:r>
    </w:p>
    <w:p w:rsid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А суровою зимой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Придет изюмом к нам домой (в</w:t>
      </w:r>
      <w:r w:rsidRPr="00EA0E89">
        <w:rPr>
          <w:rFonts w:ascii="Times New Roman" w:hAnsi="Times New Roman" w:cs="Times New Roman"/>
          <w:sz w:val="28"/>
          <w:szCs w:val="28"/>
        </w:rPr>
        <w:t xml:space="preserve">иноград)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Воспитатель: Как вы думаете, где растут фрукты?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Ответы детей: в саду, на деревьях.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Воспитатель: Как называются эти деревья, одним словом? (плодовые)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Воспитатель: Как хорошо летом в саду! Поют птицы, порхают бабочки, на деревьях цветут цветы. А с наступлением осени созревают плоды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A0E89">
        <w:rPr>
          <w:rFonts w:ascii="Times New Roman" w:hAnsi="Times New Roman" w:cs="Times New Roman"/>
          <w:sz w:val="28"/>
          <w:szCs w:val="28"/>
        </w:rPr>
        <w:t xml:space="preserve"> яблоки, сливы, груши.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Воспитатель: Мы сегодня с вами будем лепить плодовое дерево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A0E89">
        <w:rPr>
          <w:rFonts w:ascii="Times New Roman" w:hAnsi="Times New Roman" w:cs="Times New Roman"/>
          <w:sz w:val="28"/>
          <w:szCs w:val="28"/>
        </w:rPr>
        <w:t>яблоньку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Показ приемов работы и объяснение.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Воспитатель: из коричневого и серого пластилина мы слепим ствол и ветки дерева, из зелёного и жёлтого листочки, не будем забывать, что на дворе осень, поэтому и добавим, немного желтого цвета в листву. Ну а из красного румяные, вкусные яблочки. (Звучат песенки про осень, дети лепят)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Будем мы варить компот. </w:t>
      </w:r>
    </w:p>
    <w:p w:rsidR="00EA0E89" w:rsidRPr="00EA0E89" w:rsidRDefault="00F55623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 нужно много.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0E89" w:rsidRPr="00EA0E89">
        <w:rPr>
          <w:rFonts w:ascii="Times New Roman" w:hAnsi="Times New Roman" w:cs="Times New Roman"/>
          <w:sz w:val="28"/>
          <w:szCs w:val="28"/>
        </w:rPr>
        <w:t xml:space="preserve">уки развести в стороны)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Будем яблоки крошить</w:t>
      </w:r>
      <w:r w:rsidR="00F55623">
        <w:rPr>
          <w:rFonts w:ascii="Times New Roman" w:hAnsi="Times New Roman" w:cs="Times New Roman"/>
          <w:sz w:val="28"/>
          <w:szCs w:val="28"/>
        </w:rPr>
        <w:t>,</w:t>
      </w:r>
      <w:r w:rsidRPr="00EA0E89">
        <w:rPr>
          <w:rFonts w:ascii="Times New Roman" w:hAnsi="Times New Roman" w:cs="Times New Roman"/>
          <w:sz w:val="28"/>
          <w:szCs w:val="28"/>
        </w:rPr>
        <w:t xml:space="preserve"> (руками показываем – рубить)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Грушу будем мы рубить</w:t>
      </w:r>
      <w:r w:rsidR="00F55623">
        <w:rPr>
          <w:rFonts w:ascii="Times New Roman" w:hAnsi="Times New Roman" w:cs="Times New Roman"/>
          <w:sz w:val="28"/>
          <w:szCs w:val="28"/>
        </w:rPr>
        <w:t>,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Отожмем лимонный сок</w:t>
      </w:r>
      <w:r w:rsidR="00F55623">
        <w:rPr>
          <w:rFonts w:ascii="Times New Roman" w:hAnsi="Times New Roman" w:cs="Times New Roman"/>
          <w:sz w:val="28"/>
          <w:szCs w:val="28"/>
        </w:rPr>
        <w:t>,</w:t>
      </w:r>
      <w:r w:rsidRPr="00EA0E89">
        <w:rPr>
          <w:rFonts w:ascii="Times New Roman" w:hAnsi="Times New Roman" w:cs="Times New Roman"/>
          <w:sz w:val="28"/>
          <w:szCs w:val="28"/>
        </w:rPr>
        <w:t xml:space="preserve"> (отжимаем руками) </w:t>
      </w:r>
    </w:p>
    <w:p w:rsidR="00EA0E89" w:rsidRPr="00EA0E89" w:rsidRDefault="00F55623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 положим и песок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A0E89" w:rsidRPr="00EA0E89">
        <w:rPr>
          <w:rFonts w:ascii="Times New Roman" w:hAnsi="Times New Roman" w:cs="Times New Roman"/>
          <w:sz w:val="28"/>
          <w:szCs w:val="28"/>
        </w:rPr>
        <w:t xml:space="preserve">асыпаем песок)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Варим, варим мы компот</w:t>
      </w:r>
      <w:r w:rsidR="00F55623">
        <w:rPr>
          <w:rFonts w:ascii="Times New Roman" w:hAnsi="Times New Roman" w:cs="Times New Roman"/>
          <w:sz w:val="28"/>
          <w:szCs w:val="28"/>
        </w:rPr>
        <w:t>,</w:t>
      </w:r>
      <w:r w:rsidRPr="00EA0E89">
        <w:rPr>
          <w:rFonts w:ascii="Times New Roman" w:hAnsi="Times New Roman" w:cs="Times New Roman"/>
          <w:sz w:val="28"/>
          <w:szCs w:val="28"/>
        </w:rPr>
        <w:t xml:space="preserve"> (поворот вокруг себя)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Угостим честной народ</w:t>
      </w:r>
      <w:r w:rsidR="00F55623">
        <w:rPr>
          <w:rFonts w:ascii="Times New Roman" w:hAnsi="Times New Roman" w:cs="Times New Roman"/>
          <w:sz w:val="28"/>
          <w:szCs w:val="28"/>
        </w:rPr>
        <w:t>.</w:t>
      </w:r>
      <w:r w:rsidRPr="00EA0E89">
        <w:rPr>
          <w:rFonts w:ascii="Times New Roman" w:hAnsi="Times New Roman" w:cs="Times New Roman"/>
          <w:sz w:val="28"/>
          <w:szCs w:val="28"/>
        </w:rPr>
        <w:t xml:space="preserve"> (хлопки в ладоши)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Воспитатель: вот и готова наша яблонька, а сейчас мы нарисуем акварелью землю и небо, и обязательно линию горизонта… 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EA0E89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ABB" w:rsidRPr="00EA0E89" w:rsidRDefault="00EA0E89" w:rsidP="00EA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Воспитатель: Ребята, вот и получилась настоящая картина. Вы хорошо поработали. Молодцы. Спасибо вам за работу. А сейчас давайте закроем глазки и посчитаем до трех. Воспитатель приносить корзинку с настоящими фруктами и угощает детей. (Дети предварительно моют руки)</w:t>
      </w:r>
    </w:p>
    <w:sectPr w:rsidR="00403ABB" w:rsidRPr="00EA0E89" w:rsidSect="009260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084" w:rsidRDefault="004F2084" w:rsidP="00EA0E89">
      <w:pPr>
        <w:spacing w:after="0" w:line="240" w:lineRule="auto"/>
      </w:pPr>
      <w:r>
        <w:separator/>
      </w:r>
    </w:p>
  </w:endnote>
  <w:endnote w:type="continuationSeparator" w:id="0">
    <w:p w:rsidR="004F2084" w:rsidRDefault="004F2084" w:rsidP="00EA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908"/>
      <w:docPartObj>
        <w:docPartGallery w:val="Page Numbers (Bottom of Page)"/>
        <w:docPartUnique/>
      </w:docPartObj>
    </w:sdtPr>
    <w:sdtContent>
      <w:p w:rsidR="00EA0E89" w:rsidRDefault="00EA0E89">
        <w:pPr>
          <w:pStyle w:val="a5"/>
          <w:jc w:val="center"/>
        </w:pPr>
        <w:fldSimple w:instr=" PAGE   \* MERGEFORMAT ">
          <w:r w:rsidR="00F55623">
            <w:rPr>
              <w:noProof/>
            </w:rPr>
            <w:t>1</w:t>
          </w:r>
        </w:fldSimple>
      </w:p>
    </w:sdtContent>
  </w:sdt>
  <w:p w:rsidR="00EA0E89" w:rsidRDefault="00EA0E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084" w:rsidRDefault="004F2084" w:rsidP="00EA0E89">
      <w:pPr>
        <w:spacing w:after="0" w:line="240" w:lineRule="auto"/>
      </w:pPr>
      <w:r>
        <w:separator/>
      </w:r>
    </w:p>
  </w:footnote>
  <w:footnote w:type="continuationSeparator" w:id="0">
    <w:p w:rsidR="004F2084" w:rsidRDefault="004F2084" w:rsidP="00EA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FA1"/>
    <w:multiLevelType w:val="hybridMultilevel"/>
    <w:tmpl w:val="3BBAAF2A"/>
    <w:lvl w:ilvl="0" w:tplc="E3AA9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855A0"/>
    <w:multiLevelType w:val="hybridMultilevel"/>
    <w:tmpl w:val="5462A2A8"/>
    <w:lvl w:ilvl="0" w:tplc="E3AA9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55EB4"/>
    <w:multiLevelType w:val="hybridMultilevel"/>
    <w:tmpl w:val="DB4A4E12"/>
    <w:lvl w:ilvl="0" w:tplc="E3AA9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73645"/>
    <w:multiLevelType w:val="hybridMultilevel"/>
    <w:tmpl w:val="5BE02624"/>
    <w:lvl w:ilvl="0" w:tplc="E3AA9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36750"/>
    <w:multiLevelType w:val="hybridMultilevel"/>
    <w:tmpl w:val="7F5EB64A"/>
    <w:lvl w:ilvl="0" w:tplc="E3AA9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54F75"/>
    <w:multiLevelType w:val="hybridMultilevel"/>
    <w:tmpl w:val="F3A8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E89"/>
    <w:rsid w:val="003625F3"/>
    <w:rsid w:val="004F2084"/>
    <w:rsid w:val="0092600C"/>
    <w:rsid w:val="00A608F9"/>
    <w:rsid w:val="00EA0E89"/>
    <w:rsid w:val="00F5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0E89"/>
  </w:style>
  <w:style w:type="paragraph" w:styleId="a5">
    <w:name w:val="footer"/>
    <w:basedOn w:val="a"/>
    <w:link w:val="a6"/>
    <w:uiPriority w:val="99"/>
    <w:unhideWhenUsed/>
    <w:rsid w:val="00EA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E89"/>
  </w:style>
  <w:style w:type="paragraph" w:styleId="a7">
    <w:name w:val="List Paragraph"/>
    <w:basedOn w:val="a"/>
    <w:uiPriority w:val="34"/>
    <w:qFormat/>
    <w:rsid w:val="00EA0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2015-10-03T06:13:00Z</dcterms:created>
  <dcterms:modified xsi:type="dcterms:W3CDTF">2015-10-03T06:26:00Z</dcterms:modified>
</cp:coreProperties>
</file>