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2D" w:rsidRPr="0076642D" w:rsidRDefault="0076642D" w:rsidP="00766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42D">
        <w:rPr>
          <w:rFonts w:ascii="Times New Roman" w:hAnsi="Times New Roman" w:cs="Times New Roman"/>
          <w:b/>
          <w:i/>
          <w:iCs/>
          <w:sz w:val="32"/>
          <w:szCs w:val="32"/>
        </w:rPr>
        <w:t>Консультация для родителей:</w:t>
      </w:r>
    </w:p>
    <w:p w:rsidR="0076642D" w:rsidRPr="0076642D" w:rsidRDefault="0076642D" w:rsidP="00766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42D">
        <w:rPr>
          <w:rFonts w:ascii="Times New Roman" w:hAnsi="Times New Roman" w:cs="Times New Roman"/>
          <w:b/>
          <w:i/>
          <w:iCs/>
          <w:sz w:val="32"/>
          <w:szCs w:val="32"/>
        </w:rPr>
        <w:t>«Родной свой край люби и знай».</w:t>
      </w:r>
    </w:p>
    <w:p w:rsidR="0076642D" w:rsidRPr="0076642D" w:rsidRDefault="0076642D" w:rsidP="0076642D">
      <w:p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i/>
          <w:iCs/>
          <w:sz w:val="28"/>
          <w:szCs w:val="28"/>
        </w:rPr>
        <w:t>             </w:t>
      </w:r>
      <w:bookmarkStart w:id="0" w:name="_GoBack"/>
      <w:bookmarkEnd w:id="0"/>
      <w:r w:rsidRPr="0076642D">
        <w:rPr>
          <w:rFonts w:ascii="Times New Roman" w:hAnsi="Times New Roman" w:cs="Times New Roman"/>
          <w:i/>
          <w:iCs/>
          <w:sz w:val="28"/>
          <w:szCs w:val="28"/>
        </w:rPr>
        <w:t xml:space="preserve">        </w:t>
      </w:r>
    </w:p>
    <w:p w:rsidR="0076642D" w:rsidRPr="0076642D" w:rsidRDefault="0076642D" w:rsidP="0076642D">
      <w:p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sz w:val="28"/>
          <w:szCs w:val="28"/>
        </w:rPr>
        <w:t>     Воспитание любви к Родине является одной из главных составляющих нравственного воспитания подрастающего поколения, а воспитание любви к Отчизне невозможно без привития интереса к своей «малой» Родине, её людям, их культуре, творчеству. Приобщение ребёнка к истокам народной культуры, ознакомление с обрядами, традициями, бытом важно в воспитании духовно-нравственной личности. Нельзя прерывать связь времён и поколений, чтобы не исчезла и не растворилась душа русского народа: тот народ, который не помнит своих корней, не имеет своей культуры, перестаёт существовать как этническая единица.</w:t>
      </w:r>
    </w:p>
    <w:p w:rsidR="0076642D" w:rsidRPr="0076642D" w:rsidRDefault="0076642D" w:rsidP="0076642D">
      <w:p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sz w:val="28"/>
          <w:szCs w:val="28"/>
        </w:rPr>
        <w:t>   В нашем детском саду «Березка» педагоги уделяют большое внимание работе по формированию у детей духовно нравственных норм и привитию им любви к родному краю, начиная с младшего дошкольного возраста и до выпуска детей в школу. Для того</w:t>
      </w:r>
      <w:proofErr w:type="gramStart"/>
      <w:r w:rsidRPr="007664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642D">
        <w:rPr>
          <w:rFonts w:ascii="Times New Roman" w:hAnsi="Times New Roman" w:cs="Times New Roman"/>
          <w:sz w:val="28"/>
          <w:szCs w:val="28"/>
        </w:rPr>
        <w:t xml:space="preserve"> чтобы эта работа велась успешно и была результативна мы поставили перед собой следующие задачи:</w:t>
      </w:r>
    </w:p>
    <w:p w:rsidR="0076642D" w:rsidRPr="0076642D" w:rsidRDefault="0076642D" w:rsidP="007664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sz w:val="28"/>
          <w:szCs w:val="28"/>
        </w:rPr>
        <w:t>Выявлять и внедрять в быт детского сада основы народного творчества.</w:t>
      </w:r>
    </w:p>
    <w:p w:rsidR="0076642D" w:rsidRPr="0076642D" w:rsidRDefault="0076642D" w:rsidP="007664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sz w:val="28"/>
          <w:szCs w:val="28"/>
        </w:rPr>
        <w:t>На основе народного творчества воспитывать патриотические чувства к родной земле – к кубанскому краю, родному языку, к кубанской культуре и истории нашего края. Проводя духовно-нравственное воспитание детей необходимо:</w:t>
      </w:r>
    </w:p>
    <w:p w:rsidR="0076642D" w:rsidRPr="0076642D" w:rsidRDefault="0076642D" w:rsidP="00766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sz w:val="28"/>
          <w:szCs w:val="28"/>
        </w:rPr>
        <w:t>Формировать у них желание поступать в соответствии с нравственными ценностями и правилами (желание жить по совести);</w:t>
      </w:r>
    </w:p>
    <w:p w:rsidR="0076642D" w:rsidRPr="0076642D" w:rsidRDefault="0076642D" w:rsidP="00766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sz w:val="28"/>
          <w:szCs w:val="28"/>
        </w:rPr>
        <w:t>Развивать способность понимать другого человека, сострадать, сопереживать, сочувствовать;</w:t>
      </w:r>
    </w:p>
    <w:p w:rsidR="0076642D" w:rsidRPr="0076642D" w:rsidRDefault="0076642D" w:rsidP="00766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sz w:val="28"/>
          <w:szCs w:val="28"/>
        </w:rPr>
        <w:t xml:space="preserve">Воспитывать стремление к любви, добру, терпимости, мужеству, </w:t>
      </w:r>
      <w:proofErr w:type="gramStart"/>
      <w:r w:rsidRPr="0076642D">
        <w:rPr>
          <w:rFonts w:ascii="Times New Roman" w:hAnsi="Times New Roman" w:cs="Times New Roman"/>
          <w:sz w:val="28"/>
          <w:szCs w:val="28"/>
        </w:rPr>
        <w:t>проявляющимся</w:t>
      </w:r>
      <w:proofErr w:type="gramEnd"/>
      <w:r w:rsidRPr="0076642D">
        <w:rPr>
          <w:rFonts w:ascii="Times New Roman" w:hAnsi="Times New Roman" w:cs="Times New Roman"/>
          <w:sz w:val="28"/>
          <w:szCs w:val="28"/>
        </w:rPr>
        <w:t xml:space="preserve"> в различных жизненных ситуациях;</w:t>
      </w:r>
    </w:p>
    <w:p w:rsidR="0076642D" w:rsidRPr="0076642D" w:rsidRDefault="0076642D" w:rsidP="0076642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sz w:val="28"/>
          <w:szCs w:val="28"/>
        </w:rPr>
        <w:t>Прививать детям чувство собственного достоинства, веры в свои возможности.</w:t>
      </w:r>
    </w:p>
    <w:p w:rsidR="0076642D" w:rsidRPr="0076642D" w:rsidRDefault="0076642D" w:rsidP="0076642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sz w:val="28"/>
          <w:szCs w:val="28"/>
        </w:rPr>
        <w:lastRenderedPageBreak/>
        <w:t>Знакомство с народным искусством кубанского казачества. Наш коллектив решил изучать вместе с детьми культуру, быт, традиции кубанцев, потому что Кубань – наша Родина, и мы должны знать её.</w:t>
      </w:r>
    </w:p>
    <w:p w:rsidR="0076642D" w:rsidRPr="0076642D" w:rsidRDefault="0076642D" w:rsidP="0076642D">
      <w:p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sz w:val="28"/>
          <w:szCs w:val="28"/>
        </w:rPr>
        <w:t>     В нашем детском саду в каждой возрастной группе есть уголки, посвященные кубанским ремёслам, быту, традициям кубанцев. Кроме этого, входя в детский сад, вы сразу поймёте, что мы любим и чтим свой Краснодарский край. В фойе расположены предметы быта кубанцев, символы Кубани, стенд «Наша Родина – Кубань».</w:t>
      </w:r>
    </w:p>
    <w:p w:rsidR="0076642D" w:rsidRPr="0076642D" w:rsidRDefault="0076642D" w:rsidP="0076642D">
      <w:p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sz w:val="28"/>
          <w:szCs w:val="28"/>
        </w:rPr>
        <w:t>     Большую работу по привитию любви к Кубани проводят воспитатели, и наш музыкальный руководитель. Они разучивают с детьми казачьи песни и пляски, знакомят их с музыкальным фольклором Кубани. У нас регулярно проходят утренники, праздники, развлечения, на которых звучат казачьи песни, разучиваются казачьи народные игры, дети читают стихи о Родной Кубани, о красоте её природы, о любви к ней. Интересно всегда проходят такие праздники, как «Масленица», «Встреча весны», «Защитники Родины», «Ветераны победы», «Хлеб наше богатство», «Осенняя ярмарка». В этом году наши воспитанники участвовали в праздновании «Дня хутора». Наши дети читали стихи, пели песни. Всем гостям праздника очень понравилась и запомнилась выставка детских рисунков и поделок на тему «Мой хутор». Народные праздники и кубанские традиции занимают большое место в приобщении детей к народной культуре.  В своей работе с детьми начиная с самого раннего возраста, мы широко используем все виды фольклора (сказки, песни, пословицы, поговорки, хороводы). Свою любовь к родным местам, представление о том, чем они знамениты, какова природа, каким трудом заняты люди Кубани и нашей родной станицы Выселки – все это мы стараемся передать своим воспитанникам, что чрезвычайно важно для воспитания нравственных и патриотических чувств.</w:t>
      </w:r>
    </w:p>
    <w:p w:rsidR="0076642D" w:rsidRPr="0076642D" w:rsidRDefault="0076642D" w:rsidP="0076642D">
      <w:pPr>
        <w:rPr>
          <w:rFonts w:ascii="Times New Roman" w:hAnsi="Times New Roman" w:cs="Times New Roman"/>
          <w:sz w:val="28"/>
          <w:szCs w:val="28"/>
        </w:rPr>
      </w:pPr>
      <w:r w:rsidRPr="0076642D">
        <w:rPr>
          <w:rFonts w:ascii="Times New Roman" w:hAnsi="Times New Roman" w:cs="Times New Roman"/>
          <w:sz w:val="28"/>
          <w:szCs w:val="28"/>
        </w:rPr>
        <w:t xml:space="preserve">         Итак, становление дошкольников идет по разным линиям, начиная с самообслуживания и кончая зрелостью мышления. Что будет брать верх – хорошее или плохое, во многом определяется ориентирами, теми образцами, идеалами, на которые равняется дошкольник. </w:t>
      </w:r>
      <w:proofErr w:type="gramStart"/>
      <w:r w:rsidRPr="0076642D">
        <w:rPr>
          <w:rFonts w:ascii="Times New Roman" w:hAnsi="Times New Roman" w:cs="Times New Roman"/>
          <w:sz w:val="28"/>
          <w:szCs w:val="28"/>
        </w:rPr>
        <w:t>А какой образец выберет ребёнок, кому он подражает в огромном мире зависит от нас, взрослых; и от того, каковы мы сами, каковы наши интересы, цели нашей жизни, и от того, каков уклад нашей семьи и взаимоотношений в ней, как мы относимся к самому дошкольнику, и от того, наконец, как мы управляем развитием и духовным ростом наших детей;</w:t>
      </w:r>
      <w:proofErr w:type="gramEnd"/>
      <w:r w:rsidRPr="0076642D">
        <w:rPr>
          <w:rFonts w:ascii="Times New Roman" w:hAnsi="Times New Roman" w:cs="Times New Roman"/>
          <w:sz w:val="28"/>
          <w:szCs w:val="28"/>
        </w:rPr>
        <w:t xml:space="preserve"> какие желания и интересы у них формируем, </w:t>
      </w:r>
      <w:r w:rsidRPr="0076642D">
        <w:rPr>
          <w:rFonts w:ascii="Times New Roman" w:hAnsi="Times New Roman" w:cs="Times New Roman"/>
          <w:sz w:val="28"/>
          <w:szCs w:val="28"/>
        </w:rPr>
        <w:lastRenderedPageBreak/>
        <w:t>какие стороны их личности развиваем, как и в какой мере участвуем в жизни наших детей.      </w:t>
      </w:r>
    </w:p>
    <w:p w:rsidR="00C7649E" w:rsidRDefault="00C7649E"/>
    <w:sectPr w:rsidR="00C7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77F"/>
    <w:multiLevelType w:val="multilevel"/>
    <w:tmpl w:val="2F34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8668F"/>
    <w:multiLevelType w:val="multilevel"/>
    <w:tmpl w:val="90A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3D27F2"/>
    <w:multiLevelType w:val="multilevel"/>
    <w:tmpl w:val="39365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2D"/>
    <w:rsid w:val="0076642D"/>
    <w:rsid w:val="00C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3591</Characters>
  <Application>Microsoft Office Word</Application>
  <DocSecurity>0</DocSecurity>
  <Lines>29</Lines>
  <Paragraphs>8</Paragraphs>
  <ScaleCrop>false</ScaleCrop>
  <Company>Home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Тусичка</cp:lastModifiedBy>
  <cp:revision>1</cp:revision>
  <dcterms:created xsi:type="dcterms:W3CDTF">2014-11-19T14:57:00Z</dcterms:created>
  <dcterms:modified xsi:type="dcterms:W3CDTF">2014-11-19T14:57:00Z</dcterms:modified>
</cp:coreProperties>
</file>