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A9" w:rsidRPr="003C1FEA" w:rsidRDefault="00F66DA9" w:rsidP="003C1FE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 xml:space="preserve">«…важно не владеть умением читать, </w:t>
      </w:r>
    </w:p>
    <w:p w:rsidR="00F66DA9" w:rsidRPr="003C1FEA" w:rsidRDefault="00F66DA9" w:rsidP="003C1FE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 xml:space="preserve">считать, писать, а быть способным </w:t>
      </w:r>
    </w:p>
    <w:p w:rsidR="003C1FEA" w:rsidRDefault="00F66DA9" w:rsidP="003C1FE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 xml:space="preserve">их  освоить, быть способным </w:t>
      </w:r>
      <w:r w:rsidR="003C1FE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A618A" w:rsidRPr="003C1FEA" w:rsidRDefault="00F66DA9" w:rsidP="003C1FE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>к</w:t>
      </w:r>
      <w:r w:rsidR="003C1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EA">
        <w:rPr>
          <w:rFonts w:ascii="Times New Roman" w:hAnsi="Times New Roman" w:cs="Times New Roman"/>
          <w:i/>
          <w:sz w:val="28"/>
          <w:szCs w:val="28"/>
        </w:rPr>
        <w:t>обучению…"</w:t>
      </w:r>
    </w:p>
    <w:p w:rsidR="00D73FA6" w:rsidRPr="003C1FEA" w:rsidRDefault="00D73FA6" w:rsidP="00D73F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73FA6" w:rsidRPr="003C1FEA" w:rsidRDefault="00D73FA6" w:rsidP="00D73FA6">
      <w:pPr>
        <w:pStyle w:val="a3"/>
        <w:rPr>
          <w:i/>
          <w:sz w:val="28"/>
          <w:szCs w:val="28"/>
        </w:rPr>
      </w:pPr>
    </w:p>
    <w:p w:rsidR="00D73FA6" w:rsidRPr="003C1FEA" w:rsidRDefault="00D73FA6" w:rsidP="003C1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FEA">
        <w:rPr>
          <w:rFonts w:ascii="Times New Roman" w:hAnsi="Times New Roman" w:cs="Times New Roman"/>
          <w:b/>
          <w:sz w:val="28"/>
          <w:szCs w:val="28"/>
        </w:rPr>
        <w:t xml:space="preserve">Раннее обучение чтению: </w:t>
      </w:r>
      <w:r w:rsidRPr="003C1FEA">
        <w:rPr>
          <w:rFonts w:ascii="Times New Roman" w:hAnsi="Times New Roman" w:cs="Times New Roman"/>
          <w:b/>
          <w:i/>
          <w:sz w:val="28"/>
          <w:szCs w:val="28"/>
        </w:rPr>
        <w:t>потребность или необходимость?</w:t>
      </w:r>
    </w:p>
    <w:p w:rsidR="00D73FA6" w:rsidRPr="003C1FEA" w:rsidRDefault="00D73FA6" w:rsidP="004567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Можно ли ребёнка 3 – 4 лет научить читать?</w:t>
      </w:r>
    </w:p>
    <w:p w:rsidR="00D73FA6" w:rsidRPr="003C1FEA" w:rsidRDefault="00D73FA6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Этот вопрос часто приходится слышать от родителей. </w:t>
      </w:r>
      <w:r w:rsidR="00086BB6" w:rsidRPr="003C1FEA">
        <w:rPr>
          <w:rFonts w:ascii="Times New Roman" w:hAnsi="Times New Roman" w:cs="Times New Roman"/>
          <w:sz w:val="28"/>
          <w:szCs w:val="28"/>
        </w:rPr>
        <w:t>Х</w:t>
      </w:r>
      <w:r w:rsidRPr="003C1FEA">
        <w:rPr>
          <w:rFonts w:ascii="Times New Roman" w:hAnsi="Times New Roman" w:cs="Times New Roman"/>
          <w:sz w:val="28"/>
          <w:szCs w:val="28"/>
        </w:rPr>
        <w:t>очется</w:t>
      </w:r>
      <w:r w:rsidR="00086BB6" w:rsidRPr="003C1FEA">
        <w:rPr>
          <w:rFonts w:ascii="Times New Roman" w:hAnsi="Times New Roman" w:cs="Times New Roman"/>
          <w:sz w:val="28"/>
          <w:szCs w:val="28"/>
        </w:rPr>
        <w:t xml:space="preserve"> спросить в ответ: «А зачем вы хотите научить читать малыша? Неужели только для того, чтобы демонстрировать его способности перед знакомыми?»</w:t>
      </w:r>
    </w:p>
    <w:p w:rsidR="00086BB6" w:rsidRPr="003C1FEA" w:rsidRDefault="00086BB6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>Часто родители полагают, что если научить ребёнка читать как можно раньше, то в дальнейшем он будет опережать в развитии своих сверстников. Как показывает многолетний опыт это заблуждение.</w:t>
      </w:r>
    </w:p>
    <w:p w:rsidR="00086BB6" w:rsidRPr="003C1FEA" w:rsidRDefault="00086BB6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>Бессистемное заучивание буквы как знака, раннее обучение (математике, иностранному языку, шахматам, игре  со сложными электронными устройствами) может спр</w:t>
      </w:r>
      <w:r w:rsidR="00D23749" w:rsidRPr="003C1FEA">
        <w:rPr>
          <w:rFonts w:ascii="Times New Roman" w:hAnsi="Times New Roman" w:cs="Times New Roman"/>
          <w:sz w:val="28"/>
          <w:szCs w:val="28"/>
        </w:rPr>
        <w:t>о</w:t>
      </w:r>
      <w:r w:rsidRPr="003C1FEA">
        <w:rPr>
          <w:rFonts w:ascii="Times New Roman" w:hAnsi="Times New Roman" w:cs="Times New Roman"/>
          <w:sz w:val="28"/>
          <w:szCs w:val="28"/>
        </w:rPr>
        <w:t xml:space="preserve">воцировать невроз и принести не </w:t>
      </w:r>
      <w:r w:rsidR="00D23749" w:rsidRPr="003C1FEA">
        <w:rPr>
          <w:rFonts w:ascii="Times New Roman" w:hAnsi="Times New Roman" w:cs="Times New Roman"/>
          <w:sz w:val="28"/>
          <w:szCs w:val="28"/>
        </w:rPr>
        <w:t>только к нервным перегрузкам малыша, но и помешать в последующем успешному обучению грамоте, что часто становиться залогом не успешности ребёнка в школе. Чтение – это не просто называние букв, а умение различать букву как звук в многообразии других звуков, сливать буквы вслога, слога в слова и т.д., что требует более серьёзного умения (синтеза)</w:t>
      </w:r>
      <w:proofErr w:type="gramStart"/>
      <w:r w:rsidR="004A442D" w:rsidRPr="003C1FEA">
        <w:rPr>
          <w:rFonts w:ascii="Times New Roman" w:hAnsi="Times New Roman" w:cs="Times New Roman"/>
          <w:sz w:val="28"/>
          <w:szCs w:val="28"/>
        </w:rPr>
        <w:t>.</w:t>
      </w:r>
      <w:r w:rsidR="00A17680" w:rsidRPr="003C1F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680" w:rsidRPr="003C1FEA">
        <w:rPr>
          <w:rFonts w:ascii="Times New Roman" w:hAnsi="Times New Roman" w:cs="Times New Roman"/>
          <w:sz w:val="28"/>
          <w:szCs w:val="28"/>
        </w:rPr>
        <w:t xml:space="preserve">оэтому ранним обучением </w:t>
      </w:r>
      <w:r w:rsidR="00A17680" w:rsidRPr="003C1FEA">
        <w:rPr>
          <w:rFonts w:ascii="Times New Roman" w:hAnsi="Times New Roman" w:cs="Times New Roman"/>
          <w:i/>
          <w:sz w:val="28"/>
          <w:szCs w:val="28"/>
        </w:rPr>
        <w:t>(до пяти с половиной лет)</w:t>
      </w:r>
      <w:r w:rsidR="00A17680" w:rsidRPr="003C1FEA">
        <w:rPr>
          <w:rFonts w:ascii="Times New Roman" w:hAnsi="Times New Roman" w:cs="Times New Roman"/>
          <w:sz w:val="28"/>
          <w:szCs w:val="28"/>
        </w:rPr>
        <w:t>надо заниматься избирательно, вдумчиво, с учётом психического и физического развития ребёнка и лишь до того момента, пока малышу это интересно.</w:t>
      </w:r>
    </w:p>
    <w:p w:rsidR="00A17680" w:rsidRPr="003C1FEA" w:rsidRDefault="00A17680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Чтобы быть успешными дети раннего возраста должны много двигаться, манипулировать предметами (игрушками), накапливать сенсорную информацию об окружающем мире: </w:t>
      </w:r>
      <w:r w:rsidR="00733974" w:rsidRPr="003C1FEA">
        <w:rPr>
          <w:rFonts w:ascii="Times New Roman" w:hAnsi="Times New Roman" w:cs="Times New Roman"/>
          <w:sz w:val="28"/>
          <w:szCs w:val="28"/>
        </w:rPr>
        <w:t>играть, рисовать, лепить, танцевать под музыку, развивать общую и мелкую моторику и т.д. Игра на данном этапе является ведущей. Никакая книга, в которой нарисованы те же кубики и шарики не заменит ребёнку реальной действительности. Родители должны знать эти особенности раннего возраста.</w:t>
      </w:r>
    </w:p>
    <w:p w:rsidR="00733974" w:rsidRPr="003C1FEA" w:rsidRDefault="00733974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Мыслительные операции малыша (анализ, синтез, сравнение, обобщение) развиваются и осуществляются только в процессе практических действий с предметами, которые он раскладывает, разъединяет и собирает; сравнивает, прикладывая одну часть к другой, и т.п.</w:t>
      </w:r>
    </w:p>
    <w:p w:rsidR="00733974" w:rsidRPr="003C1FEA" w:rsidRDefault="00733974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«Но речь идёт об обучении чтению. Какая тут связь?» спрашивают озадаченные родители. Дело в том, что маленькие дети не могут манипулировать зву</w:t>
      </w:r>
      <w:r w:rsidR="009C47E0" w:rsidRPr="003C1FEA">
        <w:rPr>
          <w:rFonts w:ascii="Times New Roman" w:hAnsi="Times New Roman" w:cs="Times New Roman"/>
          <w:sz w:val="28"/>
          <w:szCs w:val="28"/>
        </w:rPr>
        <w:t>к</w:t>
      </w:r>
      <w:r w:rsidRPr="003C1FEA">
        <w:rPr>
          <w:rFonts w:ascii="Times New Roman" w:hAnsi="Times New Roman" w:cs="Times New Roman"/>
          <w:sz w:val="28"/>
          <w:szCs w:val="28"/>
        </w:rPr>
        <w:t>ами родного языка, составляя или разъединяя слоги, на</w:t>
      </w:r>
      <w:r w:rsidR="009C47E0" w:rsidRPr="003C1FEA">
        <w:rPr>
          <w:rFonts w:ascii="Times New Roman" w:hAnsi="Times New Roman" w:cs="Times New Roman"/>
          <w:sz w:val="28"/>
          <w:szCs w:val="28"/>
        </w:rPr>
        <w:t xml:space="preserve"> уровне понятийного мышления. Их словарный запас далеко не всегда соответствует запасу понимания: не все слова он произносит осмысленно, многие из них не содержат определённого опыта. Фундаментом мышления ребёнка  являются не сами по себе слова, а то содержание, которое он вкладывает в них.</w:t>
      </w:r>
    </w:p>
    <w:p w:rsidR="00A76557" w:rsidRPr="003C1FEA" w:rsidRDefault="009C47E0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Вот почему между умением читать, сливать звуки речи в слоги и слова и умственным развитием ребёнка нельзя ставить знак равенства. Психика формируется в процессе общения с людьми, взаимодействуя с внешней средой, с предметами. В настоящее время наукой доказано, что, именно играя, действуя, </w:t>
      </w:r>
      <w:r w:rsidRPr="003C1FEA">
        <w:rPr>
          <w:rFonts w:ascii="Times New Roman" w:hAnsi="Times New Roman" w:cs="Times New Roman"/>
          <w:b/>
          <w:i/>
          <w:sz w:val="28"/>
          <w:szCs w:val="28"/>
        </w:rPr>
        <w:t>«…. ребёнок впервые учится решать несложные практические задачи, без этого он не может подняться на ту более высокую ступень…»</w:t>
      </w:r>
      <w:r w:rsidR="00A76557" w:rsidRPr="003C1FEA">
        <w:rPr>
          <w:rFonts w:ascii="Times New Roman" w:hAnsi="Times New Roman" w:cs="Times New Roman"/>
          <w:sz w:val="28"/>
          <w:szCs w:val="28"/>
        </w:rPr>
        <w:t xml:space="preserve">, где начинают формироваться </w:t>
      </w:r>
      <w:r w:rsidR="00B26A1F" w:rsidRPr="003C1FEA">
        <w:rPr>
          <w:rFonts w:ascii="Times New Roman" w:hAnsi="Times New Roman" w:cs="Times New Roman"/>
          <w:sz w:val="28"/>
          <w:szCs w:val="28"/>
        </w:rPr>
        <w:t>понятия,</w:t>
      </w:r>
      <w:r w:rsidR="00A76557" w:rsidRPr="003C1FE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76557" w:rsidRPr="003C1FEA">
        <w:rPr>
          <w:rFonts w:ascii="Times New Roman" w:hAnsi="Times New Roman" w:cs="Times New Roman"/>
          <w:sz w:val="28"/>
          <w:szCs w:val="28"/>
        </w:rPr>
        <w:lastRenderedPageBreak/>
        <w:t>определяют более развитые формы мышления</w:t>
      </w:r>
      <w:r w:rsidR="00B26A1F" w:rsidRPr="003C1FEA">
        <w:rPr>
          <w:rFonts w:ascii="Times New Roman" w:hAnsi="Times New Roman" w:cs="Times New Roman"/>
          <w:sz w:val="28"/>
          <w:szCs w:val="28"/>
        </w:rPr>
        <w:t xml:space="preserve"> (понятийное). Следовательно, </w:t>
      </w:r>
      <w:r w:rsidR="00B26A1F" w:rsidRPr="003C1FEA">
        <w:rPr>
          <w:rFonts w:ascii="Times New Roman" w:hAnsi="Times New Roman" w:cs="Times New Roman"/>
          <w:b/>
          <w:sz w:val="28"/>
          <w:szCs w:val="28"/>
        </w:rPr>
        <w:t>односторонний интерес к чтению не обеспечивает гармоничного  развития</w:t>
      </w:r>
      <w:r w:rsidR="00B26A1F" w:rsidRPr="003C1FEA">
        <w:rPr>
          <w:rFonts w:ascii="Times New Roman" w:hAnsi="Times New Roman" w:cs="Times New Roman"/>
          <w:sz w:val="28"/>
          <w:szCs w:val="28"/>
        </w:rPr>
        <w:t xml:space="preserve">, и в этом одна  из его отрицательных сторон. </w:t>
      </w:r>
    </w:p>
    <w:p w:rsidR="00B26A1F" w:rsidRPr="003C1FEA" w:rsidRDefault="00B26A1F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Обучение чтению это те знания, которые формируют не «</w:t>
      </w:r>
      <w:proofErr w:type="gramStart"/>
      <w:r w:rsidRPr="003C1FEA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3C1FEA">
        <w:rPr>
          <w:rFonts w:ascii="Times New Roman" w:hAnsi="Times New Roman" w:cs="Times New Roman"/>
          <w:sz w:val="28"/>
          <w:szCs w:val="28"/>
        </w:rPr>
        <w:t xml:space="preserve">» а на всю жизнь и должны преподноситься детям любого возраста </w:t>
      </w:r>
      <w:r w:rsidRPr="003C1FEA">
        <w:rPr>
          <w:rFonts w:ascii="Times New Roman" w:hAnsi="Times New Roman" w:cs="Times New Roman"/>
          <w:b/>
          <w:sz w:val="28"/>
          <w:szCs w:val="28"/>
        </w:rPr>
        <w:t>методически правильно</w:t>
      </w:r>
      <w:r w:rsidRPr="003C1FEA">
        <w:rPr>
          <w:rFonts w:ascii="Times New Roman" w:hAnsi="Times New Roman" w:cs="Times New Roman"/>
          <w:sz w:val="28"/>
          <w:szCs w:val="28"/>
        </w:rPr>
        <w:t xml:space="preserve"> и с большой ответственностью для взрослого.</w:t>
      </w:r>
      <w:r w:rsidR="005139E2" w:rsidRPr="003C1FEA">
        <w:rPr>
          <w:rFonts w:ascii="Times New Roman" w:hAnsi="Times New Roman" w:cs="Times New Roman"/>
          <w:sz w:val="28"/>
          <w:szCs w:val="28"/>
        </w:rPr>
        <w:t xml:space="preserve"> Конечно же, не стоит отбирать у ребёнка книги, цифры и буквы. Пусть в его распоряжении останутся и кубики с буквами, и сказки, и картинки с цифрами. Пусть – даже по его просьбе – вы назовёте ему буквы и поможете прочесть простые слова.</w:t>
      </w:r>
    </w:p>
    <w:p w:rsidR="005139E2" w:rsidRPr="003C1FEA" w:rsidRDefault="005139E2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Очень важно </w:t>
      </w:r>
      <w:proofErr w:type="gramStart"/>
      <w:r w:rsidRPr="003C1FE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C1FEA">
        <w:rPr>
          <w:rFonts w:ascii="Times New Roman" w:hAnsi="Times New Roman" w:cs="Times New Roman"/>
          <w:sz w:val="28"/>
          <w:szCs w:val="28"/>
        </w:rPr>
        <w:t xml:space="preserve">: чтобы уже в раннем возрасте ребёнок под руководством взрослых овладел рисованием, лепкой, аппликацией, конструированием, приобщался к предметной деятельности. </w:t>
      </w:r>
      <w:r w:rsidR="00CE3BB6" w:rsidRPr="003C1FEA">
        <w:rPr>
          <w:rFonts w:ascii="Times New Roman" w:hAnsi="Times New Roman" w:cs="Times New Roman"/>
          <w:sz w:val="28"/>
          <w:szCs w:val="28"/>
        </w:rPr>
        <w:t>Знал много стихов, песен, русских народных потешек, чистоговорок и т.д. Ведущим видом развивающей деятельности этого возраста является игра. Вот почему малыш, знающий алфавит и даже «читающий» отдельные простые слова не понимает смыслового значения многих слов, очень скоро оставляет эти занятия, переключается на игру, показывая, что раннее чтение всего лишь желание взрослого.</w:t>
      </w:r>
    </w:p>
    <w:p w:rsidR="00DF0F81" w:rsidRPr="003C1FEA" w:rsidRDefault="00704FB4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Ну, а когда же можно начинать учить читать? В 5 – 6 лет </w:t>
      </w:r>
      <w:r w:rsidR="00E53912" w:rsidRPr="003C1FEA">
        <w:rPr>
          <w:rFonts w:ascii="Times New Roman" w:hAnsi="Times New Roman" w:cs="Times New Roman"/>
          <w:sz w:val="28"/>
          <w:szCs w:val="28"/>
        </w:rPr>
        <w:t>нервная система ребёнка готова чтобы</w:t>
      </w:r>
      <w:r w:rsidRPr="003C1FEA">
        <w:rPr>
          <w:rFonts w:ascii="Times New Roman" w:hAnsi="Times New Roman" w:cs="Times New Roman"/>
          <w:sz w:val="28"/>
          <w:szCs w:val="28"/>
        </w:rPr>
        <w:t xml:space="preserve"> овладеть грамотой, при условии, если у ребёнка нет </w:t>
      </w:r>
      <w:proofErr w:type="gramStart"/>
      <w:r w:rsidRPr="003C1FEA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C1FEA">
        <w:rPr>
          <w:rFonts w:ascii="Times New Roman" w:hAnsi="Times New Roman" w:cs="Times New Roman"/>
          <w:sz w:val="28"/>
          <w:szCs w:val="28"/>
        </w:rPr>
        <w:t xml:space="preserve"> либо речевых проблем. Однако с буквами (их начертанием) можно знакомить раньше. Знакомство с начертанием букв и их запоминание проходят у малыша в предметной деятельности, т.е. он опредмечивает буквы: «о» - кружок, бараночка; «у» - трубочка, дудочка и т.д. Это полезно. Из исследований известно: рассматривая буквы на кубиках, табличках, малыш развивает сенсорную сферу. </w:t>
      </w:r>
      <w:r w:rsidR="00E53912" w:rsidRPr="003C1FEA">
        <w:rPr>
          <w:rFonts w:ascii="Times New Roman" w:hAnsi="Times New Roman" w:cs="Times New Roman"/>
          <w:sz w:val="28"/>
          <w:szCs w:val="28"/>
        </w:rPr>
        <w:t xml:space="preserve">Глаз ребёнка «учится» анализировать сложную форму (очертание) знака; развиваются ориентировочные действия глаза. Учёные установили, что в момент рассматривания глаз как бы «ощупывает» предмет примерно так же, как рука знакомится с формой, ощущая  поверхность. Вот почему детей так </w:t>
      </w:r>
      <w:r w:rsidR="00DF0F81" w:rsidRPr="003C1FEA">
        <w:rPr>
          <w:rFonts w:ascii="Times New Roman" w:hAnsi="Times New Roman" w:cs="Times New Roman"/>
          <w:sz w:val="28"/>
          <w:szCs w:val="28"/>
        </w:rPr>
        <w:t>увлекает,</w:t>
      </w:r>
      <w:r w:rsidR="00E53912" w:rsidRPr="003C1FEA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DF0F81" w:rsidRPr="003C1FEA">
        <w:rPr>
          <w:rFonts w:ascii="Times New Roman" w:hAnsi="Times New Roman" w:cs="Times New Roman"/>
          <w:sz w:val="28"/>
          <w:szCs w:val="28"/>
        </w:rPr>
        <w:t xml:space="preserve">ние </w:t>
      </w:r>
      <w:r w:rsidR="00E53912" w:rsidRPr="003C1FEA">
        <w:rPr>
          <w:rFonts w:ascii="Times New Roman" w:hAnsi="Times New Roman" w:cs="Times New Roman"/>
          <w:sz w:val="28"/>
          <w:szCs w:val="28"/>
        </w:rPr>
        <w:t xml:space="preserve"> букв! </w:t>
      </w:r>
      <w:proofErr w:type="gramStart"/>
      <w:r w:rsidR="00DF0F81" w:rsidRPr="003C1FEA">
        <w:rPr>
          <w:rFonts w:ascii="Times New Roman" w:hAnsi="Times New Roman" w:cs="Times New Roman"/>
          <w:sz w:val="28"/>
          <w:szCs w:val="28"/>
        </w:rPr>
        <w:t>Малыши,</w:t>
      </w:r>
      <w:r w:rsidR="00E53912" w:rsidRPr="003C1FEA">
        <w:rPr>
          <w:rFonts w:ascii="Times New Roman" w:hAnsi="Times New Roman" w:cs="Times New Roman"/>
          <w:sz w:val="28"/>
          <w:szCs w:val="28"/>
        </w:rPr>
        <w:t xml:space="preserve"> которые рано познакомились с элементами</w:t>
      </w:r>
      <w:r w:rsidR="00DF0F81" w:rsidRPr="003C1FEA">
        <w:rPr>
          <w:rFonts w:ascii="Times New Roman" w:hAnsi="Times New Roman" w:cs="Times New Roman"/>
          <w:sz w:val="28"/>
          <w:szCs w:val="28"/>
        </w:rPr>
        <w:t xml:space="preserve"> буквы, цифры, нотами, геометрическими фигурами, лучше складывают мозаику, пазлы, плоскостные фигуры, подбирает части разрезных картинок и кубиков, т.е. лучше выполняют задания, где требуется зрительный анализ, а значит,  легче  запоминает букву как знак (печатную или прописную).</w:t>
      </w:r>
      <w:proofErr w:type="gramEnd"/>
    </w:p>
    <w:p w:rsidR="00704FB4" w:rsidRPr="003C1FEA" w:rsidRDefault="00DF0F81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Однако прежде чем учить ребёнка читать, стоит знать о том, что знакомству с буквами должен </w:t>
      </w:r>
      <w:r w:rsidR="00154EA1" w:rsidRPr="003C1FEA">
        <w:rPr>
          <w:rFonts w:ascii="Times New Roman" w:hAnsi="Times New Roman" w:cs="Times New Roman"/>
          <w:sz w:val="28"/>
          <w:szCs w:val="28"/>
        </w:rPr>
        <w:t>предшествовать добуквенный, чисто звуковой период обучения</w:t>
      </w:r>
      <w:proofErr w:type="gramStart"/>
      <w:r w:rsidR="00154EA1" w:rsidRPr="003C1F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54EA1" w:rsidRPr="003C1FEA">
        <w:rPr>
          <w:rFonts w:ascii="Times New Roman" w:hAnsi="Times New Roman" w:cs="Times New Roman"/>
          <w:sz w:val="28"/>
          <w:szCs w:val="28"/>
        </w:rPr>
        <w:t>уква – это знак звука. Знакомство с буквой окажется безрезультатным, если ребёнок был недостаточно активен и не обыграл заданный звук перед выбором буквы, если он не знает, что именно обо</w:t>
      </w:r>
      <w:r w:rsidR="00FD5BB6" w:rsidRPr="003C1FEA">
        <w:rPr>
          <w:rFonts w:ascii="Times New Roman" w:hAnsi="Times New Roman" w:cs="Times New Roman"/>
          <w:sz w:val="28"/>
          <w:szCs w:val="28"/>
        </w:rPr>
        <w:t>значается этим знако</w:t>
      </w:r>
      <w:proofErr w:type="gramStart"/>
      <w:r w:rsidR="00FD5BB6" w:rsidRPr="003C1FE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FD5BB6" w:rsidRPr="003C1FEA">
        <w:rPr>
          <w:rFonts w:ascii="Times New Roman" w:hAnsi="Times New Roman" w:cs="Times New Roman"/>
          <w:sz w:val="28"/>
          <w:szCs w:val="28"/>
        </w:rPr>
        <w:t xml:space="preserve">умение сознательно выделять звуки в словах-предметах). </w:t>
      </w:r>
      <w:r w:rsidR="00CB3E2B" w:rsidRPr="003C1FEA">
        <w:rPr>
          <w:rFonts w:ascii="Times New Roman" w:hAnsi="Times New Roman" w:cs="Times New Roman"/>
          <w:sz w:val="28"/>
          <w:szCs w:val="28"/>
        </w:rPr>
        <w:t xml:space="preserve">Если при знакомстве с буквами был пропущен период  звукового восприятия, то в дальнейшем ребёнок не воспринимает на слух близкие по звучанию или сходные по произношению звуки речи и образ буквы на письме будет восстанавливаться с трудом или заменяться другим знаком – буквой. </w:t>
      </w:r>
    </w:p>
    <w:p w:rsidR="003013A9" w:rsidRPr="003C1FEA" w:rsidRDefault="003013A9" w:rsidP="004567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3A9" w:rsidRPr="003C1FEA" w:rsidRDefault="003013A9" w:rsidP="00235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  Итак, обучая ребёнка чтению, чего делать ни в коем случае не следует.</w:t>
      </w:r>
    </w:p>
    <w:p w:rsidR="003013A9" w:rsidRPr="003C1FEA" w:rsidRDefault="003013A9" w:rsidP="0023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EA">
        <w:rPr>
          <w:rFonts w:ascii="Times New Roman" w:hAnsi="Times New Roman" w:cs="Times New Roman"/>
          <w:b/>
          <w:sz w:val="28"/>
          <w:szCs w:val="28"/>
        </w:rPr>
        <w:t>НЕЛЬЗЯ!</w:t>
      </w:r>
    </w:p>
    <w:p w:rsidR="003013A9" w:rsidRPr="003C1FEA" w:rsidRDefault="00235F9B" w:rsidP="00235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>з</w:t>
      </w:r>
      <w:r w:rsidR="003013A9" w:rsidRPr="003C1FEA">
        <w:rPr>
          <w:rFonts w:ascii="Times New Roman" w:hAnsi="Times New Roman" w:cs="Times New Roman"/>
          <w:i/>
          <w:sz w:val="28"/>
          <w:szCs w:val="28"/>
        </w:rPr>
        <w:t>аниматься по системе школьного обучения, т.е. без учёта возрастных особенностей малыша;</w:t>
      </w:r>
    </w:p>
    <w:p w:rsidR="003013A9" w:rsidRPr="003C1FEA" w:rsidRDefault="00235F9B" w:rsidP="00235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>з</w:t>
      </w:r>
      <w:r w:rsidR="003013A9" w:rsidRPr="003C1FEA">
        <w:rPr>
          <w:rFonts w:ascii="Times New Roman" w:hAnsi="Times New Roman" w:cs="Times New Roman"/>
          <w:i/>
          <w:sz w:val="28"/>
          <w:szCs w:val="28"/>
        </w:rPr>
        <w:t>аниматься с ребёнком без желания с его стороны;</w:t>
      </w:r>
    </w:p>
    <w:p w:rsidR="003013A9" w:rsidRPr="003C1FEA" w:rsidRDefault="00235F9B" w:rsidP="00235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lastRenderedPageBreak/>
        <w:t>б</w:t>
      </w:r>
      <w:r w:rsidR="003013A9" w:rsidRPr="003C1FEA">
        <w:rPr>
          <w:rFonts w:ascii="Times New Roman" w:hAnsi="Times New Roman" w:cs="Times New Roman"/>
          <w:i/>
          <w:sz w:val="28"/>
          <w:szCs w:val="28"/>
        </w:rPr>
        <w:t>еспорядочно знакомить малыша с алфавитом, акцентируя внимание на назывании буквы, а не на звуке (показывая букву «м» произносить не звук</w:t>
      </w:r>
      <w:r w:rsidRPr="003C1FEA">
        <w:rPr>
          <w:rFonts w:ascii="Times New Roman" w:hAnsi="Times New Roman" w:cs="Times New Roman"/>
          <w:i/>
          <w:sz w:val="28"/>
          <w:szCs w:val="28"/>
        </w:rPr>
        <w:t xml:space="preserve"> «м-м-м»</w:t>
      </w:r>
      <w:r w:rsidR="003013A9" w:rsidRPr="003C1FEA">
        <w:rPr>
          <w:rFonts w:ascii="Times New Roman" w:hAnsi="Times New Roman" w:cs="Times New Roman"/>
          <w:i/>
          <w:sz w:val="28"/>
          <w:szCs w:val="28"/>
        </w:rPr>
        <w:t>, а «эм»);</w:t>
      </w:r>
    </w:p>
    <w:p w:rsidR="00E069D8" w:rsidRPr="003C1FEA" w:rsidRDefault="00235F9B" w:rsidP="00235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FEA">
        <w:rPr>
          <w:rFonts w:ascii="Times New Roman" w:hAnsi="Times New Roman" w:cs="Times New Roman"/>
          <w:i/>
          <w:sz w:val="28"/>
          <w:szCs w:val="28"/>
        </w:rPr>
        <w:t>п</w:t>
      </w:r>
      <w:r w:rsidR="003013A9" w:rsidRPr="003C1FEA">
        <w:rPr>
          <w:rFonts w:ascii="Times New Roman" w:hAnsi="Times New Roman" w:cs="Times New Roman"/>
          <w:i/>
          <w:sz w:val="28"/>
          <w:szCs w:val="28"/>
        </w:rPr>
        <w:t>ри знакомстве со слогом (</w:t>
      </w:r>
      <w:proofErr w:type="spellStart"/>
      <w:r w:rsidR="003013A9" w:rsidRPr="003C1FEA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="003013A9" w:rsidRPr="003C1FEA">
        <w:rPr>
          <w:rFonts w:ascii="Times New Roman" w:hAnsi="Times New Roman" w:cs="Times New Roman"/>
          <w:i/>
          <w:sz w:val="28"/>
          <w:szCs w:val="28"/>
        </w:rPr>
        <w:t>, па, ба и т.п.</w:t>
      </w:r>
      <w:proofErr w:type="gramStart"/>
      <w:r w:rsidR="003013A9" w:rsidRPr="003C1FEA">
        <w:rPr>
          <w:rFonts w:ascii="Times New Roman" w:hAnsi="Times New Roman" w:cs="Times New Roman"/>
          <w:i/>
          <w:sz w:val="28"/>
          <w:szCs w:val="28"/>
        </w:rPr>
        <w:t>)</w:t>
      </w:r>
      <w:r w:rsidR="00E069D8" w:rsidRPr="003C1FE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069D8" w:rsidRPr="003C1FEA">
        <w:rPr>
          <w:rFonts w:ascii="Times New Roman" w:hAnsi="Times New Roman" w:cs="Times New Roman"/>
          <w:i/>
          <w:sz w:val="28"/>
          <w:szCs w:val="28"/>
        </w:rPr>
        <w:t>азрывать слог вопросом типа: «М и</w:t>
      </w:r>
      <w:proofErr w:type="gramStart"/>
      <w:r w:rsidR="00E069D8" w:rsidRPr="003C1FE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="00E069D8" w:rsidRPr="003C1FEA">
        <w:rPr>
          <w:rFonts w:ascii="Times New Roman" w:hAnsi="Times New Roman" w:cs="Times New Roman"/>
          <w:i/>
          <w:sz w:val="28"/>
          <w:szCs w:val="28"/>
        </w:rPr>
        <w:t xml:space="preserve"> – что будет?» (ребёнок никогда не догадается, что вы ждёте от него ответа: </w:t>
      </w:r>
      <w:proofErr w:type="gramStart"/>
      <w:r w:rsidR="00E069D8" w:rsidRPr="003C1FE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E069D8" w:rsidRPr="003C1FEA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="00E069D8" w:rsidRPr="003C1FEA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235F9B" w:rsidRPr="003C1FEA" w:rsidRDefault="00E069D8" w:rsidP="00235F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>В заключении хотелось бы подчеркнуть ещё раз: раннее чтение совсем не обязательно для  маленького ребёнка. Если ваши занятия малыш отвергает, значит, ему ещё рано заниматься несвойственной его возрасту деятельностью. Будь</w:t>
      </w:r>
      <w:r w:rsidR="00235F9B" w:rsidRPr="003C1FEA">
        <w:rPr>
          <w:rFonts w:ascii="Times New Roman" w:hAnsi="Times New Roman" w:cs="Times New Roman"/>
          <w:sz w:val="28"/>
          <w:szCs w:val="28"/>
        </w:rPr>
        <w:t>те ми</w:t>
      </w:r>
      <w:r w:rsidRPr="003C1FEA">
        <w:rPr>
          <w:rFonts w:ascii="Times New Roman" w:hAnsi="Times New Roman" w:cs="Times New Roman"/>
          <w:sz w:val="28"/>
          <w:szCs w:val="28"/>
        </w:rPr>
        <w:t>лосердны, подарите</w:t>
      </w:r>
      <w:r w:rsidR="00235F9B" w:rsidRPr="003C1FEA">
        <w:rPr>
          <w:rFonts w:ascii="Times New Roman" w:hAnsi="Times New Roman" w:cs="Times New Roman"/>
          <w:sz w:val="28"/>
          <w:szCs w:val="28"/>
        </w:rPr>
        <w:t xml:space="preserve"> крохе радость общения, радость детства. Раннее детство имеет свои особенности, оно так же неповторимо как сама жизнь!</w:t>
      </w:r>
    </w:p>
    <w:p w:rsidR="00E069D8" w:rsidRPr="003C1FEA" w:rsidRDefault="00235F9B" w:rsidP="00235F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EA">
        <w:rPr>
          <w:rFonts w:ascii="Times New Roman" w:hAnsi="Times New Roman" w:cs="Times New Roman"/>
          <w:sz w:val="28"/>
          <w:szCs w:val="28"/>
        </w:rPr>
        <w:t xml:space="preserve">Психофизическое благополучие малыша, как и взрослого, предполагает физическое, психическое, эмоциональное здоровье. И это главное в ранний период детства. </w:t>
      </w:r>
    </w:p>
    <w:p w:rsidR="00F66DA9" w:rsidRPr="00F66DA9" w:rsidRDefault="00F66DA9">
      <w:pPr>
        <w:pStyle w:val="a3"/>
        <w:jc w:val="right"/>
        <w:rPr>
          <w:i/>
        </w:rPr>
      </w:pPr>
    </w:p>
    <w:sectPr w:rsidR="00F66DA9" w:rsidRPr="00F66DA9" w:rsidSect="00F66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5F7A"/>
    <w:multiLevelType w:val="hybridMultilevel"/>
    <w:tmpl w:val="0D8AE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72A56"/>
    <w:rsid w:val="00086BB6"/>
    <w:rsid w:val="00154EA1"/>
    <w:rsid w:val="00235F9B"/>
    <w:rsid w:val="003013A9"/>
    <w:rsid w:val="00372A56"/>
    <w:rsid w:val="003B00E3"/>
    <w:rsid w:val="003C1FEA"/>
    <w:rsid w:val="004567A3"/>
    <w:rsid w:val="004A442D"/>
    <w:rsid w:val="005139E2"/>
    <w:rsid w:val="00704FB4"/>
    <w:rsid w:val="00733974"/>
    <w:rsid w:val="009C47E0"/>
    <w:rsid w:val="00A17680"/>
    <w:rsid w:val="00A76557"/>
    <w:rsid w:val="00B26A1F"/>
    <w:rsid w:val="00CA618A"/>
    <w:rsid w:val="00CB3E2B"/>
    <w:rsid w:val="00CE3BB6"/>
    <w:rsid w:val="00D23749"/>
    <w:rsid w:val="00D73FA6"/>
    <w:rsid w:val="00DF0F81"/>
    <w:rsid w:val="00E069D8"/>
    <w:rsid w:val="00E53912"/>
    <w:rsid w:val="00F14EA1"/>
    <w:rsid w:val="00F66DA9"/>
    <w:rsid w:val="00FD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МДОУ№40</cp:lastModifiedBy>
  <cp:revision>6</cp:revision>
  <dcterms:created xsi:type="dcterms:W3CDTF">2014-09-21T17:48:00Z</dcterms:created>
  <dcterms:modified xsi:type="dcterms:W3CDTF">2014-10-13T10:15:00Z</dcterms:modified>
</cp:coreProperties>
</file>