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>Муниципальное бюджетное дошкольное</w:t>
      </w:r>
      <w:r w:rsidR="005F45BA" w:rsidRPr="005F45BA">
        <w:rPr>
          <w:rStyle w:val="c19"/>
          <w:bCs/>
          <w:iCs/>
          <w:color w:val="000000"/>
          <w:sz w:val="28"/>
          <w:szCs w:val="28"/>
        </w:rPr>
        <w:t xml:space="preserve"> образовательное</w:t>
      </w:r>
      <w:r w:rsidRPr="005F45BA">
        <w:rPr>
          <w:rStyle w:val="c19"/>
          <w:bCs/>
          <w:iCs/>
          <w:color w:val="000000"/>
          <w:sz w:val="28"/>
          <w:szCs w:val="28"/>
        </w:rPr>
        <w:t xml:space="preserve"> учреждение детский сад №64 «Радуга»</w:t>
      </w: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>Консультация для родителей</w:t>
      </w:r>
    </w:p>
    <w:p w:rsidR="005F45BA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 xml:space="preserve">«Значение русских народных праздников и традиций </w:t>
      </w:r>
    </w:p>
    <w:p w:rsidR="00F30483" w:rsidRPr="005F45BA" w:rsidRDefault="00F30483" w:rsidP="005F45BA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>в жизни ребенка»</w:t>
      </w: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5F45BA" w:rsidP="005F45BA">
      <w:pPr>
        <w:pStyle w:val="c11"/>
        <w:spacing w:before="0" w:beforeAutospacing="0" w:after="0" w:afterAutospacing="0" w:line="360" w:lineRule="auto"/>
        <w:ind w:left="-426" w:firstLine="426"/>
        <w:jc w:val="right"/>
        <w:rPr>
          <w:rStyle w:val="c19"/>
          <w:bCs/>
          <w:iCs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>Редько Н.С</w:t>
      </w:r>
    </w:p>
    <w:p w:rsidR="005F45BA" w:rsidRPr="005F45BA" w:rsidRDefault="00021996" w:rsidP="005F45BA">
      <w:pPr>
        <w:pStyle w:val="c11"/>
        <w:spacing w:before="0" w:beforeAutospacing="0" w:after="0" w:afterAutospacing="0" w:line="360" w:lineRule="auto"/>
        <w:ind w:left="-426" w:firstLine="426"/>
        <w:jc w:val="right"/>
        <w:rPr>
          <w:rStyle w:val="c19"/>
          <w:bCs/>
          <w:iCs/>
          <w:color w:val="000000"/>
          <w:sz w:val="28"/>
          <w:szCs w:val="28"/>
        </w:rPr>
      </w:pPr>
      <w:r>
        <w:rPr>
          <w:rStyle w:val="c19"/>
          <w:bCs/>
          <w:iCs/>
          <w:color w:val="000000"/>
          <w:sz w:val="28"/>
          <w:szCs w:val="28"/>
        </w:rPr>
        <w:t>в</w:t>
      </w:r>
      <w:r w:rsidR="005F45BA" w:rsidRPr="005F45BA">
        <w:rPr>
          <w:rStyle w:val="c19"/>
          <w:bCs/>
          <w:iCs/>
          <w:color w:val="000000"/>
          <w:sz w:val="28"/>
          <w:szCs w:val="28"/>
        </w:rPr>
        <w:t xml:space="preserve">оспитатель 2 </w:t>
      </w:r>
      <w:r w:rsidRPr="005F45BA">
        <w:rPr>
          <w:rStyle w:val="c19"/>
          <w:bCs/>
          <w:iCs/>
          <w:color w:val="000000"/>
          <w:sz w:val="28"/>
          <w:szCs w:val="28"/>
        </w:rPr>
        <w:t>категории</w:t>
      </w: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</w:p>
    <w:p w:rsidR="00F30483" w:rsidRPr="005F45BA" w:rsidRDefault="005F45BA" w:rsidP="005F45BA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rStyle w:val="c19"/>
          <w:bCs/>
          <w:iCs/>
          <w:color w:val="000000"/>
          <w:sz w:val="28"/>
          <w:szCs w:val="28"/>
        </w:rPr>
      </w:pPr>
      <w:r w:rsidRPr="005F45BA">
        <w:rPr>
          <w:rStyle w:val="c19"/>
          <w:bCs/>
          <w:iCs/>
          <w:color w:val="000000"/>
          <w:sz w:val="28"/>
          <w:szCs w:val="28"/>
        </w:rPr>
        <w:t>Сургут 2014</w:t>
      </w:r>
    </w:p>
    <w:p w:rsidR="00802286" w:rsidRPr="00F30483" w:rsidRDefault="00F30483" w:rsidP="00F30483">
      <w:pPr>
        <w:pStyle w:val="c11"/>
        <w:spacing w:before="0" w:beforeAutospacing="0" w:after="0" w:afterAutospacing="0" w:line="360" w:lineRule="auto"/>
        <w:ind w:left="-426" w:firstLine="426"/>
        <w:jc w:val="center"/>
        <w:rPr>
          <w:color w:val="000000"/>
          <w:sz w:val="28"/>
          <w:szCs w:val="28"/>
        </w:rPr>
      </w:pPr>
      <w:r w:rsidRPr="00F30483">
        <w:rPr>
          <w:rStyle w:val="c19"/>
          <w:b/>
          <w:bCs/>
          <w:i/>
          <w:iCs/>
          <w:color w:val="000000"/>
          <w:sz w:val="28"/>
          <w:szCs w:val="28"/>
        </w:rPr>
        <w:lastRenderedPageBreak/>
        <w:t>Значение русских народных праздников и традиций в жизни ребенка</w:t>
      </w:r>
    </w:p>
    <w:p w:rsidR="00161628" w:rsidRPr="00F30483" w:rsidRDefault="00802286" w:rsidP="00F30483">
      <w:pPr>
        <w:pStyle w:val="c3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30483">
        <w:rPr>
          <w:rStyle w:val="c0"/>
          <w:color w:val="000000"/>
          <w:sz w:val="28"/>
          <w:szCs w:val="28"/>
        </w:rPr>
        <w:t xml:space="preserve">    </w:t>
      </w:r>
      <w:r w:rsidR="00F30483" w:rsidRPr="00F30483">
        <w:rPr>
          <w:rStyle w:val="c0"/>
          <w:color w:val="000000"/>
          <w:sz w:val="28"/>
          <w:szCs w:val="28"/>
        </w:rPr>
        <w:t>В</w:t>
      </w:r>
      <w:r w:rsidRPr="00F30483">
        <w:rPr>
          <w:color w:val="000000"/>
          <w:sz w:val="28"/>
          <w:szCs w:val="28"/>
          <w:shd w:val="clear" w:color="auto" w:fill="FFFFFF"/>
        </w:rPr>
        <w:t xml:space="preserve">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 духовного, в том числе и педагогического, опыта, накопленного предшествующими поколениями. Знакомство с традициями, обычаями русского народа, помогает воспитывать любовь к истории, культуре русского народа, помогает сохранить прошлое. </w:t>
      </w:r>
      <w:r w:rsidR="00F30483" w:rsidRPr="00F30483">
        <w:rPr>
          <w:color w:val="000000"/>
          <w:sz w:val="28"/>
          <w:szCs w:val="28"/>
          <w:shd w:val="clear" w:color="auto" w:fill="FFFFFF"/>
        </w:rPr>
        <w:t>П</w:t>
      </w:r>
      <w:r w:rsidRPr="00F30483">
        <w:rPr>
          <w:color w:val="000000"/>
          <w:sz w:val="28"/>
          <w:szCs w:val="28"/>
          <w:shd w:val="clear" w:color="auto" w:fill="FFFFFF"/>
        </w:rPr>
        <w:t>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 — это время, когда возможно подлинное искреннее погружение в истоки национальной культуры.   Не зря старинная мудрость напоминает нам: «Человек, не знающий своего прошлого, не знает ничего».</w:t>
      </w:r>
    </w:p>
    <w:p w:rsidR="00F30483" w:rsidRPr="00F30483" w:rsidRDefault="00F30483" w:rsidP="00F30483">
      <w:pPr>
        <w:pStyle w:val="c3"/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rStyle w:val="c0"/>
          <w:color w:val="000000"/>
          <w:sz w:val="28"/>
          <w:szCs w:val="28"/>
        </w:rPr>
        <w:t xml:space="preserve">Большое место в приобщении детей к народной культуре должны занимать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трудом и различными сторонами общественной жизни человека во всей их целостности и многообразии. </w:t>
      </w:r>
      <w:r w:rsidRPr="00F30483">
        <w:rPr>
          <w:sz w:val="28"/>
          <w:szCs w:val="28"/>
        </w:rPr>
        <w:t>Народные праздники 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 xml:space="preserve">Основные атрибуты празднования Святок – ряжение и колядование. Само слово «коляда» – одни авторы этимологически связывают с итальянским «календа», что означает первый день месяца, другие высказывают предположение, что древнее «колада» означало «круговая еда». Действительно, </w:t>
      </w:r>
      <w:r w:rsidRPr="00F30483">
        <w:rPr>
          <w:sz w:val="28"/>
          <w:szCs w:val="28"/>
        </w:rPr>
        <w:lastRenderedPageBreak/>
        <w:t>собранное в «мех» – специальный мешочек – угощение, колядовщики ели совместно по кругу.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F30483" w:rsidRPr="00F30483" w:rsidRDefault="00F30483" w:rsidP="00F30483">
      <w:pPr>
        <w:pStyle w:val="a4"/>
        <w:spacing w:before="0" w:beforeAutospacing="0" w:after="270" w:afterAutospacing="0" w:line="360" w:lineRule="auto"/>
        <w:ind w:left="-426" w:firstLine="426"/>
        <w:jc w:val="both"/>
        <w:rPr>
          <w:sz w:val="28"/>
          <w:szCs w:val="28"/>
        </w:rPr>
      </w:pPr>
      <w:r w:rsidRPr="00F30483">
        <w:rPr>
          <w:sz w:val="28"/>
          <w:szCs w:val="28"/>
        </w:rPr>
        <w:t>Чтобы все это было донесено до родителей нашей группы, мы всю информацию вывешиваем в уголке для родителей, используем различные ширмы, папки – передвижки. Приглашаем родителей на дни открытых дверей, утренники, дни развлечений. Используем в образовательной деятельности скороговорки, поговорки, заклички, загадки, читаем сказки. Даем задание на выполнение игрушек из ниток, лыка, тряпочек».</w:t>
      </w:r>
    </w:p>
    <w:p w:rsidR="00F30483" w:rsidRPr="00261B3A" w:rsidRDefault="00F30483" w:rsidP="00261B3A">
      <w:pPr>
        <w:pStyle w:val="a4"/>
        <w:spacing w:before="0" w:beforeAutospacing="0" w:after="270" w:afterAutospacing="0" w:line="270" w:lineRule="atLeast"/>
        <w:ind w:left="-426" w:firstLine="426"/>
        <w:rPr>
          <w:b/>
          <w:bCs/>
          <w:sz w:val="28"/>
          <w:szCs w:val="28"/>
        </w:rPr>
      </w:pPr>
      <w:r w:rsidRPr="00261B3A">
        <w:rPr>
          <w:b/>
          <w:bCs/>
          <w:sz w:val="28"/>
          <w:szCs w:val="28"/>
        </w:rPr>
        <w:lastRenderedPageBreak/>
        <w:t>Используемая литература</w:t>
      </w:r>
      <w:r w:rsidR="00261B3A">
        <w:rPr>
          <w:b/>
          <w:bCs/>
          <w:sz w:val="28"/>
          <w:szCs w:val="28"/>
        </w:rPr>
        <w:t>:</w:t>
      </w:r>
    </w:p>
    <w:p w:rsidR="00802286" w:rsidRPr="00F30483" w:rsidRDefault="00802286" w:rsidP="00F30483">
      <w:pPr>
        <w:pStyle w:val="a3"/>
        <w:numPr>
          <w:ilvl w:val="0"/>
          <w:numId w:val="1"/>
        </w:numPr>
        <w:spacing w:line="36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Батурина Г.И., Кузина Т.Ф. Народная педагогика в современном учебно-воспитательном процессе. – М.: Школьная Пресса, 2003. – 144 с.</w:t>
      </w:r>
    </w:p>
    <w:p w:rsidR="00802286" w:rsidRPr="00F30483" w:rsidRDefault="00802286" w:rsidP="00F30483">
      <w:pPr>
        <w:pStyle w:val="a3"/>
        <w:numPr>
          <w:ilvl w:val="0"/>
          <w:numId w:val="1"/>
        </w:numPr>
        <w:spacing w:line="36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О.И. Работа с родителями в детском саду (этнографический подход). – Барнаул: БГПУ, 2003. – 160 с.</w:t>
      </w:r>
    </w:p>
    <w:p w:rsidR="00802286" w:rsidRPr="00F30483" w:rsidRDefault="00802286" w:rsidP="00F30483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F30483">
        <w:rPr>
          <w:rStyle w:val="c0"/>
          <w:color w:val="000000"/>
          <w:sz w:val="28"/>
          <w:szCs w:val="28"/>
        </w:rPr>
        <w:t>Игра и праздник: Тезаурус по празднично-игровой культуре. - М.: Московия, 2006. - 204 с.</w:t>
      </w:r>
    </w:p>
    <w:p w:rsidR="00802286" w:rsidRPr="00F30483" w:rsidRDefault="00802286" w:rsidP="00F30483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F30483">
        <w:rPr>
          <w:rStyle w:val="c0"/>
          <w:color w:val="000000"/>
          <w:sz w:val="28"/>
          <w:szCs w:val="28"/>
        </w:rPr>
        <w:t>Князева О.А., Маханева М.Д. Приобщение детей к истокам русской народной культуры. – СПб.: ДЕТСТВО – ПРЕСС, 2000. – 304 с.</w:t>
      </w:r>
    </w:p>
    <w:p w:rsidR="00802286" w:rsidRDefault="00802286" w:rsidP="00F30483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-426" w:firstLine="426"/>
        <w:rPr>
          <w:rStyle w:val="c0"/>
          <w:color w:val="000000"/>
          <w:sz w:val="28"/>
          <w:szCs w:val="28"/>
        </w:rPr>
      </w:pPr>
      <w:r w:rsidRPr="00F30483">
        <w:rPr>
          <w:rStyle w:val="c0"/>
          <w:color w:val="000000"/>
          <w:sz w:val="28"/>
          <w:szCs w:val="28"/>
        </w:rPr>
        <w:t>Куприна Л.С., Бударина Т.А., Маркеева О. А., Корепанова О.Н. Приобщение детей к истокам русской культуры: Конспекты занятий и сценарии календарно – обрядовых праздников:</w:t>
      </w:r>
    </w:p>
    <w:p w:rsidR="00F30483" w:rsidRPr="00F30483" w:rsidRDefault="00F30483" w:rsidP="00F30483">
      <w:pPr>
        <w:numPr>
          <w:ilvl w:val="0"/>
          <w:numId w:val="1"/>
        </w:numPr>
        <w:spacing w:before="100" w:beforeAutospacing="1" w:after="100" w:afterAutospacing="1" w:line="270" w:lineRule="atLeast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30483">
        <w:rPr>
          <w:rFonts w:ascii="Times New Roman" w:eastAsia="Times New Roman" w:hAnsi="Times New Roman" w:cs="Times New Roman"/>
          <w:sz w:val="28"/>
          <w:szCs w:val="28"/>
        </w:rPr>
        <w:t>«Мудрость народная». «Младенчество – детство».</w:t>
      </w:r>
    </w:p>
    <w:p w:rsidR="00F30483" w:rsidRPr="00F30483" w:rsidRDefault="00F30483" w:rsidP="00F30483">
      <w:pPr>
        <w:pStyle w:val="c11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802286" w:rsidRDefault="00802286"/>
    <w:sectPr w:rsidR="00802286" w:rsidSect="0016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14E3"/>
    <w:multiLevelType w:val="multilevel"/>
    <w:tmpl w:val="E09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C65B2"/>
    <w:multiLevelType w:val="hybridMultilevel"/>
    <w:tmpl w:val="E0D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2286"/>
    <w:rsid w:val="00021996"/>
    <w:rsid w:val="00161628"/>
    <w:rsid w:val="00261B3A"/>
    <w:rsid w:val="005F45BA"/>
    <w:rsid w:val="00802286"/>
    <w:rsid w:val="00BF4D9D"/>
    <w:rsid w:val="00F3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0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02286"/>
  </w:style>
  <w:style w:type="character" w:customStyle="1" w:styleId="apple-converted-space">
    <w:name w:val="apple-converted-space"/>
    <w:basedOn w:val="a0"/>
    <w:rsid w:val="00802286"/>
  </w:style>
  <w:style w:type="paragraph" w:customStyle="1" w:styleId="c3">
    <w:name w:val="c3"/>
    <w:basedOn w:val="a"/>
    <w:rsid w:val="0080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2286"/>
  </w:style>
  <w:style w:type="paragraph" w:styleId="a3">
    <w:name w:val="List Paragraph"/>
    <w:basedOn w:val="a"/>
    <w:uiPriority w:val="34"/>
    <w:qFormat/>
    <w:rsid w:val="00802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2014-09-20T09:26:00Z</dcterms:created>
  <dcterms:modified xsi:type="dcterms:W3CDTF">2014-09-20T10:37:00Z</dcterms:modified>
</cp:coreProperties>
</file>