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BD" w:rsidRDefault="006E3CBD" w:rsidP="006E3C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ОБРАЗОВАТЕЛЬНАЯ НЕКОММЕРЧЕСКАЯ ОРГАНИЗАЦИЯ «СИБИРСКИЙ ИНСТИТУТ ДОПОЛНИТЕЛЬНОГО ПРОФЕССИОНАЛЬНОГО ОБРАЗОВАНИЯ»</w:t>
      </w:r>
    </w:p>
    <w:p w:rsidR="006E3CBD" w:rsidRDefault="006E3CBD" w:rsidP="006E3CBD">
      <w:pPr>
        <w:ind w:right="-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95" w:type="dxa"/>
        <w:tblLayout w:type="fixed"/>
        <w:tblLook w:val="04A0"/>
      </w:tblPr>
      <w:tblGrid>
        <w:gridCol w:w="4360"/>
        <w:gridCol w:w="4535"/>
      </w:tblGrid>
      <w:tr w:rsidR="006E3CBD" w:rsidTr="006E3CBD">
        <w:trPr>
          <w:trHeight w:val="1585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АОНО «Сибирский институт» </w:t>
            </w:r>
          </w:p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№___от__________2014 г.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BD" w:rsidRDefault="006E3C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E3CBD" w:rsidRDefault="006E3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3CBD" w:rsidRDefault="006E3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АОНО «Сибирский институт»</w:t>
            </w:r>
          </w:p>
          <w:p w:rsidR="006E3CBD" w:rsidRDefault="006E3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____________Н.А. Анохина</w:t>
            </w:r>
          </w:p>
          <w:p w:rsidR="006E3CBD" w:rsidRDefault="006E3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«_____»___________2014г.</w:t>
            </w:r>
          </w:p>
          <w:p w:rsidR="006E3CBD" w:rsidRDefault="006E3CBD">
            <w:pPr>
              <w:tabs>
                <w:tab w:val="left" w:pos="4675"/>
              </w:tabs>
              <w:ind w:right="40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BD" w:rsidRDefault="006E3CBD">
            <w:pPr>
              <w:tabs>
                <w:tab w:val="left" w:pos="4675"/>
              </w:tabs>
              <w:ind w:right="40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CBD" w:rsidRDefault="006E3CBD" w:rsidP="006E3C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BD" w:rsidRDefault="006E3CBD" w:rsidP="006E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E3CBD" w:rsidRDefault="006E3CBD" w:rsidP="006E3C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МОДЕРНИЗАЦИЯ СОДЕРЖАНИЯ ОБРАЗОВАНИЯ В УСЛОВИЯХ РЕАЛИЗАЦИИ ФЕДЕРАЛЬНОГО ОБРАЗОВАТЕЛЬНОГО СТАНДАРТА В ДОШКОЛЬНОМ УЧРЕЖДЕНИИ</w:t>
      </w:r>
    </w:p>
    <w:p w:rsidR="006E3CBD" w:rsidRDefault="006E3CBD" w:rsidP="006E3C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(наименование программы)</w:t>
      </w:r>
    </w:p>
    <w:p w:rsidR="006E3CBD" w:rsidRDefault="006E3CBD" w:rsidP="006E3CB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E3CBD" w:rsidRDefault="006E3CBD" w:rsidP="006E3C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88" w:lineRule="atLeast"/>
        <w:jc w:val="both"/>
        <w:rPr>
          <w:rFonts w:ascii="Times New Roman" w:hAnsi="Times New Roman" w:cs="Times New Roman"/>
          <w:color w:val="34363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слушателей: воспитатели и методисты ДОУ</w:t>
      </w:r>
    </w:p>
    <w:p w:rsidR="006E3CBD" w:rsidRDefault="006E3CBD" w:rsidP="006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обучения: 72 часа на одного слушателя</w:t>
      </w:r>
    </w:p>
    <w:p w:rsidR="006E3CBD" w:rsidRDefault="006E3CBD" w:rsidP="006E3C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</w:p>
    <w:p w:rsidR="006E3CBD" w:rsidRDefault="006E3CBD" w:rsidP="006E3C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АОНО «СИБИРСКИЙ ИНСТИТУТ» </w:t>
      </w:r>
    </w:p>
    <w:p w:rsidR="006E3CBD" w:rsidRDefault="006E3CBD" w:rsidP="006E3C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Нижневартовск</w:t>
      </w:r>
    </w:p>
    <w:p w:rsidR="006E3CBD" w:rsidRDefault="006E3CBD" w:rsidP="006E3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E3CBD" w:rsidRDefault="006E3CBD" w:rsidP="006E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BD" w:rsidRDefault="006E3CBD" w:rsidP="006E3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tbl>
      <w:tblPr>
        <w:tblStyle w:val="a3"/>
        <w:tblW w:w="0" w:type="auto"/>
        <w:tblLook w:val="04A0"/>
      </w:tblPr>
      <w:tblGrid>
        <w:gridCol w:w="1101"/>
        <w:gridCol w:w="6237"/>
        <w:gridCol w:w="2233"/>
      </w:tblGrid>
      <w:tr w:rsidR="006E3CBD" w:rsidTr="006E3CBD">
        <w:trPr>
          <w:trHeight w:val="5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6E3CBD" w:rsidTr="006E3CBD">
        <w:trPr>
          <w:trHeight w:val="5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6E3CBD" w:rsidTr="006E3CBD">
        <w:trPr>
          <w:trHeight w:val="5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3CBD" w:rsidTr="006E3CBD">
        <w:trPr>
          <w:trHeight w:val="5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3CBD" w:rsidTr="006E3CBD">
        <w:trPr>
          <w:trHeight w:val="5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(письменная тестовая работа)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6E3CBD" w:rsidTr="006E3CBD">
        <w:trPr>
          <w:trHeight w:val="55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CBD" w:rsidRDefault="006E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</w:tbl>
    <w:p w:rsidR="006E3CBD" w:rsidRDefault="006E3CBD" w:rsidP="006E3C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BD" w:rsidRDefault="006E3CBD" w:rsidP="006E3CBD">
      <w:pPr>
        <w:ind w:firstLine="708"/>
      </w:pPr>
    </w:p>
    <w:p w:rsidR="006E3CBD" w:rsidRDefault="006E3CBD" w:rsidP="006E3CBD"/>
    <w:p w:rsidR="00CB2692" w:rsidRPr="00503057" w:rsidRDefault="00CB2692" w:rsidP="00503057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0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B2692" w:rsidRDefault="00CB2692" w:rsidP="00CB2692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CB2692" w:rsidRPr="007E432E" w:rsidRDefault="00CB2692" w:rsidP="00E834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     Модернизация российского образования вносит коррективы и в систему </w:t>
      </w:r>
      <w:hyperlink r:id="rId8" w:tooltip="Дошкольное образование" w:history="1">
        <w:r w:rsidRPr="007E432E">
          <w:rPr>
            <w:rFonts w:ascii="Times New Roman" w:eastAsia="Times New Roman" w:hAnsi="Times New Roman" w:cs="Times New Roman"/>
            <w:sz w:val="24"/>
            <w:szCs w:val="24"/>
          </w:rPr>
          <w:t>дошкольного образования</w:t>
        </w:r>
      </w:hyperlink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, перенося акцент на деятельность непосредственных участников педагогического процесса и его качество. </w:t>
      </w:r>
    </w:p>
    <w:p w:rsidR="00585F69" w:rsidRPr="007E432E" w:rsidRDefault="00503057" w:rsidP="000B22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hAnsi="Times New Roman" w:cs="Times New Roman"/>
          <w:sz w:val="24"/>
          <w:szCs w:val="24"/>
        </w:rPr>
        <w:t>Программа «Модернизация содержания образования в условиях реализации ФГОС в дошкольном учреждении» открывает новые горизонты в развитии и образовании детей дошкольного возраста.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воспитателе</w:t>
      </w:r>
      <w:r w:rsidR="00503057" w:rsidRPr="007E432E">
        <w:rPr>
          <w:rFonts w:ascii="Times New Roman" w:eastAsia="Times New Roman" w:hAnsi="Times New Roman" w:cs="Times New Roman"/>
          <w:sz w:val="24"/>
          <w:szCs w:val="24"/>
        </w:rPr>
        <w:t>й детей дошкольного возраста, мето</w:t>
      </w:r>
      <w:r w:rsidR="000B22CB" w:rsidRPr="007E432E">
        <w:rPr>
          <w:rFonts w:ascii="Times New Roman" w:eastAsia="Times New Roman" w:hAnsi="Times New Roman" w:cs="Times New Roman"/>
          <w:sz w:val="24"/>
          <w:szCs w:val="24"/>
        </w:rPr>
        <w:t>дистов</w:t>
      </w:r>
      <w:r w:rsidR="00503057" w:rsidRPr="007E432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85F69" w:rsidRPr="007C35A3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5A3">
        <w:rPr>
          <w:rFonts w:ascii="Times New Roman" w:eastAsia="Times New Roman" w:hAnsi="Times New Roman" w:cs="Times New Roman"/>
          <w:bCs/>
          <w:sz w:val="24"/>
          <w:szCs w:val="24"/>
        </w:rPr>
        <w:t>ХАРАКТЕРИСТИКА ПРОГРАММЫ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5A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Норматив</w:t>
      </w:r>
      <w:r w:rsidR="00503057" w:rsidRPr="007E432E">
        <w:rPr>
          <w:rFonts w:ascii="Times New Roman" w:eastAsia="Times New Roman" w:hAnsi="Times New Roman" w:cs="Times New Roman"/>
          <w:sz w:val="24"/>
          <w:szCs w:val="24"/>
        </w:rPr>
        <w:t>ный срок освоения программы: 72 часа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5A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E43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03057" w:rsidRPr="007E432E">
        <w:rPr>
          <w:rFonts w:ascii="Times New Roman" w:eastAsia="Times New Roman" w:hAnsi="Times New Roman" w:cs="Times New Roman"/>
          <w:sz w:val="24"/>
          <w:szCs w:val="24"/>
        </w:rPr>
        <w:t>Режим обучения: 8 часов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в неделю;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C35A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9A0903">
        <w:rPr>
          <w:rFonts w:ascii="Times New Roman" w:eastAsia="Times New Roman" w:hAnsi="Times New Roman" w:cs="Times New Roman"/>
          <w:sz w:val="24"/>
          <w:szCs w:val="24"/>
        </w:rPr>
        <w:t>Форма обучения: очная, с отрывом от работы</w:t>
      </w:r>
      <w:r w:rsidR="00503057" w:rsidRPr="007E43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Cs/>
          <w:sz w:val="24"/>
          <w:szCs w:val="24"/>
        </w:rPr>
        <w:t>ТРЕБОВАНИЯ К РЕЗУЛЬТАТАМ ОСВОЕНИЯ ПРОГРАММЫ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Слушатель, освоивший программу, должен повысить профессиональную компетенцию в следующих областях: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7E432E">
        <w:rPr>
          <w:rFonts w:ascii="Times New Roman" w:eastAsia="Times New Roman" w:hAnsi="Times New Roman" w:cs="Times New Roman"/>
          <w:bCs/>
          <w:iCs/>
          <w:sz w:val="24"/>
          <w:szCs w:val="24"/>
        </w:rPr>
        <w:t>в области современных требований к организации воспитательного процесса в ДОУ 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с учетом требований «Федерального стандарта в области дошкольного образовани</w:t>
      </w:r>
      <w:r w:rsidR="000B22CB" w:rsidRPr="007E432E">
        <w:rPr>
          <w:rFonts w:ascii="Times New Roman" w:eastAsia="Times New Roman" w:hAnsi="Times New Roman" w:cs="Times New Roman"/>
          <w:sz w:val="24"/>
          <w:szCs w:val="24"/>
        </w:rPr>
        <w:t xml:space="preserve">я», 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как обязательного ус</w:t>
      </w:r>
      <w:r w:rsidR="000B22CB" w:rsidRPr="007E432E">
        <w:rPr>
          <w:rFonts w:ascii="Times New Roman" w:eastAsia="Times New Roman" w:hAnsi="Times New Roman" w:cs="Times New Roman"/>
          <w:sz w:val="24"/>
          <w:szCs w:val="24"/>
        </w:rPr>
        <w:t>ловия развития дошкольника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22CB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7E432E">
        <w:rPr>
          <w:rFonts w:ascii="Times New Roman" w:eastAsia="Times New Roman" w:hAnsi="Times New Roman" w:cs="Times New Roman"/>
          <w:bCs/>
          <w:iCs/>
          <w:sz w:val="24"/>
          <w:szCs w:val="24"/>
        </w:rPr>
        <w:t>в области обеспечения информационной основы деятельности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 через отработку </w:t>
      </w:r>
      <w:r w:rsidR="000B22CB" w:rsidRPr="007E432E">
        <w:rPr>
          <w:rFonts w:ascii="Times New Roman" w:eastAsia="Times New Roman" w:hAnsi="Times New Roman" w:cs="Times New Roman"/>
          <w:sz w:val="24"/>
          <w:szCs w:val="24"/>
        </w:rPr>
        <w:t>системы профессиональных умений;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2CB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7E432E">
        <w:rPr>
          <w:rFonts w:ascii="Times New Roman" w:eastAsia="Times New Roman" w:hAnsi="Times New Roman" w:cs="Times New Roman"/>
          <w:bCs/>
          <w:iCs/>
          <w:sz w:val="24"/>
          <w:szCs w:val="24"/>
        </w:rPr>
        <w:t>в области планирования, постановки целей и задач</w:t>
      </w:r>
      <w:r w:rsidR="000B22CB" w:rsidRPr="007E432E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Pr="007E432E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</w:p>
    <w:p w:rsidR="00585F69" w:rsidRPr="007E432E" w:rsidRDefault="000B22CB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585F69" w:rsidRPr="007E432E">
        <w:rPr>
          <w:rFonts w:ascii="Times New Roman" w:eastAsia="Times New Roman" w:hAnsi="Times New Roman" w:cs="Times New Roman"/>
          <w:bCs/>
          <w:iCs/>
          <w:sz w:val="24"/>
          <w:szCs w:val="24"/>
        </w:rPr>
        <w:t>в области мотивации учебной деятельности дошкольников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 xml:space="preserve"> через освоение инновационной технологии развития </w:t>
      </w:r>
      <w:proofErr w:type="spellStart"/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>мотивационно-ценностных</w:t>
      </w:r>
      <w:proofErr w:type="spellEnd"/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 xml:space="preserve"> устремлений ребенка, расширение его круга свобод на основе знаний о закономерностях формирования личности в контексте </w:t>
      </w:r>
      <w:proofErr w:type="spellStart"/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ностного</w:t>
      </w:r>
      <w:proofErr w:type="spellEnd"/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подхода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 xml:space="preserve"> и четкой ориентировке слушателя в базовых эмоциях и основных компонентах их составляющих.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F69" w:rsidRPr="007E432E" w:rsidRDefault="00585F69" w:rsidP="00585F69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Cs/>
          <w:sz w:val="24"/>
          <w:szCs w:val="24"/>
        </w:rPr>
        <w:t>ЦЕЛЬ И ЗАДАЧИ ПРОГРАММЫ</w:t>
      </w:r>
    </w:p>
    <w:p w:rsidR="00E83423" w:rsidRPr="007E432E" w:rsidRDefault="00E83423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программы: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воспитательного процесса в ДОУ на основе реализации основных требований федерального стандарта в области дошкольного образования.</w:t>
      </w:r>
    </w:p>
    <w:p w:rsidR="00E83423" w:rsidRPr="007E432E" w:rsidRDefault="00E83423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Cs/>
          <w:sz w:val="24"/>
          <w:szCs w:val="24"/>
        </w:rPr>
        <w:t>Задачи программы: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747FC" w:rsidRPr="007E432E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овысить уровень научно-теоретических знаний у слушателей в области современных требований ФГОС к организации воспитательного процесса в ДОУ;</w:t>
      </w:r>
    </w:p>
    <w:p w:rsidR="00585F69" w:rsidRPr="007E432E" w:rsidRDefault="00E747FC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 xml:space="preserve">тработать технологию </w:t>
      </w:r>
      <w:r w:rsidR="000B22CB" w:rsidRPr="007E432E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>развивающего сопровождения воспитательного процесса;</w:t>
      </w:r>
    </w:p>
    <w:p w:rsidR="00FF14BC" w:rsidRPr="007E432E" w:rsidRDefault="00E747FC" w:rsidP="00FF14B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систему профессиональных умений: </w:t>
      </w:r>
      <w:r w:rsidR="000B22CB" w:rsidRPr="007E432E">
        <w:rPr>
          <w:rFonts w:ascii="Times New Roman" w:eastAsia="Times New Roman" w:hAnsi="Times New Roman" w:cs="Times New Roman"/>
          <w:sz w:val="24"/>
          <w:szCs w:val="24"/>
        </w:rPr>
        <w:t xml:space="preserve">разрабатывать 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>программы с прогнозированием результатов их освоения, сроков реализации программ; планировать работу воспитателя с учетом современных требований к занятиям воспитателя, тематическому планированию.</w:t>
      </w:r>
      <w:r w:rsidR="00FF14BC" w:rsidRPr="007E4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4BC" w:rsidRPr="007E432E" w:rsidRDefault="00FF14BC" w:rsidP="00FF14B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614" w:rsidRPr="007E432E" w:rsidRDefault="00A71614" w:rsidP="00FF14B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В процессе обучения слушателям будет доставлен учебно-методический комплект (общий объем 120 стр.), конкретно иллюстрирующий систему реализации требований ФГОС в воспитательский процесс в ДОУ.</w:t>
      </w:r>
    </w:p>
    <w:p w:rsidR="00A71614" w:rsidRPr="007E432E" w:rsidRDefault="00A71614" w:rsidP="00A71614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614" w:rsidRPr="007E432E" w:rsidRDefault="00A71614" w:rsidP="00A71614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Cs/>
          <w:sz w:val="24"/>
          <w:szCs w:val="24"/>
        </w:rPr>
        <w:t>СТОИМОСТЬ ОБУЧЕНИЯ </w:t>
      </w:r>
    </w:p>
    <w:p w:rsidR="00E83423" w:rsidRPr="007E432E" w:rsidRDefault="00A71614" w:rsidP="00A71614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- одного специалиста </w:t>
      </w:r>
      <w:r w:rsidRPr="007E432E">
        <w:rPr>
          <w:rFonts w:ascii="Times New Roman" w:eastAsia="Times New Roman" w:hAnsi="Times New Roman" w:cs="Times New Roman"/>
          <w:bCs/>
          <w:sz w:val="24"/>
          <w:szCs w:val="24"/>
        </w:rPr>
        <w:t>при оплате личными средствами 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- 3000 руб.</w:t>
      </w:r>
    </w:p>
    <w:p w:rsidR="008F5B4C" w:rsidRPr="007E432E" w:rsidRDefault="008F5B4C" w:rsidP="008F5B4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7E432E">
        <w:rPr>
          <w:rFonts w:ascii="Times New Roman" w:eastAsia="TimesNewRomanPSMT" w:hAnsi="Times New Roman" w:cs="Times New Roman"/>
          <w:sz w:val="24"/>
          <w:szCs w:val="24"/>
        </w:rPr>
        <w:t>Формой контроля степени усвоения слушателями знаний, умений и навыков, сформированных при изучении курса «Модернизация содержания образования в условиях реализации ФГОС в дошкольном учреждении» выбран письменный тест. Преимущества данной формы заключаются в ее стандартизированном харак</w:t>
      </w:r>
      <w:r w:rsidRPr="007E432E">
        <w:rPr>
          <w:rFonts w:ascii="Times New Roman" w:eastAsia="TimesNewRomanPSMT" w:hAnsi="Times New Roman" w:cs="Times New Roman"/>
          <w:sz w:val="24"/>
          <w:szCs w:val="24"/>
        </w:rPr>
        <w:softHyphen/>
        <w:t>тере. Тест состоит из 20 тестовых заданий. Для успешного прохождения теста слушатели должны владеть знаниями по основным темам курса. При решении тестовых заданий необходимо внимательно прочитать все варианты ответов.</w:t>
      </w:r>
    </w:p>
    <w:p w:rsidR="008F5B4C" w:rsidRPr="007E432E" w:rsidRDefault="001C3116" w:rsidP="008F5B4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7E432E">
        <w:rPr>
          <w:rFonts w:ascii="Times New Roman" w:eastAsia="TimesNewRomanPSMT" w:hAnsi="Times New Roman" w:cs="Times New Roman"/>
          <w:sz w:val="24"/>
          <w:szCs w:val="24"/>
        </w:rPr>
        <w:t>При успешном завершении курса слушатель получает удостоверение установленного образца.</w:t>
      </w:r>
    </w:p>
    <w:p w:rsidR="008F5B4C" w:rsidRPr="007E432E" w:rsidRDefault="008F5B4C" w:rsidP="008F5B4C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8F5B4C" w:rsidRPr="007E432E" w:rsidRDefault="008F5B4C" w:rsidP="00A71614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614" w:rsidRPr="007E432E" w:rsidRDefault="00A71614" w:rsidP="00A71614">
      <w:pPr>
        <w:rPr>
          <w:rFonts w:ascii="Times New Roman" w:hAnsi="Times New Roman" w:cs="Times New Roman"/>
          <w:sz w:val="24"/>
          <w:szCs w:val="24"/>
        </w:rPr>
      </w:pPr>
    </w:p>
    <w:p w:rsidR="000B22CB" w:rsidRPr="007E432E" w:rsidRDefault="000B22CB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2CB" w:rsidRPr="007E432E" w:rsidRDefault="000B22CB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E747FC" w:rsidRPr="007E432E" w:rsidRDefault="00E747FC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7FC" w:rsidRPr="007E432E" w:rsidRDefault="00E747FC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52"/>
        <w:gridCol w:w="4318"/>
        <w:gridCol w:w="992"/>
        <w:gridCol w:w="1701"/>
        <w:gridCol w:w="1808"/>
      </w:tblGrid>
      <w:tr w:rsidR="00E747FC" w:rsidRPr="007E432E" w:rsidTr="007E2682">
        <w:trPr>
          <w:trHeight w:val="724"/>
        </w:trPr>
        <w:tc>
          <w:tcPr>
            <w:tcW w:w="752" w:type="dxa"/>
            <w:vMerge w:val="restart"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8" w:type="dxa"/>
            <w:vMerge w:val="restart"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747FC" w:rsidRPr="007E432E" w:rsidTr="007E2682">
        <w:trPr>
          <w:trHeight w:val="756"/>
        </w:trPr>
        <w:tc>
          <w:tcPr>
            <w:tcW w:w="752" w:type="dxa"/>
            <w:vMerge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</w:t>
            </w:r>
            <w:r w:rsidR="00E747FC"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E747FC" w:rsidRPr="007E432E" w:rsidTr="007E2682">
        <w:trPr>
          <w:trHeight w:val="966"/>
        </w:trPr>
        <w:tc>
          <w:tcPr>
            <w:tcW w:w="752" w:type="dxa"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  <w:vAlign w:val="center"/>
          </w:tcPr>
          <w:p w:rsidR="00E747FC" w:rsidRPr="007E432E" w:rsidRDefault="00E747FC" w:rsidP="00A42A12">
            <w:pPr>
              <w:spacing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требования </w:t>
            </w:r>
            <w:r w:rsidR="00A767D5"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 Образовательного Стандарта к организации </w:t>
            </w: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учебно-воспитательного процесса в ДОУ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47FC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7FC" w:rsidRPr="007E432E" w:rsidTr="007E2682">
        <w:trPr>
          <w:trHeight w:val="858"/>
        </w:trPr>
        <w:tc>
          <w:tcPr>
            <w:tcW w:w="752" w:type="dxa"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p w:rsidR="00E747FC" w:rsidRPr="007E432E" w:rsidRDefault="00E747FC" w:rsidP="00AF3276">
            <w:pPr>
              <w:spacing w:line="2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47FC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747FC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47FC" w:rsidRPr="007E432E" w:rsidTr="007E2682">
        <w:trPr>
          <w:trHeight w:val="843"/>
        </w:trPr>
        <w:tc>
          <w:tcPr>
            <w:tcW w:w="752" w:type="dxa"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  <w:vAlign w:val="center"/>
          </w:tcPr>
          <w:p w:rsidR="00E747FC" w:rsidRPr="007E432E" w:rsidRDefault="00E747FC" w:rsidP="00A42A12">
            <w:pPr>
              <w:spacing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Инновационные технологии в  планировании работы воспитателя  ДОУ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47FC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47FC" w:rsidRPr="007E432E" w:rsidTr="007E2682">
        <w:trPr>
          <w:trHeight w:val="982"/>
        </w:trPr>
        <w:tc>
          <w:tcPr>
            <w:tcW w:w="752" w:type="dxa"/>
          </w:tcPr>
          <w:p w:rsidR="00E747FC" w:rsidRPr="007E432E" w:rsidRDefault="00E747FC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  <w:vAlign w:val="center"/>
          </w:tcPr>
          <w:p w:rsidR="00E747FC" w:rsidRPr="007E432E" w:rsidRDefault="00E747FC" w:rsidP="00A42A12">
            <w:pPr>
              <w:spacing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и пр</w:t>
            </w:r>
            <w:r w:rsidR="00AF3276"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ограммы</w:t>
            </w: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в системе работы воспитателя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47FC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747FC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47FC" w:rsidRPr="007E432E" w:rsidTr="007E2682">
        <w:trPr>
          <w:trHeight w:val="841"/>
        </w:trPr>
        <w:tc>
          <w:tcPr>
            <w:tcW w:w="752" w:type="dxa"/>
          </w:tcPr>
          <w:p w:rsidR="00E747FC" w:rsidRPr="007E432E" w:rsidRDefault="007E432E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  <w:vAlign w:val="center"/>
          </w:tcPr>
          <w:p w:rsidR="00E747FC" w:rsidRPr="007E432E" w:rsidRDefault="00AF3276" w:rsidP="00A42A12">
            <w:pPr>
              <w:spacing w:line="2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47FC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7FC" w:rsidRPr="007E432E" w:rsidRDefault="001C311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E747FC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276" w:rsidRPr="007E432E" w:rsidTr="007E2682">
        <w:trPr>
          <w:trHeight w:val="839"/>
        </w:trPr>
        <w:tc>
          <w:tcPr>
            <w:tcW w:w="752" w:type="dxa"/>
          </w:tcPr>
          <w:p w:rsidR="00AF3276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 w:rsidR="00AF3276" w:rsidRPr="007E432E" w:rsidRDefault="00AF3276" w:rsidP="00A42A12">
            <w:pPr>
              <w:spacing w:line="23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F3276" w:rsidRPr="007E432E" w:rsidRDefault="00AF3276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4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276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AF3276" w:rsidRPr="007E432E" w:rsidRDefault="009A0903" w:rsidP="000B22CB">
            <w:pPr>
              <w:spacing w:line="23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E747FC" w:rsidRPr="007E432E" w:rsidRDefault="00E747FC" w:rsidP="000B22C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614" w:rsidRPr="007E432E" w:rsidRDefault="00A71614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1614" w:rsidRPr="007E432E" w:rsidRDefault="00A71614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16" w:rsidRPr="007E432E" w:rsidRDefault="001C3116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897" w:rsidRDefault="00F45897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2CB" w:rsidRPr="007E432E" w:rsidRDefault="00A71614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:rsidR="00A71614" w:rsidRPr="007E432E" w:rsidRDefault="00A71614" w:rsidP="00A7161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F69" w:rsidRPr="007E432E" w:rsidRDefault="00A71614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Программа состоит из 3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3276" w:rsidRPr="007E432E">
        <w:rPr>
          <w:rFonts w:ascii="Times New Roman" w:eastAsia="Times New Roman" w:hAnsi="Times New Roman" w:cs="Times New Roman"/>
          <w:sz w:val="24"/>
          <w:szCs w:val="24"/>
        </w:rPr>
        <w:t>х частей:</w:t>
      </w:r>
      <w:r w:rsidR="00585F69" w:rsidRPr="007E432E">
        <w:rPr>
          <w:rFonts w:ascii="Times New Roman" w:eastAsia="Times New Roman" w:hAnsi="Times New Roman" w:cs="Times New Roman"/>
          <w:sz w:val="24"/>
          <w:szCs w:val="24"/>
        </w:rPr>
        <w:t xml:space="preserve"> заданий для самостоятельной работы, педагогической практики</w:t>
      </w:r>
      <w:r w:rsidRPr="007E432E">
        <w:rPr>
          <w:rFonts w:ascii="Times New Roman" w:eastAsia="Times New Roman" w:hAnsi="Times New Roman" w:cs="Times New Roman"/>
          <w:sz w:val="24"/>
          <w:szCs w:val="24"/>
        </w:rPr>
        <w:t>, тестирования.</w:t>
      </w:r>
    </w:p>
    <w:p w:rsidR="00585F69" w:rsidRPr="007E432E" w:rsidRDefault="00585F69" w:rsidP="00585F69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67D5" w:rsidRPr="007E432E" w:rsidRDefault="00A767D5" w:rsidP="00A767D5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/>
          <w:sz w:val="24"/>
          <w:szCs w:val="24"/>
        </w:rPr>
        <w:t>Тема 1. Основные требования Федерального Государственного  Образовательного Стандарта к организации учебно-воспитательного процесса в ДОУ.</w:t>
      </w:r>
    </w:p>
    <w:p w:rsidR="00B75A62" w:rsidRPr="007E432E" w:rsidRDefault="00B75A62" w:rsidP="00A767D5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Стандарт как нормативный правовой документ. Обеспечение права на качественное дошкольное образование. Сохранение единого образовательного пространства в условиях содержательной и организационной вариативности дошкольного образования. </w:t>
      </w:r>
      <w:proofErr w:type="spellStart"/>
      <w:r w:rsidRPr="007E432E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образования, </w:t>
      </w:r>
      <w:proofErr w:type="gramStart"/>
      <w:r w:rsidRPr="007E432E">
        <w:rPr>
          <w:rFonts w:ascii="Times New Roman" w:eastAsia="Times New Roman" w:hAnsi="Times New Roman" w:cs="Times New Roman"/>
          <w:sz w:val="24"/>
          <w:szCs w:val="24"/>
        </w:rPr>
        <w:t>ориентирующая</w:t>
      </w:r>
      <w:proofErr w:type="gramEnd"/>
      <w:r w:rsidRPr="007E432E">
        <w:rPr>
          <w:rFonts w:ascii="Times New Roman" w:eastAsia="Times New Roman" w:hAnsi="Times New Roman" w:cs="Times New Roman"/>
          <w:sz w:val="24"/>
          <w:szCs w:val="24"/>
        </w:rPr>
        <w:t xml:space="preserve"> на приоритет общечеловеческих ценностей, жизни и здоровья ребёнка, свободного развития его личности в современном обществе и государстве. Повышение качества дошкольного образования. Обеспечение преемственности с ФГОС общего образования, основными общеобразовательными программами общего образования.</w:t>
      </w:r>
    </w:p>
    <w:p w:rsidR="00B603AE" w:rsidRPr="007E432E" w:rsidRDefault="00B603AE" w:rsidP="00A767D5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/>
          <w:sz w:val="24"/>
          <w:szCs w:val="24"/>
        </w:rPr>
        <w:t>Тема 2. Инновационные технологии в  планировании работы воспитателя  ДОУ.</w:t>
      </w:r>
    </w:p>
    <w:p w:rsidR="00B603AE" w:rsidRPr="007E432E" w:rsidRDefault="00B603AE" w:rsidP="00A767D5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sz w:val="24"/>
          <w:szCs w:val="24"/>
        </w:rPr>
        <w:t>Предпосылки становления инновационной деятельности в системе дошкольного образования. Изучение фактов</w:t>
      </w:r>
      <w:r w:rsidR="00611662" w:rsidRPr="007E432E">
        <w:rPr>
          <w:rFonts w:ascii="Times New Roman" w:eastAsia="Times New Roman" w:hAnsi="Times New Roman" w:cs="Times New Roman"/>
          <w:sz w:val="24"/>
          <w:szCs w:val="24"/>
        </w:rPr>
        <w:t>, способствующих или препятствующих нововведениям. Исследование инновационного процесса. Управление инновационным процессом. Анализ инновационных ситуаций</w:t>
      </w:r>
      <w:r w:rsidR="001C3116" w:rsidRPr="007E43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1662" w:rsidRPr="007E432E">
        <w:rPr>
          <w:rFonts w:ascii="Times New Roman" w:eastAsia="Times New Roman" w:hAnsi="Times New Roman" w:cs="Times New Roman"/>
          <w:sz w:val="24"/>
          <w:szCs w:val="24"/>
        </w:rPr>
        <w:t xml:space="preserve"> Оценка степени риска, эффективности.</w:t>
      </w:r>
    </w:p>
    <w:p w:rsidR="00611662" w:rsidRPr="007E432E" w:rsidRDefault="00611662" w:rsidP="00A767D5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2E">
        <w:rPr>
          <w:rFonts w:ascii="Times New Roman" w:eastAsia="Times New Roman" w:hAnsi="Times New Roman" w:cs="Times New Roman"/>
          <w:b/>
          <w:sz w:val="24"/>
          <w:szCs w:val="24"/>
        </w:rPr>
        <w:t>Тема 3. Методики и программы занятий в системе работы воспитателя.</w:t>
      </w:r>
    </w:p>
    <w:p w:rsidR="00611662" w:rsidRPr="007E432E" w:rsidRDefault="00410E28" w:rsidP="00A767D5">
      <w:pPr>
        <w:spacing w:line="23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подход к проектированию воспитательно-образовательной работы с дошкольниками. Модель рабочей программы деятельности воспитателя, охватывающая весь комплекс содержания и организации жизни и воспитания детей в условиях ДОУ. Планирование культурно</w:t>
      </w:r>
      <w:r w:rsidR="00F4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45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досуговой</w:t>
      </w:r>
      <w:proofErr w:type="spellEnd"/>
      <w:r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, совместной дея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тельности воспитателя и дошкольников</w:t>
      </w:r>
      <w:r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взаимодействия с семьями воспитанников. </w:t>
      </w:r>
      <w:r w:rsidRPr="007274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Карта профессиональной компетентности воспитателя.</w:t>
      </w:r>
      <w:r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 саморазвития, самообразования, копилка достижений, </w:t>
      </w:r>
      <w:r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самодиагностика. 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предыдущего педагогического</w:t>
      </w:r>
      <w:r w:rsidR="00611662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а и</w:t>
      </w:r>
      <w:r w:rsidR="00611662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овых авторских программ, учитывающих </w:t>
      </w:r>
      <w:r w:rsidR="00611662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психологии и поведения современных детей до 7 лет.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611662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азноплановое и глубоко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е развитие навыков детей, полная их подготовка</w:t>
      </w:r>
      <w:r w:rsidR="00611662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школе</w:t>
      </w:r>
      <w:r w:rsidR="00AF04B5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различных приемов, таких</w:t>
      </w:r>
      <w:r w:rsidR="00611662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игра, конкурс, тематический праздник и т.п. </w:t>
      </w:r>
      <w:r w:rsidR="008040EB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>Всесторонняя и профессиональная</w:t>
      </w:r>
      <w:r w:rsidR="00AF04B5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проработка</w:t>
      </w:r>
      <w:r w:rsidR="00611662" w:rsidRPr="007E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занятий в ДОУ.</w:t>
      </w:r>
    </w:p>
    <w:p w:rsidR="00611662" w:rsidRPr="007E432E" w:rsidRDefault="00611662" w:rsidP="00A767D5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662" w:rsidRPr="007E432E" w:rsidRDefault="00611662" w:rsidP="00A767D5">
      <w:pPr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662" w:rsidRDefault="00611662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611662" w:rsidRDefault="00611662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611662" w:rsidRDefault="00611662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8F5B4C" w:rsidRDefault="008F5B4C" w:rsidP="008F5B4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F5B4C" w:rsidRPr="008F5B4C" w:rsidRDefault="008F5B4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B4C" w:rsidRPr="00D675DF" w:rsidRDefault="008F5B4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809" w:rsidRDefault="00914809" w:rsidP="001C311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C3116" w:rsidRDefault="001C3116" w:rsidP="001C3116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C3116">
        <w:rPr>
          <w:rFonts w:ascii="Times New Roman" w:hAnsi="Times New Roman"/>
          <w:b/>
          <w:caps/>
          <w:sz w:val="24"/>
          <w:szCs w:val="24"/>
        </w:rPr>
        <w:t>Форма контроля (письменная тестовая работа)</w:t>
      </w:r>
    </w:p>
    <w:p w:rsidR="001C3116" w:rsidRPr="001C3116" w:rsidRDefault="001C3116" w:rsidP="001C3116">
      <w:pP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(Тест №1 сдаётся после УСВоения первой темы учебного плана)</w:t>
      </w:r>
    </w:p>
    <w:p w:rsidR="001C3116" w:rsidRDefault="001C3116" w:rsidP="008F5B4C">
      <w:pPr>
        <w:rPr>
          <w:rFonts w:ascii="Times New Roman" w:hAnsi="Times New Roman"/>
          <w:b/>
          <w:caps/>
          <w:sz w:val="24"/>
          <w:szCs w:val="24"/>
        </w:rPr>
      </w:pPr>
    </w:p>
    <w:p w:rsidR="001C3116" w:rsidRPr="00517119" w:rsidRDefault="001C3116" w:rsidP="001C311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Тест</w:t>
      </w:r>
      <w:r w:rsidRPr="00517119">
        <w:rPr>
          <w:b/>
          <w:color w:val="000000"/>
        </w:rPr>
        <w:t xml:space="preserve"> 1</w:t>
      </w:r>
    </w:p>
    <w:p w:rsidR="001C3116" w:rsidRDefault="001C3116" w:rsidP="001C3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3E2762">
        <w:rPr>
          <w:color w:val="000000"/>
        </w:rPr>
        <w:t xml:space="preserve">Стандарт включает в себя требования </w:t>
      </w:r>
      <w:proofErr w:type="gramStart"/>
      <w:r w:rsidRPr="003E2762">
        <w:rPr>
          <w:color w:val="000000"/>
        </w:rPr>
        <w:t>к</w:t>
      </w:r>
      <w:proofErr w:type="gramEnd"/>
      <w:r w:rsidRPr="003E2762">
        <w:rPr>
          <w:color w:val="000000"/>
        </w:rPr>
        <w:t xml:space="preserve"> (дополните):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а) структуре Программы и ее объему;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б) условиям реализации Программы;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3E2762">
        <w:rPr>
          <w:rFonts w:ascii="Times New Roman" w:hAnsi="Times New Roman"/>
          <w:color w:val="000000"/>
          <w:sz w:val="24"/>
          <w:szCs w:val="24"/>
        </w:rPr>
        <w:t>_____________</w:t>
      </w:r>
      <w:r w:rsidR="007274F1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spellEnd"/>
    </w:p>
    <w:p w:rsidR="001C3116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E2762">
        <w:rPr>
          <w:color w:val="000000"/>
        </w:rPr>
        <w:t xml:space="preserve">Цели стандарта (удалите </w:t>
      </w:r>
      <w:proofErr w:type="gramStart"/>
      <w:r w:rsidRPr="003E2762">
        <w:rPr>
          <w:color w:val="000000"/>
        </w:rPr>
        <w:t>лишнюю</w:t>
      </w:r>
      <w:proofErr w:type="gramEnd"/>
      <w:r w:rsidRPr="003E2762">
        <w:rPr>
          <w:color w:val="000000"/>
        </w:rPr>
        <w:t xml:space="preserve">): 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а) повышение социального статуса дошкольного </w:t>
      </w:r>
      <w:r w:rsidRPr="007274F1">
        <w:rPr>
          <w:rFonts w:ascii="Times New Roman" w:hAnsi="Times New Roman"/>
          <w:color w:val="000000"/>
          <w:sz w:val="24"/>
          <w:szCs w:val="24"/>
        </w:rPr>
        <w:t>образования;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б) обеспечение государством равенства возможностей для каждого ребенка в получении качественного дошкольного образования;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в)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г) сохранение единства образовательного пространства Российской Федерации относительно уровня дошкольного образования.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E2762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3E2762">
        <w:rPr>
          <w:rFonts w:ascii="Times New Roman" w:hAnsi="Times New Roman"/>
          <w:color w:val="000000"/>
          <w:sz w:val="24"/>
          <w:szCs w:val="24"/>
        </w:rPr>
        <w:t>) обеспечение преемственности образования.</w:t>
      </w:r>
    </w:p>
    <w:p w:rsidR="001C3116" w:rsidRPr="003E2762" w:rsidRDefault="001C3116" w:rsidP="001C31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E2762">
        <w:rPr>
          <w:rFonts w:ascii="Times New Roman" w:hAnsi="Times New Roman"/>
          <w:color w:val="000000"/>
          <w:sz w:val="24"/>
          <w:szCs w:val="24"/>
        </w:rPr>
        <w:t>Структурные подразделения в одной Организации (Группы) могут реализовывать разные Программы</w:t>
      </w:r>
    </w:p>
    <w:p w:rsidR="001C3116" w:rsidRPr="007274F1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74F1">
        <w:rPr>
          <w:rFonts w:ascii="Times New Roman" w:hAnsi="Times New Roman"/>
          <w:b/>
          <w:color w:val="000000"/>
          <w:sz w:val="24"/>
          <w:szCs w:val="24"/>
        </w:rPr>
        <w:t xml:space="preserve">а) да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б) нет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в) в отдельных случаях.</w:t>
      </w:r>
    </w:p>
    <w:p w:rsidR="001C3116" w:rsidRPr="003E2762" w:rsidRDefault="001C3116" w:rsidP="001C31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Программа формируется как программа психолого-педагогической поддержки: 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а) позитивной социализации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б) позитивной социализации и индивидуализации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274F1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E2762">
        <w:rPr>
          <w:rFonts w:ascii="Times New Roman" w:hAnsi="Times New Roman"/>
          <w:color w:val="000000"/>
          <w:sz w:val="24"/>
          <w:szCs w:val="24"/>
        </w:rPr>
        <w:t>) позитивной социализации и индивидуализации, развития личности детей дошкольного возраста</w:t>
      </w:r>
    </w:p>
    <w:p w:rsidR="001C3116" w:rsidRDefault="001C3116" w:rsidP="001C31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комплекс основных характеристик дошкольного образования: 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а) объем; </w:t>
      </w:r>
    </w:p>
    <w:p w:rsidR="001C3116" w:rsidRPr="003E2762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б) объем и содержание;  </w:t>
      </w:r>
    </w:p>
    <w:p w:rsidR="001C3116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274F1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 объем, содержание и планируемые результаты в виде целевых ориентиров дошкольного образования</w:t>
      </w:r>
    </w:p>
    <w:p w:rsidR="001C3116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3E2762">
        <w:rPr>
          <w:rFonts w:ascii="Times New Roman" w:hAnsi="Times New Roman"/>
          <w:color w:val="000000"/>
          <w:sz w:val="24"/>
          <w:szCs w:val="24"/>
        </w:rPr>
        <w:t>Программа состоит из обязательной части и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а) вариативной части;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74F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) части, формируемой участниками образовательных отношений;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в) базовой части.</w:t>
      </w:r>
    </w:p>
    <w:p w:rsidR="001C3116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3E2762">
        <w:rPr>
          <w:rFonts w:ascii="Times New Roman" w:hAnsi="Times New Roman"/>
          <w:color w:val="000000"/>
          <w:sz w:val="24"/>
          <w:szCs w:val="24"/>
        </w:rPr>
        <w:t>Вставьте пропущенные слова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2762">
        <w:rPr>
          <w:rFonts w:ascii="Times New Roman" w:hAnsi="Times New Roman"/>
          <w:color w:val="000000"/>
          <w:sz w:val="24"/>
          <w:szCs w:val="24"/>
        </w:rPr>
        <w:t>(не менее, не более)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C3116" w:rsidRPr="003E2762" w:rsidRDefault="001C3116" w:rsidP="001C3116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 Объем обязательной части Программы рекомендуется _________ 60% от ее общего объема; части, формируемой участниками образовательных отношений, _______ 40%.</w:t>
      </w:r>
    </w:p>
    <w:p w:rsidR="001C3116" w:rsidRDefault="001C3116" w:rsidP="001C3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Программа включает разделы: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а) целевой и содержательный;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б) содержательный и организационный;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в) организационный и результативный; </w:t>
      </w:r>
    </w:p>
    <w:p w:rsidR="001C3116" w:rsidRPr="00BB5AE3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74F1">
        <w:rPr>
          <w:rFonts w:ascii="Times New Roman" w:hAnsi="Times New Roman"/>
          <w:b/>
          <w:color w:val="000000"/>
          <w:sz w:val="24"/>
          <w:szCs w:val="24"/>
        </w:rPr>
        <w:t>г)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 целевой, содержательный и организационный.</w:t>
      </w:r>
    </w:p>
    <w:p w:rsidR="001C3116" w:rsidRDefault="001C3116" w:rsidP="001C3116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9. </w:t>
      </w:r>
      <w:r w:rsidRPr="003E2762">
        <w:rPr>
          <w:color w:val="000000"/>
        </w:rPr>
        <w:t xml:space="preserve">Направления развития и образования детей (образовательные области) (дополните </w:t>
      </w:r>
      <w:proofErr w:type="gramStart"/>
      <w:r w:rsidRPr="003E2762">
        <w:rPr>
          <w:color w:val="000000"/>
        </w:rPr>
        <w:t>недостающее</w:t>
      </w:r>
      <w:proofErr w:type="gramEnd"/>
      <w:r w:rsidRPr="003E2762">
        <w:rPr>
          <w:color w:val="000000"/>
        </w:rPr>
        <w:t>):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а) социально-коммуникативное развитие;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 xml:space="preserve">б) познавательное развитие; 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в) речевое развитие;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г) художественно-эстетическое развитие;</w:t>
      </w:r>
    </w:p>
    <w:p w:rsidR="001C3116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3E2762">
        <w:rPr>
          <w:color w:val="000000"/>
        </w:rPr>
        <w:t>д</w:t>
      </w:r>
      <w:proofErr w:type="spellEnd"/>
      <w:r w:rsidRPr="003E2762">
        <w:rPr>
          <w:color w:val="000000"/>
        </w:rPr>
        <w:t>) __________________-</w:t>
      </w:r>
    </w:p>
    <w:p w:rsidR="001C3116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C3116" w:rsidRDefault="001C3116" w:rsidP="001C311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Определите взаимное соответствие направлений и содержания развития ребенка </w:t>
      </w:r>
    </w:p>
    <w:p w:rsidR="001C3116" w:rsidRPr="003E2762" w:rsidRDefault="001C3116" w:rsidP="001C311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C3116" w:rsidRPr="00DF12FF" w:rsidTr="00AA6BC0">
        <w:tc>
          <w:tcPr>
            <w:tcW w:w="4927" w:type="dxa"/>
            <w:shd w:val="clear" w:color="auto" w:fill="auto"/>
          </w:tcPr>
          <w:p w:rsidR="001C3116" w:rsidRPr="00DF12FF" w:rsidRDefault="001C3116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1) Социально-коммуникативное</w:t>
            </w:r>
          </w:p>
        </w:tc>
        <w:tc>
          <w:tcPr>
            <w:tcW w:w="4927" w:type="dxa"/>
            <w:shd w:val="clear" w:color="auto" w:fill="auto"/>
          </w:tcPr>
          <w:p w:rsidR="001C3116" w:rsidRPr="00DF12FF" w:rsidRDefault="007274F1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3116"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а)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  <w:proofErr w:type="gramEnd"/>
          </w:p>
        </w:tc>
      </w:tr>
      <w:tr w:rsidR="001C3116" w:rsidRPr="00DF12FF" w:rsidTr="00AA6BC0">
        <w:tc>
          <w:tcPr>
            <w:tcW w:w="4927" w:type="dxa"/>
            <w:shd w:val="clear" w:color="auto" w:fill="auto"/>
          </w:tcPr>
          <w:p w:rsidR="001C3116" w:rsidRPr="00DF12FF" w:rsidRDefault="001C3116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2) Физическое</w:t>
            </w:r>
          </w:p>
        </w:tc>
        <w:tc>
          <w:tcPr>
            <w:tcW w:w="4927" w:type="dxa"/>
            <w:shd w:val="clear" w:color="auto" w:fill="auto"/>
          </w:tcPr>
          <w:p w:rsidR="001C3116" w:rsidRPr="00DF12FF" w:rsidRDefault="007274F1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C3116"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</w:t>
            </w:r>
            <w:r w:rsidR="001C3116" w:rsidRPr="00DF12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др.), о малой родине и Отечестве, </w:t>
            </w:r>
            <w:proofErr w:type="gramEnd"/>
          </w:p>
        </w:tc>
      </w:tr>
      <w:tr w:rsidR="001C3116" w:rsidRPr="00DF12FF" w:rsidTr="00AA6BC0">
        <w:tc>
          <w:tcPr>
            <w:tcW w:w="4927" w:type="dxa"/>
            <w:shd w:val="clear" w:color="auto" w:fill="auto"/>
          </w:tcPr>
          <w:p w:rsidR="001C3116" w:rsidRPr="00DF12FF" w:rsidRDefault="001C3116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3) Познавательное</w:t>
            </w:r>
          </w:p>
        </w:tc>
        <w:tc>
          <w:tcPr>
            <w:tcW w:w="4927" w:type="dxa"/>
            <w:shd w:val="clear" w:color="auto" w:fill="auto"/>
          </w:tcPr>
          <w:p w:rsidR="001C3116" w:rsidRPr="00DF12FF" w:rsidRDefault="007274F1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C3116"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в)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      </w:r>
            <w:proofErr w:type="gramEnd"/>
          </w:p>
        </w:tc>
      </w:tr>
      <w:tr w:rsidR="001C3116" w:rsidRPr="00DF12FF" w:rsidTr="00AA6BC0">
        <w:tc>
          <w:tcPr>
            <w:tcW w:w="4927" w:type="dxa"/>
            <w:shd w:val="clear" w:color="auto" w:fill="auto"/>
          </w:tcPr>
          <w:p w:rsidR="001C3116" w:rsidRPr="00DF12FF" w:rsidRDefault="001C3116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4) Речевое</w:t>
            </w:r>
          </w:p>
        </w:tc>
        <w:tc>
          <w:tcPr>
            <w:tcW w:w="4927" w:type="dxa"/>
            <w:shd w:val="clear" w:color="auto" w:fill="auto"/>
          </w:tcPr>
          <w:p w:rsidR="001C3116" w:rsidRPr="00DF12FF" w:rsidRDefault="007274F1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C3116"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г) формирование звуковой аналитико-синтетической активности как предпосылки обучения грамоте</w:t>
            </w:r>
            <w:proofErr w:type="gramEnd"/>
          </w:p>
        </w:tc>
      </w:tr>
      <w:tr w:rsidR="001C3116" w:rsidRPr="00DF12FF" w:rsidTr="00AA6BC0">
        <w:tc>
          <w:tcPr>
            <w:tcW w:w="4927" w:type="dxa"/>
            <w:shd w:val="clear" w:color="auto" w:fill="auto"/>
          </w:tcPr>
          <w:p w:rsidR="001C3116" w:rsidRPr="00DF12FF" w:rsidRDefault="001C3116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5) Художественно-эстетическое</w:t>
            </w:r>
          </w:p>
        </w:tc>
        <w:tc>
          <w:tcPr>
            <w:tcW w:w="4927" w:type="dxa"/>
            <w:shd w:val="clear" w:color="auto" w:fill="auto"/>
          </w:tcPr>
          <w:p w:rsidR="001C3116" w:rsidRPr="00DF12FF" w:rsidRDefault="007274F1" w:rsidP="00AA6B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C3116" w:rsidRPr="00DF12FF">
              <w:rPr>
                <w:rFonts w:ascii="Times New Roman" w:hAnsi="Times New Roman"/>
                <w:color w:val="000000"/>
                <w:sz w:val="24"/>
                <w:szCs w:val="24"/>
              </w:rPr>
              <w:t>д) реализацию самостоятельной творческой деятельности детей (изобразительной, конструктивно-модельной, музыкальной и др.)</w:t>
            </w:r>
            <w:proofErr w:type="gramEnd"/>
          </w:p>
        </w:tc>
      </w:tr>
    </w:tbl>
    <w:p w:rsidR="001C3116" w:rsidRPr="003E2762" w:rsidRDefault="001C3116" w:rsidP="001C31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3E2762">
        <w:rPr>
          <w:color w:val="000000"/>
        </w:rPr>
        <w:t>Программы должно отражать следующие аспекты образовательной среды для ребенка дошкольного возраста (дополните):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1) предметно-пространственная развивающая образовательная среда;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2) ________________________________</w:t>
      </w:r>
    </w:p>
    <w:p w:rsidR="001C3116" w:rsidRPr="003E2762" w:rsidRDefault="001C3116" w:rsidP="001C311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2762">
        <w:rPr>
          <w:color w:val="000000"/>
        </w:rPr>
        <w:t>3) характер взаимодействия с другими детьми;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4) система отношений ребенка к миру, к другим людям, к себе самому.</w:t>
      </w:r>
    </w:p>
    <w:p w:rsidR="001C3116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Default="001C3116" w:rsidP="001C3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3E2762" w:rsidRDefault="001C3116" w:rsidP="001C3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Целевой раздел включает в себя: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 xml:space="preserve">а) пояснительную записку; </w:t>
      </w:r>
    </w:p>
    <w:p w:rsidR="001C3116" w:rsidRPr="003E2762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74F1">
        <w:rPr>
          <w:rFonts w:ascii="Times New Roman" w:hAnsi="Times New Roman"/>
          <w:b/>
          <w:color w:val="000000"/>
          <w:sz w:val="24"/>
          <w:szCs w:val="24"/>
        </w:rPr>
        <w:t>б</w:t>
      </w:r>
      <w:r w:rsidRPr="003E2762">
        <w:rPr>
          <w:rFonts w:ascii="Times New Roman" w:hAnsi="Times New Roman"/>
          <w:color w:val="000000"/>
          <w:sz w:val="24"/>
          <w:szCs w:val="24"/>
        </w:rPr>
        <w:t xml:space="preserve">) пояснительную записку и планируемые результаты освоения программы; </w:t>
      </w:r>
    </w:p>
    <w:p w:rsidR="001C3116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E2762">
        <w:rPr>
          <w:rFonts w:ascii="Times New Roman" w:hAnsi="Times New Roman"/>
          <w:color w:val="000000"/>
          <w:sz w:val="24"/>
          <w:szCs w:val="24"/>
        </w:rPr>
        <w:t>в) планируемые результаты освоения программы.</w:t>
      </w:r>
    </w:p>
    <w:p w:rsidR="001C3116" w:rsidRDefault="001C3116" w:rsidP="001C31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Pr="001C3116" w:rsidRDefault="001C3116" w:rsidP="001C31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3116" w:rsidRDefault="001C3116" w:rsidP="001C311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80595E" w:rsidRPr="006E3CBD" w:rsidRDefault="0080595E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1C3116" w:rsidRPr="0080595E" w:rsidRDefault="001C3116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r w:rsidRPr="0080595E">
        <w:rPr>
          <w:rFonts w:ascii="Times New Roman" w:hAnsi="Times New Roman" w:cs="Times New Roman"/>
          <w:b/>
          <w:caps/>
          <w:sz w:val="20"/>
          <w:szCs w:val="20"/>
        </w:rPr>
        <w:t xml:space="preserve">Тест </w:t>
      </w:r>
      <w:r w:rsidR="00FF14BC" w:rsidRPr="0080595E">
        <w:rPr>
          <w:rFonts w:ascii="Times New Roman" w:hAnsi="Times New Roman" w:cs="Times New Roman"/>
          <w:b/>
          <w:caps/>
          <w:sz w:val="20"/>
          <w:szCs w:val="20"/>
        </w:rPr>
        <w:t>№2 (итоговый)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Кто разрабатывает образовательную программу ДОУ?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пециализированные методические центры</w:t>
            </w:r>
          </w:p>
        </w:tc>
      </w:tr>
      <w:tr w:rsidR="008F5B4C" w:rsidRPr="0080595E" w:rsidTr="00AA6BC0">
        <w:trPr>
          <w:trHeight w:val="5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ошкольные образовательные учреждения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Каким образом оцениваются целевые ориентиры дошкольного образования?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в процентах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в балльной системе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епосредственно не оцениваются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916"/>
        <w:gridCol w:w="3797"/>
      </w:tblGrid>
      <w:tr w:rsidR="008F5B4C" w:rsidRPr="0080595E" w:rsidTr="0080595E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Социально-нормативные характеристики возможных достижений ребенка на этапе завершения уровня дошкольного образования это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квалификационные результаты</w:t>
            </w:r>
          </w:p>
        </w:tc>
      </w:tr>
      <w:tr w:rsidR="008F5B4C" w:rsidRPr="0080595E" w:rsidTr="008059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целевые ориентиры</w:t>
            </w:r>
          </w:p>
        </w:tc>
      </w:tr>
      <w:tr w:rsidR="008F5B4C" w:rsidRPr="0080595E" w:rsidTr="008059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конвергенция</w:t>
            </w:r>
          </w:p>
        </w:tc>
      </w:tr>
      <w:tr w:rsidR="008F5B4C" w:rsidRPr="0080595E" w:rsidTr="008059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774"/>
        <w:gridCol w:w="3939"/>
      </w:tblGrid>
      <w:tr w:rsidR="008F5B4C" w:rsidRPr="0080595E" w:rsidTr="0080595E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Взаимодействие ребенка и взрослого в практической деятельности, направленной на развитие это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психолого-педагогическое сопровождение</w:t>
            </w:r>
          </w:p>
        </w:tc>
      </w:tr>
      <w:tr w:rsidR="008F5B4C" w:rsidRPr="0080595E" w:rsidTr="008059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путешествие по карте</w:t>
            </w:r>
          </w:p>
        </w:tc>
      </w:tr>
      <w:tr w:rsidR="008F5B4C" w:rsidRPr="0080595E" w:rsidTr="008059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8059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обучение навыкам самообслуживания</w:t>
            </w:r>
          </w:p>
        </w:tc>
      </w:tr>
      <w:tr w:rsidR="008F5B4C" w:rsidRPr="0080595E" w:rsidTr="008059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г) воспитание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trHeight w:val="388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Оценка индивидуального развития детей в ДОУ осуществляется в рамках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психологических тестов</w:t>
            </w:r>
          </w:p>
        </w:tc>
      </w:tr>
      <w:tr w:rsidR="008F5B4C" w:rsidRPr="0080595E" w:rsidTr="00AA6BC0">
        <w:trPr>
          <w:trHeight w:val="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едагогической диагностики</w:t>
            </w:r>
          </w:p>
        </w:tc>
      </w:tr>
      <w:tr w:rsidR="008F5B4C" w:rsidRPr="0080595E" w:rsidTr="00AA6BC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едицинского освидетельствования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Участие ребенка в психологической диагностике возможно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только с согласия родителей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по запросу воспитателя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по решению специальной комиссии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Результаты педагогической диагностики могут использоваться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ля решения образовательных задач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б) для отстранения ребенка от </w:t>
            </w:r>
            <w:r w:rsidRPr="00805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для оптимизации работы с группой детей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г) для коррекции развития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Наиболее доступный для детей вид деятельности, способ переработки полученных из окружающего мира впечатлений, знаний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беседа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наблюдение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ранжирова</w:t>
            </w:r>
            <w:r w:rsidRPr="0080595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г) игра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Фронтальные игровые ситуации проявляются в играх типа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«ладушки»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«хоровод»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«в догонялки»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г) «в куклы»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Каким должен быть интерьер развивающей предметно-пространственной среды?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законченным</w:t>
            </w:r>
          </w:p>
        </w:tc>
      </w:tr>
      <w:tr w:rsidR="008F5B4C" w:rsidRPr="0080595E" w:rsidTr="00AA6BC0">
        <w:trPr>
          <w:trHeight w:val="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не законченным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При оформлении предметно – пространственной развивающей образовательной </w:t>
            </w:r>
            <w:proofErr w:type="gramStart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среды</w:t>
            </w:r>
            <w:proofErr w:type="gramEnd"/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 какому цвету лучше отдавать предпочтение?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голубому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желтому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красному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г) зеленому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trHeight w:val="759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Развивающая функция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верно</w:t>
            </w:r>
          </w:p>
        </w:tc>
      </w:tr>
      <w:tr w:rsidR="008F5B4C" w:rsidRPr="0080595E" w:rsidTr="00AA6BC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неверно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Продолжительность индивидуального обследования ребенка  при педагогической диагностике не  должна превышать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10 минут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20 минут</w:t>
            </w:r>
          </w:p>
        </w:tc>
      </w:tr>
      <w:tr w:rsidR="008F5B4C" w:rsidRPr="0080595E" w:rsidTr="00AA6BC0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60 минут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 какие дни недели рекомендуется проводить обследование дошкольников для педагогической диагностики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понедельник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вторник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среда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г) четверг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trHeight w:val="329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 какое время дня рекомендуется проводить обследование дошкольников для педагогической диагностики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в первой половине дня</w:t>
            </w:r>
          </w:p>
        </w:tc>
      </w:tr>
      <w:tr w:rsidR="008F5B4C" w:rsidRPr="0080595E" w:rsidTr="00AA6BC0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во второй половине дня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Если ребенок не желает проходить диагностику, как следует поступить?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успокоить ребенка и повторить попытку</w:t>
            </w:r>
          </w:p>
        </w:tc>
      </w:tr>
      <w:tr w:rsidR="008F5B4C" w:rsidRPr="0080595E" w:rsidTr="00AA6BC0">
        <w:trPr>
          <w:trHeight w:val="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отложить диагностику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Что обеспечивает коррекцию нарушений развития детей с ограниченными возможностями здоровья?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805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медицинская помощь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805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инклюзивное образование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805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коррекционная работа</w:t>
            </w:r>
          </w:p>
        </w:tc>
      </w:tr>
      <w:tr w:rsidR="008F5B4C" w:rsidRPr="0080595E" w:rsidTr="00AA6B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8059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психологическое обследование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trHeight w:val="562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Что делает педагогический процесс более свободным, гибким, дифференцированным, гуманным в отношениях между детьми, педагогами, родителями?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«открытость наружу»</w:t>
            </w:r>
          </w:p>
        </w:tc>
      </w:tr>
      <w:tr w:rsidR="008F5B4C" w:rsidRPr="0080595E" w:rsidTr="00AA6BC0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«открытость внутрь»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trHeight w:val="303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работы педагога с родителями включает в себя </w:t>
            </w:r>
            <w:r w:rsidRPr="00805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вопросы воспитания детей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верно</w:t>
            </w:r>
          </w:p>
        </w:tc>
      </w:tr>
      <w:tr w:rsidR="008F5B4C" w:rsidRPr="0080595E" w:rsidTr="00AA6BC0">
        <w:trPr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неверно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5392"/>
        <w:gridCol w:w="3321"/>
      </w:tblGrid>
      <w:tr w:rsidR="008F5B4C" w:rsidRPr="0080595E" w:rsidTr="00AA6BC0">
        <w:trPr>
          <w:trHeight w:val="218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 детей в ДОУ: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а) игра</w:t>
            </w:r>
          </w:p>
        </w:tc>
      </w:tr>
      <w:tr w:rsidR="008F5B4C" w:rsidRPr="0080595E" w:rsidTr="00AA6BC0">
        <w:trPr>
          <w:trHeight w:val="2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б) учеба</w:t>
            </w:r>
          </w:p>
        </w:tc>
      </w:tr>
      <w:tr w:rsidR="008F5B4C" w:rsidRPr="0080595E" w:rsidTr="00AA6BC0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в) творчество</w:t>
            </w:r>
          </w:p>
        </w:tc>
      </w:tr>
      <w:tr w:rsidR="008F5B4C" w:rsidRPr="0080595E" w:rsidTr="00AA6BC0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4C" w:rsidRPr="0080595E" w:rsidRDefault="008F5B4C" w:rsidP="0080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595E">
              <w:rPr>
                <w:rFonts w:ascii="Times New Roman" w:hAnsi="Times New Roman" w:cs="Times New Roman"/>
                <w:sz w:val="20"/>
                <w:szCs w:val="20"/>
              </w:rPr>
              <w:t>г) познание</w:t>
            </w:r>
          </w:p>
        </w:tc>
      </w:tr>
    </w:tbl>
    <w:p w:rsidR="008F5B4C" w:rsidRPr="0080595E" w:rsidRDefault="008F5B4C" w:rsidP="0080595E">
      <w:pPr>
        <w:spacing w:after="0" w:line="240" w:lineRule="auto"/>
        <w:jc w:val="both"/>
        <w:rPr>
          <w:rFonts w:ascii="Times New Roman" w:hAnsi="Times New Roman" w:cs="Times New Roman"/>
          <w:caps/>
          <w:sz w:val="20"/>
          <w:szCs w:val="20"/>
        </w:rPr>
      </w:pPr>
    </w:p>
    <w:p w:rsidR="008F5B4C" w:rsidRPr="00D675DF" w:rsidRDefault="008F5B4C" w:rsidP="008059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F5B4C" w:rsidRPr="00D675DF" w:rsidRDefault="008F5B4C" w:rsidP="008059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F5B4C" w:rsidRPr="00D675DF" w:rsidRDefault="008F5B4C" w:rsidP="008059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F5B4C" w:rsidRPr="00D675DF" w:rsidRDefault="008F5B4C" w:rsidP="008059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F5B4C" w:rsidRPr="00D675DF" w:rsidRDefault="008F5B4C" w:rsidP="008F5B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F5B4C" w:rsidRDefault="008F5B4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B4C" w:rsidRPr="00FF14BC" w:rsidRDefault="00F45897" w:rsidP="00FF1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FF14BC" w:rsidRPr="00FF14BC">
        <w:rPr>
          <w:rFonts w:ascii="Times New Roman" w:hAnsi="Times New Roman"/>
          <w:b/>
          <w:sz w:val="24"/>
          <w:szCs w:val="24"/>
        </w:rPr>
        <w:t>ИБЛИОГРАФИЯ</w:t>
      </w:r>
    </w:p>
    <w:p w:rsidR="00FF14BC" w:rsidRPr="00FF14BC" w:rsidRDefault="00FF14BC" w:rsidP="008F5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4BC" w:rsidRPr="00B46D46" w:rsidRDefault="00FF14BC" w:rsidP="00FF14B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46D46">
        <w:rPr>
          <w:rFonts w:ascii="Times New Roman" w:hAnsi="Times New Roman"/>
          <w:b/>
          <w:i/>
          <w:sz w:val="24"/>
          <w:szCs w:val="24"/>
        </w:rPr>
        <w:t>Нормативно-правовые акты</w:t>
      </w:r>
    </w:p>
    <w:p w:rsidR="00FF14BC" w:rsidRPr="00A77DD7" w:rsidRDefault="00FF14BC" w:rsidP="00FF1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bCs/>
          <w:sz w:val="24"/>
          <w:szCs w:val="24"/>
        </w:rPr>
        <w:t>Национальная стратегия действий в интересах детей на 2012-2017 г., утвержденная Указом Президента РФ от 01.06. 2012 г №761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Концепция  долгосрочного социально-экономического развития РФ на период до 2020 года (утв. Распоряжением Правительства РФ от 17 ноября 2008г. № 1662-р)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Федеральный закон  от 29.12.2012 г. № 273-ФЗ "Об образовании в Российской Федерации"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Закон Московской области «Об образовании» от 27.07.2013 №94/2013-03 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 (проект)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«Об утверждении Порядка приема на </w:t>
      </w:r>
      <w:proofErr w:type="gramStart"/>
      <w:r w:rsidRPr="00A77DD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A77DD7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 (проект)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77DD7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 организации и осуществления образовательной деятельности по общеобразовательным программ дошкольного образования» (проект)</w:t>
      </w:r>
      <w:proofErr w:type="gramEnd"/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«Об утверждении примерной формы </w:t>
      </w:r>
      <w:r w:rsidRPr="00A77DD7">
        <w:rPr>
          <w:rFonts w:ascii="Times New Roman" w:hAnsi="Times New Roman"/>
          <w:sz w:val="24"/>
          <w:szCs w:val="24"/>
        </w:rPr>
        <w:lastRenderedPageBreak/>
        <w:t xml:space="preserve">договора об образовании при приеме детей на </w:t>
      </w:r>
      <w:proofErr w:type="gramStart"/>
      <w:r w:rsidRPr="00A77DD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A77DD7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 (проект)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77DD7">
        <w:rPr>
          <w:rFonts w:ascii="Times New Roman" w:hAnsi="Times New Roman"/>
          <w:sz w:val="24"/>
          <w:szCs w:val="24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 (воспитатель, учитель) (проект)</w:t>
      </w:r>
      <w:proofErr w:type="gramEnd"/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bCs/>
          <w:sz w:val="24"/>
          <w:szCs w:val="24"/>
        </w:rPr>
        <w:t>Федеральная целевая программа развития образования на 2011-2015 г. (в ред. Постановления Правительства РФ от 20.12.2011 г. № 1034)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Долгосрочная  целевая программа «Развитие образования в Московской области на 2013-2015», утвержденная постановлением Правительства Московской области от 29.08.2012 №1071/32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Региональная стратегия действий в интересах детей в Московской области на 2013-2017 годы (проект)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15.05.2013 № 26 «Об утверждении  </w:t>
      </w:r>
      <w:proofErr w:type="spellStart"/>
      <w:r w:rsidRPr="00A77DD7">
        <w:rPr>
          <w:rFonts w:ascii="Times New Roman" w:hAnsi="Times New Roman"/>
          <w:sz w:val="24"/>
          <w:szCs w:val="24"/>
        </w:rPr>
        <w:t>СанПиН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2.4.1 3049-13  «Санитарно-эпидемиологические  требования к устройству, содержанию и организации режима работы в дошкольных образовательных организациях»</w:t>
      </w:r>
    </w:p>
    <w:p w:rsidR="00FF14BC" w:rsidRPr="00A77DD7" w:rsidRDefault="00FF14BC" w:rsidP="00FF14B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A77DD7">
        <w:rPr>
          <w:rFonts w:ascii="Times New Roman" w:hAnsi="Times New Roman"/>
          <w:sz w:val="24"/>
          <w:szCs w:val="24"/>
        </w:rPr>
        <w:t xml:space="preserve">Министерства образования РФ </w:t>
      </w:r>
      <w:r w:rsidRPr="00A77DD7">
        <w:rPr>
          <w:rFonts w:ascii="Times New Roman" w:hAnsi="Times New Roman"/>
          <w:bCs/>
          <w:sz w:val="24"/>
          <w:szCs w:val="24"/>
        </w:rPr>
        <w:t xml:space="preserve">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 от 23 </w:t>
      </w:r>
      <w:r w:rsidRPr="00A77DD7">
        <w:rPr>
          <w:rFonts w:ascii="Times New Roman" w:hAnsi="Times New Roman"/>
          <w:sz w:val="24"/>
          <w:szCs w:val="24"/>
        </w:rPr>
        <w:t>ноября  2009 года  № 655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Приказ Минобрнауки России от 20.07. 2011 № 2151 «Об утверждении федеральных государственных требований к условиям реализации основной  общеобразовательной программы дошкольного образования»</w:t>
      </w:r>
    </w:p>
    <w:p w:rsidR="00FF14BC" w:rsidRPr="00A77DD7" w:rsidRDefault="00FF14BC" w:rsidP="00FF14BC">
      <w:pPr>
        <w:widowControl w:val="0"/>
        <w:numPr>
          <w:ilvl w:val="0"/>
          <w:numId w:val="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Типовое положение о дошкольном образовательном учреждении, утвержденное  Минобрнауки России (приказ от 27.10.2011 № 2562)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A77DD7">
        <w:rPr>
          <w:rFonts w:ascii="Times New Roman" w:hAnsi="Times New Roman"/>
          <w:bCs/>
          <w:kern w:val="36"/>
          <w:sz w:val="24"/>
          <w:szCs w:val="24"/>
        </w:rPr>
        <w:t>Приказ Министерства образования и науки Российской Федерации         от 15 февраля 2012 г. N 107 г. Москва "Об утверждении Порядка приема граждан в общеобразовательные учреждения"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Письмо Минобразования РФ от 27 июня 2003 г. №28-51-513 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30.07.2007 года № 03-1883 «О методических рекомендациях по принятию мер по развитию дошкольного образования в 2007-2010 годах, обеспечению его доступности и повышению качества услуг образовательных учреждений, реализующих основную общеобразовательную программу дошкольного образования» 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Письмо Министерства образования и науки РФ от 31.01.2008 года № 03-133 «О внедрении различных </w:t>
      </w:r>
      <w:proofErr w:type="gramStart"/>
      <w:r w:rsidRPr="00A77DD7">
        <w:rPr>
          <w:rFonts w:ascii="Times New Roman" w:hAnsi="Times New Roman"/>
          <w:sz w:val="24"/>
          <w:szCs w:val="24"/>
        </w:rPr>
        <w:t>моделей обеспечения равных стартовых  возможностей  получения общего образования</w:t>
      </w:r>
      <w:proofErr w:type="gramEnd"/>
      <w:r w:rsidRPr="00A77DD7">
        <w:rPr>
          <w:rFonts w:ascii="Times New Roman" w:hAnsi="Times New Roman"/>
          <w:sz w:val="24"/>
          <w:szCs w:val="24"/>
        </w:rPr>
        <w:t xml:space="preserve"> для детей из разных социальных групп и слоев населения»</w:t>
      </w:r>
    </w:p>
    <w:p w:rsidR="00FF14BC" w:rsidRPr="00A77DD7" w:rsidRDefault="00FF14BC" w:rsidP="00FF14BC">
      <w:pPr>
        <w:numPr>
          <w:ilvl w:val="0"/>
          <w:numId w:val="8"/>
        </w:num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Письмо Министерства образования и науки России от 25.11.2009 г. №03-2397 «О стимулировании внедрения современных моделей дошкольного образования»</w:t>
      </w:r>
    </w:p>
    <w:p w:rsidR="00FF14BC" w:rsidRPr="00A77DD7" w:rsidRDefault="00FF14BC" w:rsidP="00FF14B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F14BC" w:rsidRPr="00B46D46" w:rsidRDefault="00FF14BC" w:rsidP="00FF14BC">
      <w:pPr>
        <w:spacing w:after="0"/>
        <w:ind w:left="360" w:hanging="76"/>
        <w:jc w:val="both"/>
        <w:rPr>
          <w:rFonts w:ascii="Times New Roman" w:hAnsi="Times New Roman"/>
          <w:b/>
          <w:i/>
          <w:sz w:val="24"/>
          <w:szCs w:val="24"/>
        </w:rPr>
      </w:pPr>
      <w:r w:rsidRPr="00B46D46">
        <w:rPr>
          <w:rFonts w:ascii="Times New Roman" w:hAnsi="Times New Roman"/>
          <w:b/>
          <w:i/>
          <w:sz w:val="24"/>
          <w:szCs w:val="24"/>
        </w:rPr>
        <w:t>Основная литература</w:t>
      </w:r>
    </w:p>
    <w:p w:rsidR="00FF14BC" w:rsidRPr="00A77DD7" w:rsidRDefault="00FF14BC" w:rsidP="00FF14B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F14BC" w:rsidRPr="00A77DD7" w:rsidRDefault="00B914AF" w:rsidP="00FF14BC">
      <w:pPr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 w:rsidR="00FF14BC" w:rsidRPr="00A77DD7">
          <w:rPr>
            <w:rFonts w:ascii="Times New Roman" w:hAnsi="Times New Roman"/>
            <w:sz w:val="24"/>
            <w:szCs w:val="24"/>
          </w:rPr>
          <w:t>БережноваО.В.</w:t>
        </w:r>
      </w:hyperlink>
      <w:r w:rsidR="00FF14BC" w:rsidRPr="00A77DD7">
        <w:rPr>
          <w:rFonts w:ascii="Times New Roman" w:hAnsi="Times New Roman"/>
          <w:sz w:val="24"/>
          <w:szCs w:val="24"/>
        </w:rPr>
        <w:t>,</w:t>
      </w:r>
      <w:hyperlink r:id="rId10" w:history="1">
        <w:r w:rsidR="00FF14BC" w:rsidRPr="00A77DD7">
          <w:rPr>
            <w:rFonts w:ascii="Times New Roman" w:hAnsi="Times New Roman"/>
            <w:sz w:val="24"/>
            <w:szCs w:val="24"/>
          </w:rPr>
          <w:t>Тимофеева</w:t>
        </w:r>
        <w:proofErr w:type="spellEnd"/>
        <w:r w:rsidR="00FF14BC" w:rsidRPr="00A77DD7">
          <w:rPr>
            <w:rFonts w:ascii="Times New Roman" w:hAnsi="Times New Roman"/>
            <w:sz w:val="24"/>
            <w:szCs w:val="24"/>
          </w:rPr>
          <w:t xml:space="preserve"> Л.Л.</w:t>
        </w:r>
      </w:hyperlink>
      <w:hyperlink r:id="rId11" w:history="1">
        <w:r w:rsidR="00FF14BC" w:rsidRPr="00A77DD7">
          <w:rPr>
            <w:rFonts w:ascii="Times New Roman" w:hAnsi="Times New Roman"/>
            <w:sz w:val="24"/>
            <w:szCs w:val="24"/>
          </w:rPr>
          <w:t>Проектирование образовательной деятельности в детском саду: современные подходы</w:t>
        </w:r>
      </w:hyperlink>
      <w:r w:rsidR="00FF14BC" w:rsidRPr="00A77DD7">
        <w:rPr>
          <w:rFonts w:ascii="Times New Roman" w:hAnsi="Times New Roman"/>
          <w:sz w:val="24"/>
          <w:szCs w:val="24"/>
        </w:rPr>
        <w:t>.- М.:</w:t>
      </w:r>
      <w:r w:rsidR="00FF14BC" w:rsidRPr="00A77DD7">
        <w:rPr>
          <w:rFonts w:ascii="Times New Roman" w:hAnsi="Times New Roman"/>
          <w:b/>
          <w:bCs/>
          <w:sz w:val="24"/>
          <w:szCs w:val="24"/>
        </w:rPr>
        <w:t> </w:t>
      </w:r>
      <w:hyperlink r:id="rId12" w:history="1">
        <w:r w:rsidR="00FF14BC" w:rsidRPr="00A77DD7">
          <w:rPr>
            <w:rFonts w:ascii="Times New Roman" w:hAnsi="Times New Roman"/>
            <w:bCs/>
            <w:sz w:val="24"/>
            <w:szCs w:val="24"/>
          </w:rPr>
          <w:t>Цветной мир</w:t>
        </w:r>
      </w:hyperlink>
      <w:r w:rsidR="00FF14BC" w:rsidRPr="00A77DD7">
        <w:rPr>
          <w:rFonts w:ascii="Times New Roman" w:hAnsi="Times New Roman"/>
          <w:sz w:val="24"/>
          <w:szCs w:val="24"/>
        </w:rPr>
        <w:t>, 2013</w:t>
      </w:r>
    </w:p>
    <w:p w:rsidR="00FF14BC" w:rsidRPr="00A77DD7" w:rsidRDefault="00B914AF" w:rsidP="00FF14BC">
      <w:pPr>
        <w:pStyle w:val="a7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FF14BC" w:rsidRPr="00A77DD7">
          <w:rPr>
            <w:rFonts w:ascii="Times New Roman" w:hAnsi="Times New Roman"/>
            <w:sz w:val="24"/>
            <w:szCs w:val="24"/>
            <w:lang w:eastAsia="ru-RU"/>
          </w:rPr>
          <w:t>Виноградова Н.А.</w:t>
        </w:r>
      </w:hyperlink>
      <w:r w:rsidR="00FF14BC" w:rsidRPr="00A77DD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proofErr w:type="spellStart"/>
        <w:r w:rsidR="00FF14BC" w:rsidRPr="00A77DD7">
          <w:rPr>
            <w:rFonts w:ascii="Times New Roman" w:hAnsi="Times New Roman"/>
            <w:sz w:val="24"/>
            <w:szCs w:val="24"/>
            <w:lang w:eastAsia="ru-RU"/>
          </w:rPr>
          <w:t>Микляева</w:t>
        </w:r>
        <w:proofErr w:type="spellEnd"/>
        <w:r w:rsidR="00FF14BC" w:rsidRPr="00A77DD7">
          <w:rPr>
            <w:rFonts w:ascii="Times New Roman" w:hAnsi="Times New Roman"/>
            <w:sz w:val="24"/>
            <w:szCs w:val="24"/>
            <w:lang w:eastAsia="ru-RU"/>
          </w:rPr>
          <w:t xml:space="preserve"> Н.В.</w:t>
        </w:r>
      </w:hyperlink>
      <w:hyperlink r:id="rId15" w:history="1">
        <w:r w:rsidR="00FF14BC" w:rsidRPr="00A77DD7">
          <w:rPr>
            <w:rFonts w:ascii="Times New Roman" w:hAnsi="Times New Roman"/>
            <w:sz w:val="24"/>
            <w:szCs w:val="24"/>
            <w:lang w:eastAsia="ru-RU"/>
          </w:rPr>
          <w:t>Интерактивная предметно-развивающая и  игровая среда детского сада</w:t>
        </w:r>
      </w:hyperlink>
      <w:r w:rsidR="00FF14BC" w:rsidRPr="00A77DD7">
        <w:rPr>
          <w:rFonts w:ascii="Times New Roman" w:hAnsi="Times New Roman"/>
          <w:sz w:val="24"/>
          <w:szCs w:val="24"/>
        </w:rPr>
        <w:t>.- М.:</w:t>
      </w:r>
      <w:r w:rsidR="00FF14BC" w:rsidRPr="00A77DD7">
        <w:rPr>
          <w:rFonts w:ascii="Times New Roman" w:hAnsi="Times New Roman"/>
          <w:sz w:val="24"/>
          <w:szCs w:val="24"/>
          <w:lang w:eastAsia="ru-RU"/>
        </w:rPr>
        <w:t> </w:t>
      </w:r>
      <w:r w:rsidR="00FF14BC" w:rsidRPr="00A77DD7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hyperlink r:id="rId16" w:history="1">
        <w:r w:rsidR="00FF14BC" w:rsidRPr="00A77DD7">
          <w:rPr>
            <w:rFonts w:ascii="Times New Roman" w:hAnsi="Times New Roman"/>
            <w:bCs/>
            <w:sz w:val="24"/>
            <w:szCs w:val="24"/>
            <w:lang w:eastAsia="ru-RU"/>
          </w:rPr>
          <w:t>УЦ "Перспектива"</w:t>
        </w:r>
      </w:hyperlink>
      <w:r w:rsidR="00FF14BC" w:rsidRPr="00A77DD7">
        <w:rPr>
          <w:rFonts w:ascii="Times New Roman" w:hAnsi="Times New Roman"/>
          <w:sz w:val="24"/>
          <w:szCs w:val="24"/>
          <w:lang w:eastAsia="ru-RU"/>
        </w:rPr>
        <w:t>, 2011</w:t>
      </w:r>
    </w:p>
    <w:p w:rsidR="00FF14BC" w:rsidRPr="00A77DD7" w:rsidRDefault="00FF14BC" w:rsidP="00FF14BC">
      <w:pPr>
        <w:pStyle w:val="a7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Инновационные технологии в методической работе ДОУ: планирование, формы работы /авт.- сост. Л.В. </w:t>
      </w:r>
      <w:proofErr w:type="spellStart"/>
      <w:r w:rsidRPr="00A77DD7">
        <w:rPr>
          <w:rFonts w:ascii="Times New Roman" w:hAnsi="Times New Roman"/>
          <w:sz w:val="24"/>
          <w:szCs w:val="24"/>
        </w:rPr>
        <w:t>Шмонина</w:t>
      </w:r>
      <w:proofErr w:type="spellEnd"/>
      <w:r w:rsidRPr="00A77DD7">
        <w:rPr>
          <w:rFonts w:ascii="Times New Roman" w:hAnsi="Times New Roman"/>
          <w:sz w:val="24"/>
          <w:szCs w:val="24"/>
        </w:rPr>
        <w:t>, О.И. Зайцева. Волгоград: Учитель, 2011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Ильин Е.П. Психология общения и межличностных отношений. -         СПб</w:t>
      </w:r>
      <w:proofErr w:type="gramStart"/>
      <w:r w:rsidRPr="00A77DD7">
        <w:rPr>
          <w:rFonts w:ascii="Times New Roman" w:hAnsi="Times New Roman"/>
          <w:sz w:val="24"/>
          <w:szCs w:val="24"/>
        </w:rPr>
        <w:t xml:space="preserve">.:  </w:t>
      </w:r>
      <w:proofErr w:type="gramEnd"/>
      <w:r w:rsidRPr="00A77DD7">
        <w:rPr>
          <w:rFonts w:ascii="Times New Roman" w:hAnsi="Times New Roman"/>
          <w:sz w:val="24"/>
          <w:szCs w:val="24"/>
        </w:rPr>
        <w:t>Питер, 2009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Козлова С.А., Куликова Т.А, Дошкольная педагогика: учебник для студ. </w:t>
      </w:r>
      <w:proofErr w:type="spellStart"/>
      <w:r w:rsidRPr="00A77DD7">
        <w:rPr>
          <w:rFonts w:ascii="Times New Roman" w:hAnsi="Times New Roman"/>
          <w:sz w:val="24"/>
          <w:szCs w:val="24"/>
        </w:rPr>
        <w:t>сред</w:t>
      </w:r>
      <w:proofErr w:type="gramStart"/>
      <w:r w:rsidRPr="00A77DD7">
        <w:rPr>
          <w:rFonts w:ascii="Times New Roman" w:hAnsi="Times New Roman"/>
          <w:sz w:val="24"/>
          <w:szCs w:val="24"/>
        </w:rPr>
        <w:t>.у</w:t>
      </w:r>
      <w:proofErr w:type="gramEnd"/>
      <w:r w:rsidRPr="00A77DD7">
        <w:rPr>
          <w:rFonts w:ascii="Times New Roman" w:hAnsi="Times New Roman"/>
          <w:sz w:val="24"/>
          <w:szCs w:val="24"/>
        </w:rPr>
        <w:t>чеб</w:t>
      </w:r>
      <w:proofErr w:type="spellEnd"/>
      <w:r w:rsidRPr="00A77DD7">
        <w:rPr>
          <w:rFonts w:ascii="Times New Roman" w:hAnsi="Times New Roman"/>
          <w:sz w:val="24"/>
          <w:szCs w:val="24"/>
        </w:rPr>
        <w:t>. заведений / С.А. Козлова, Т.А. Куликова. – 8-е издание, стер. – М.: Издательский центр «Академия», 2008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Н.В. Дошкольная педагогика: Теория воспитания.- М.: ИЦ Академия, 2012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Н.В. Дошкольная педагогика. - </w:t>
      </w:r>
      <w:proofErr w:type="spellStart"/>
      <w:r w:rsidRPr="00A77DD7">
        <w:rPr>
          <w:rFonts w:ascii="Times New Roman" w:hAnsi="Times New Roman"/>
          <w:sz w:val="24"/>
          <w:szCs w:val="24"/>
        </w:rPr>
        <w:t>Юрайт</w:t>
      </w:r>
      <w:proofErr w:type="spellEnd"/>
      <w:r w:rsidRPr="00A77DD7">
        <w:rPr>
          <w:rFonts w:ascii="Times New Roman" w:hAnsi="Times New Roman"/>
          <w:sz w:val="24"/>
          <w:szCs w:val="24"/>
        </w:rPr>
        <w:t>, 2013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Н.В. Программа развития и образовательная программа ДОУ: технология составления, концепция. – М., 2007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Никитина С.В. Оценка результативности и качества дошкольного образования. Научно – методические рекомендации и информационные материалы / Никитина С.В., Свирская Л.В. – М.: </w:t>
      </w:r>
      <w:proofErr w:type="spellStart"/>
      <w:r w:rsidRPr="00A77DD7">
        <w:rPr>
          <w:rFonts w:ascii="Times New Roman" w:hAnsi="Times New Roman"/>
          <w:sz w:val="24"/>
          <w:szCs w:val="24"/>
        </w:rPr>
        <w:t>Линка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– Пресс, 2008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A77DD7">
        <w:rPr>
          <w:rFonts w:ascii="Times New Roman" w:hAnsi="Times New Roman"/>
          <w:sz w:val="24"/>
          <w:szCs w:val="24"/>
        </w:rPr>
        <w:t>Полат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– М.: 2008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Планирование в </w:t>
      </w:r>
      <w:proofErr w:type="gramStart"/>
      <w:r w:rsidRPr="00A77DD7">
        <w:rPr>
          <w:rFonts w:ascii="Times New Roman" w:hAnsi="Times New Roman"/>
          <w:sz w:val="24"/>
          <w:szCs w:val="24"/>
        </w:rPr>
        <w:t>современном</w:t>
      </w:r>
      <w:proofErr w:type="gramEnd"/>
      <w:r w:rsidRPr="00A77DD7">
        <w:rPr>
          <w:rFonts w:ascii="Times New Roman" w:hAnsi="Times New Roman"/>
          <w:sz w:val="24"/>
          <w:szCs w:val="24"/>
        </w:rPr>
        <w:t xml:space="preserve"> ДОУ. Методическое пособие под </w:t>
      </w:r>
      <w:proofErr w:type="spellStart"/>
      <w:proofErr w:type="gramStart"/>
      <w:r w:rsidRPr="00A77DD7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Pr="00A77DD7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A77DD7">
        <w:rPr>
          <w:rFonts w:ascii="Times New Roman" w:hAnsi="Times New Roman"/>
          <w:sz w:val="24"/>
          <w:szCs w:val="24"/>
        </w:rPr>
        <w:t>Микляевой</w:t>
      </w:r>
      <w:proofErr w:type="spellEnd"/>
      <w:r w:rsidRPr="00A77DD7">
        <w:rPr>
          <w:rFonts w:ascii="Times New Roman" w:hAnsi="Times New Roman"/>
          <w:sz w:val="24"/>
          <w:szCs w:val="24"/>
        </w:rPr>
        <w:t>.- М.: ТЦ Сфера, 2013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Предметно – пространственная развивающая среда в детском саду. Принципы построения, советы, рекомендации</w:t>
      </w:r>
      <w:proofErr w:type="gramStart"/>
      <w:r w:rsidRPr="00A77DD7">
        <w:rPr>
          <w:rFonts w:ascii="Times New Roman" w:hAnsi="Times New Roman"/>
          <w:sz w:val="24"/>
          <w:szCs w:val="24"/>
        </w:rPr>
        <w:t>/ С</w:t>
      </w:r>
      <w:proofErr w:type="gramEnd"/>
      <w:r w:rsidRPr="00A77DD7">
        <w:rPr>
          <w:rFonts w:ascii="Times New Roman" w:hAnsi="Times New Roman"/>
          <w:sz w:val="24"/>
          <w:szCs w:val="24"/>
        </w:rPr>
        <w:t xml:space="preserve">ост. Н.В. </w:t>
      </w:r>
      <w:proofErr w:type="spellStart"/>
      <w:r w:rsidRPr="00A77DD7">
        <w:rPr>
          <w:rFonts w:ascii="Times New Roman" w:hAnsi="Times New Roman"/>
          <w:sz w:val="24"/>
          <w:szCs w:val="24"/>
        </w:rPr>
        <w:t>Нищева</w:t>
      </w:r>
      <w:proofErr w:type="spellEnd"/>
      <w:r w:rsidRPr="00A77DD7">
        <w:rPr>
          <w:rFonts w:ascii="Times New Roman" w:hAnsi="Times New Roman"/>
          <w:sz w:val="24"/>
          <w:szCs w:val="24"/>
        </w:rPr>
        <w:t>.- СПб, Детство – Пресс, 2010</w:t>
      </w:r>
    </w:p>
    <w:p w:rsidR="00FF14BC" w:rsidRPr="00A77DD7" w:rsidRDefault="00FF14BC" w:rsidP="00FF14BC">
      <w:pPr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Соломенникова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О.А. Основные и дополнительные программы дошкольных образовательных учреждений: </w:t>
      </w:r>
      <w:proofErr w:type="spellStart"/>
      <w:r w:rsidRPr="00A77DD7">
        <w:rPr>
          <w:rFonts w:ascii="Times New Roman" w:hAnsi="Times New Roman"/>
          <w:sz w:val="24"/>
          <w:szCs w:val="24"/>
        </w:rPr>
        <w:t>метод</w:t>
      </w:r>
      <w:proofErr w:type="gramStart"/>
      <w:r w:rsidRPr="00A77DD7">
        <w:rPr>
          <w:rFonts w:ascii="Times New Roman" w:hAnsi="Times New Roman"/>
          <w:sz w:val="24"/>
          <w:szCs w:val="24"/>
        </w:rPr>
        <w:t>.п</w:t>
      </w:r>
      <w:proofErr w:type="gramEnd"/>
      <w:r w:rsidRPr="00A77DD7">
        <w:rPr>
          <w:rFonts w:ascii="Times New Roman" w:hAnsi="Times New Roman"/>
          <w:sz w:val="24"/>
          <w:szCs w:val="24"/>
        </w:rPr>
        <w:t>особие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– 3-е изд., </w:t>
      </w:r>
      <w:proofErr w:type="spellStart"/>
      <w:r w:rsidRPr="00A77DD7">
        <w:rPr>
          <w:rFonts w:ascii="Times New Roman" w:hAnsi="Times New Roman"/>
          <w:sz w:val="24"/>
          <w:szCs w:val="24"/>
        </w:rPr>
        <w:t>испр</w:t>
      </w:r>
      <w:proofErr w:type="spellEnd"/>
      <w:r w:rsidRPr="00A77DD7">
        <w:rPr>
          <w:rFonts w:ascii="Times New Roman" w:hAnsi="Times New Roman"/>
          <w:sz w:val="24"/>
          <w:szCs w:val="24"/>
        </w:rPr>
        <w:t>. и доп. – М.: Айрис – пресс, 2010</w:t>
      </w:r>
    </w:p>
    <w:p w:rsidR="00FF14BC" w:rsidRDefault="00FF14BC" w:rsidP="00FF14BC">
      <w:pPr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Скоролупова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О.А. Образовательная программа дошкольного образовательного учреждения. – М.: «Издательства Скрипторий 2003», 2008</w:t>
      </w:r>
    </w:p>
    <w:p w:rsidR="00FF14BC" w:rsidRPr="00A77DD7" w:rsidRDefault="00FF14BC" w:rsidP="00FF14B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F14BC" w:rsidRPr="00B46D46" w:rsidRDefault="00FF14BC" w:rsidP="00FF14BC">
      <w:pPr>
        <w:ind w:firstLine="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46D46">
        <w:rPr>
          <w:rFonts w:ascii="Times New Roman" w:hAnsi="Times New Roman"/>
          <w:b/>
          <w:i/>
          <w:sz w:val="24"/>
          <w:szCs w:val="24"/>
        </w:rPr>
        <w:t>Дополнительная литература</w:t>
      </w:r>
    </w:p>
    <w:p w:rsidR="00FF14BC" w:rsidRPr="00A77DD7" w:rsidRDefault="00FF14BC" w:rsidP="00FF14BC">
      <w:pPr>
        <w:ind w:firstLine="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Алексанина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Н. С. Инновационная деятельность в образовании // Мир образования – образование в мире. № 4. М.: Издательский дом Российской академии образования (РАО), 2006</w:t>
      </w:r>
    </w:p>
    <w:tbl>
      <w:tblPr>
        <w:tblW w:w="9703" w:type="dxa"/>
        <w:tblCellSpacing w:w="0" w:type="dxa"/>
        <w:tblInd w:w="-360" w:type="dxa"/>
        <w:tblCellMar>
          <w:left w:w="0" w:type="dxa"/>
          <w:right w:w="0" w:type="dxa"/>
        </w:tblCellMar>
        <w:tblLook w:val="00A0"/>
      </w:tblPr>
      <w:tblGrid>
        <w:gridCol w:w="9697"/>
        <w:gridCol w:w="6"/>
      </w:tblGrid>
      <w:tr w:rsidR="00FF14BC" w:rsidRPr="00A77DD7" w:rsidTr="00AA6BC0">
        <w:trPr>
          <w:tblCellSpacing w:w="0" w:type="dxa"/>
        </w:trPr>
        <w:tc>
          <w:tcPr>
            <w:tcW w:w="0" w:type="auto"/>
            <w:vMerge w:val="restart"/>
            <w:vAlign w:val="center"/>
          </w:tcPr>
          <w:p w:rsidR="00FF14BC" w:rsidRPr="00A77DD7" w:rsidRDefault="00FF14BC" w:rsidP="00FF14BC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7DD7">
              <w:rPr>
                <w:rFonts w:ascii="Times New Roman" w:hAnsi="Times New Roman"/>
                <w:sz w:val="24"/>
                <w:szCs w:val="24"/>
              </w:rPr>
              <w:t>Атемаскина</w:t>
            </w:r>
            <w:proofErr w:type="spellEnd"/>
            <w:r w:rsidRPr="00A77DD7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A77DD7">
              <w:rPr>
                <w:rFonts w:ascii="Times New Roman" w:hAnsi="Times New Roman"/>
                <w:sz w:val="24"/>
                <w:szCs w:val="24"/>
              </w:rPr>
              <w:t>Богославец</w:t>
            </w:r>
            <w:proofErr w:type="spellEnd"/>
            <w:r w:rsidRPr="00A77DD7">
              <w:rPr>
                <w:rFonts w:ascii="Times New Roman" w:hAnsi="Times New Roman"/>
                <w:sz w:val="24"/>
                <w:szCs w:val="24"/>
              </w:rPr>
              <w:t xml:space="preserve"> Л.Г. Современные педагогические технологии в ДОУ: учебно – методическое пособие.- СПб</w:t>
            </w:r>
            <w:proofErr w:type="gramStart"/>
            <w:r w:rsidRPr="00A77DD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77DD7">
              <w:rPr>
                <w:rFonts w:ascii="Times New Roman" w:hAnsi="Times New Roman"/>
                <w:sz w:val="24"/>
                <w:szCs w:val="24"/>
              </w:rPr>
              <w:t>ООО Издательство Детство – пресс, 2011</w:t>
            </w:r>
          </w:p>
          <w:p w:rsidR="00FF14BC" w:rsidRPr="00A77DD7" w:rsidRDefault="00FF14BC" w:rsidP="00FF14BC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7DD7">
              <w:rPr>
                <w:rFonts w:ascii="Times New Roman" w:hAnsi="Times New Roman"/>
                <w:sz w:val="24"/>
                <w:szCs w:val="24"/>
              </w:rPr>
              <w:t>Белошистая</w:t>
            </w:r>
            <w:proofErr w:type="spellEnd"/>
            <w:r w:rsidRPr="00A77DD7">
              <w:rPr>
                <w:rFonts w:ascii="Times New Roman" w:hAnsi="Times New Roman"/>
                <w:sz w:val="24"/>
                <w:szCs w:val="24"/>
              </w:rPr>
              <w:t xml:space="preserve"> А.В. Игровые технологии в образовании и воспитании        ребенка дошкольного возраста// </w:t>
            </w:r>
            <w:proofErr w:type="spellStart"/>
            <w:r w:rsidRPr="00A77DD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77DD7">
              <w:rPr>
                <w:rFonts w:ascii="Times New Roman" w:hAnsi="Times New Roman"/>
                <w:sz w:val="24"/>
                <w:szCs w:val="24"/>
              </w:rPr>
              <w:t>. технологии.-2010.- №2</w:t>
            </w:r>
          </w:p>
          <w:p w:rsidR="00FF14BC" w:rsidRPr="00A77DD7" w:rsidRDefault="00FF14BC" w:rsidP="00FF14BC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77DD7">
              <w:rPr>
                <w:rFonts w:ascii="Times New Roman" w:hAnsi="Times New Roman"/>
                <w:sz w:val="24"/>
                <w:szCs w:val="24"/>
              </w:rPr>
              <w:t>Богославец</w:t>
            </w:r>
            <w:proofErr w:type="spellEnd"/>
            <w:r w:rsidRPr="00A77DD7">
              <w:rPr>
                <w:rFonts w:ascii="Times New Roman" w:hAnsi="Times New Roman"/>
                <w:sz w:val="24"/>
                <w:szCs w:val="24"/>
              </w:rPr>
              <w:t xml:space="preserve"> Л.Г. Сопровождение профессиональной успешности педагога в ДОУ.- М.: ТЦ Сфера, 2012</w:t>
            </w:r>
          </w:p>
          <w:p w:rsidR="00FF14BC" w:rsidRPr="00A77DD7" w:rsidRDefault="00FF14BC" w:rsidP="00FF14BC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D7">
              <w:rPr>
                <w:rFonts w:ascii="Times New Roman" w:hAnsi="Times New Roman"/>
                <w:sz w:val="24"/>
                <w:szCs w:val="24"/>
              </w:rPr>
              <w:t>Васюкова Н.Е. Комплексно-тематическое планирование образовательного процесса с детьми 4-5 лет.- М.: ТЦ Сфера, 2012</w:t>
            </w:r>
          </w:p>
          <w:p w:rsidR="00FF14BC" w:rsidRPr="00A77DD7" w:rsidRDefault="00FF14BC" w:rsidP="00FF14BC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D7">
              <w:rPr>
                <w:rFonts w:ascii="Times New Roman" w:hAnsi="Times New Roman"/>
                <w:sz w:val="24"/>
                <w:szCs w:val="24"/>
              </w:rPr>
              <w:t xml:space="preserve">Васюкова Н.Е. Комплексно-тематическое планирование образовательного процесса с </w:t>
            </w:r>
            <w:r w:rsidRPr="00A77DD7">
              <w:rPr>
                <w:rFonts w:ascii="Times New Roman" w:hAnsi="Times New Roman"/>
                <w:sz w:val="24"/>
                <w:szCs w:val="24"/>
              </w:rPr>
              <w:lastRenderedPageBreak/>
              <w:t>детьми 5-6 лет.- М.: ТЦ Сфера, 2012</w:t>
            </w:r>
          </w:p>
          <w:p w:rsidR="00FF14BC" w:rsidRPr="00A77DD7" w:rsidRDefault="00FF14BC" w:rsidP="00FF14BC">
            <w:pPr>
              <w:pStyle w:val="a7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D7">
              <w:rPr>
                <w:rFonts w:ascii="Times New Roman" w:hAnsi="Times New Roman"/>
                <w:sz w:val="24"/>
                <w:szCs w:val="24"/>
              </w:rPr>
              <w:t xml:space="preserve">Виноградова М.А. Интерактивная предметно-развивающая и игровая среда детского сада.- М.: ИЦ Перспектива, 2011 </w:t>
            </w:r>
          </w:p>
        </w:tc>
        <w:tc>
          <w:tcPr>
            <w:tcW w:w="0" w:type="auto"/>
            <w:vAlign w:val="center"/>
          </w:tcPr>
          <w:p w:rsidR="00FF14BC" w:rsidRPr="00A77DD7" w:rsidRDefault="00FF14BC" w:rsidP="00AA6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4BC" w:rsidRPr="00A77DD7" w:rsidTr="00AA6BC0">
        <w:trPr>
          <w:gridAfter w:val="1"/>
          <w:trHeight w:val="317"/>
          <w:tblCellSpacing w:w="0" w:type="dxa"/>
        </w:trPr>
        <w:tc>
          <w:tcPr>
            <w:tcW w:w="0" w:type="auto"/>
            <w:vMerge/>
            <w:vAlign w:val="center"/>
          </w:tcPr>
          <w:p w:rsidR="00FF14BC" w:rsidRPr="00A77DD7" w:rsidRDefault="00FF14BC" w:rsidP="00AA6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lastRenderedPageBreak/>
        <w:t>Виноградова  Н.А. Управление качеством образовательного процесса в ДОУ: методическое пособие.- 2-ое изд.- М.: Айрис – пресс, 2009</w:t>
      </w:r>
    </w:p>
    <w:tbl>
      <w:tblPr>
        <w:tblW w:w="66" w:type="dxa"/>
        <w:tblCellSpacing w:w="0" w:type="dxa"/>
        <w:tblInd w:w="-76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"/>
        <w:gridCol w:w="46"/>
      </w:tblGrid>
      <w:tr w:rsidR="00FF14BC" w:rsidRPr="00A77DD7" w:rsidTr="00AA6BC0">
        <w:trPr>
          <w:trHeight w:val="299"/>
          <w:tblCellSpacing w:w="0" w:type="dxa"/>
        </w:trPr>
        <w:tc>
          <w:tcPr>
            <w:tcW w:w="0" w:type="dxa"/>
            <w:vMerge w:val="restart"/>
            <w:vAlign w:val="center"/>
          </w:tcPr>
          <w:p w:rsidR="00FF14BC" w:rsidRPr="00A77DD7" w:rsidRDefault="00FF14BC" w:rsidP="00AA6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" w:type="dxa"/>
            <w:vAlign w:val="center"/>
          </w:tcPr>
          <w:p w:rsidR="00FF14BC" w:rsidRPr="00A77DD7" w:rsidRDefault="00FF14BC" w:rsidP="00AA6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4BC" w:rsidRPr="00A77DD7" w:rsidTr="00AA6BC0">
        <w:trPr>
          <w:gridAfter w:val="1"/>
          <w:wAfter w:w="66" w:type="dxa"/>
          <w:trHeight w:val="317"/>
          <w:tblCellSpacing w:w="0" w:type="dxa"/>
        </w:trPr>
        <w:tc>
          <w:tcPr>
            <w:tcW w:w="0" w:type="dxa"/>
            <w:vMerge/>
            <w:vAlign w:val="center"/>
          </w:tcPr>
          <w:p w:rsidR="00FF14BC" w:rsidRPr="00A77DD7" w:rsidRDefault="00FF14BC" w:rsidP="00AA6B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Гузеев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 В.В. Планирование результатов образования и образовательная технология - М.: Народное образование, 2009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Детство: Примерная общеобразовательная программа дошкольного образования/ Т.И.Бабаева, А.Г.Гогоберидзе, З.А.Михайлова и др. – СПб</w:t>
      </w:r>
      <w:proofErr w:type="gramStart"/>
      <w:r w:rsidRPr="00A77DD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77DD7">
        <w:rPr>
          <w:rFonts w:ascii="Times New Roman" w:hAnsi="Times New Roman"/>
          <w:sz w:val="24"/>
          <w:szCs w:val="24"/>
        </w:rPr>
        <w:t>Детство-пресс, 2010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Т.Н. Стратегия согласия //Обруч.- 2012. № 2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Доронова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Т.Н. О взаимодействии дошкольного учреждения с родителями: пособие для работников дошкольных образовательных учреждений. – М, 2010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Истоки: Примерная общеобразовательная программа дошкольного образования/ под ред. Л.А.Парамоновой.- М.: Сфера, 2011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Захарова Т.Н. Социальное партнерство как средство развития личности  дошкольника.   Ярославский педагогический вестник.- 2.- 2009.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Как разработать основную общеобразовательную программу дошкольного образования</w:t>
      </w:r>
      <w:proofErr w:type="gramStart"/>
      <w:r w:rsidRPr="00A77DD7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A77DD7">
        <w:rPr>
          <w:rFonts w:ascii="Times New Roman" w:hAnsi="Times New Roman"/>
          <w:sz w:val="24"/>
          <w:szCs w:val="24"/>
        </w:rPr>
        <w:t xml:space="preserve">од общ. Ред. Р.Г. </w:t>
      </w:r>
      <w:proofErr w:type="spellStart"/>
      <w:r w:rsidRPr="00A77DD7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77DD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A77DD7">
        <w:rPr>
          <w:rFonts w:ascii="Times New Roman" w:hAnsi="Times New Roman"/>
          <w:sz w:val="24"/>
          <w:szCs w:val="24"/>
        </w:rPr>
        <w:t>, 2011</w:t>
      </w:r>
    </w:p>
    <w:p w:rsidR="00FF14BC" w:rsidRPr="00A77DD7" w:rsidRDefault="00FF14BC" w:rsidP="00FF14BC">
      <w:pPr>
        <w:pStyle w:val="a7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Как разработать основную общеобразовательную программу дошкольного образования. / Под общ. Ред. Р.Г. </w:t>
      </w:r>
      <w:proofErr w:type="spellStart"/>
      <w:r w:rsidRPr="00A77DD7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A77DD7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A77DD7">
        <w:rPr>
          <w:rFonts w:ascii="Times New Roman" w:hAnsi="Times New Roman"/>
          <w:sz w:val="24"/>
          <w:szCs w:val="24"/>
        </w:rPr>
        <w:t>, 2011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 Коростелева Н. В. Методическое обеспечение экспериментально-инновационной деятельности в образовательных учреждениях. //Методист. 2009.- № 4.  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Лазарев  В. С. Педагогическая </w:t>
      </w:r>
      <w:proofErr w:type="spellStart"/>
      <w:r w:rsidRPr="00A77DD7">
        <w:rPr>
          <w:rFonts w:ascii="Times New Roman" w:hAnsi="Times New Roman"/>
          <w:sz w:val="24"/>
          <w:szCs w:val="24"/>
        </w:rPr>
        <w:t>инноватика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: объект, предмет и основные понятия //Педагогика. - 2008. № 4. 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Лебедева С.С. Проблемы управления инновационным ДОУ в условиях социального партнерства - СПб</w:t>
      </w:r>
      <w:proofErr w:type="gramStart"/>
      <w:r w:rsidRPr="00A77DD7">
        <w:rPr>
          <w:rFonts w:ascii="Times New Roman" w:hAnsi="Times New Roman"/>
          <w:sz w:val="24"/>
          <w:szCs w:val="24"/>
        </w:rPr>
        <w:t xml:space="preserve">.:  </w:t>
      </w:r>
      <w:proofErr w:type="gramEnd"/>
      <w:r w:rsidRPr="00A77DD7">
        <w:rPr>
          <w:rFonts w:ascii="Times New Roman" w:hAnsi="Times New Roman"/>
          <w:sz w:val="24"/>
          <w:szCs w:val="24"/>
        </w:rPr>
        <w:t>Детство-Пресс, 2011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Леонтьев А.А. Психология общения. – М.: Смысл, 2008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 Н.В. Диагностика и развитие профессионального мастерства педагогов ДОУ: </w:t>
      </w:r>
      <w:proofErr w:type="spellStart"/>
      <w:r w:rsidRPr="00A77DD7">
        <w:rPr>
          <w:rFonts w:ascii="Times New Roman" w:hAnsi="Times New Roman"/>
          <w:sz w:val="24"/>
          <w:szCs w:val="24"/>
        </w:rPr>
        <w:t>метод</w:t>
      </w:r>
      <w:proofErr w:type="gramStart"/>
      <w:r w:rsidRPr="00A77DD7">
        <w:rPr>
          <w:rFonts w:ascii="Times New Roman" w:hAnsi="Times New Roman"/>
          <w:sz w:val="24"/>
          <w:szCs w:val="24"/>
        </w:rPr>
        <w:t>.п</w:t>
      </w:r>
      <w:proofErr w:type="gramEnd"/>
      <w:r w:rsidRPr="00A77DD7">
        <w:rPr>
          <w:rFonts w:ascii="Times New Roman" w:hAnsi="Times New Roman"/>
          <w:sz w:val="24"/>
          <w:szCs w:val="24"/>
        </w:rPr>
        <w:t>особие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– М.: Айрис - пресс, 2008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A77DD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Ю.В., Толстикова С.Н. Детский сад Будущего: Методическое пособие. – М.: ТЦ Сфера, 2010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proofErr w:type="spellStart"/>
      <w:r w:rsidRPr="00A77DD7">
        <w:rPr>
          <w:rFonts w:ascii="Times New Roman" w:hAnsi="Times New Roman"/>
          <w:spacing w:val="-18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pacing w:val="-18"/>
          <w:sz w:val="24"/>
          <w:szCs w:val="24"/>
        </w:rPr>
        <w:t xml:space="preserve"> Н.В. Конструктор образовательной программы детского сада</w:t>
      </w:r>
      <w:r w:rsidRPr="00A77DD7">
        <w:rPr>
          <w:rFonts w:ascii="Times New Roman" w:hAnsi="Times New Roman"/>
          <w:sz w:val="24"/>
          <w:szCs w:val="24"/>
        </w:rPr>
        <w:t>. – М.: ТЦ Сфера, 2012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Микляева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Н.В. Социальное партнерство детского сада с родителями. </w:t>
      </w:r>
      <w:proofErr w:type="gramStart"/>
      <w:r w:rsidRPr="00A77DD7">
        <w:rPr>
          <w:rFonts w:ascii="Times New Roman" w:hAnsi="Times New Roman"/>
          <w:sz w:val="24"/>
          <w:szCs w:val="24"/>
        </w:rPr>
        <w:t>–М</w:t>
      </w:r>
      <w:proofErr w:type="gramEnd"/>
      <w:r w:rsidRPr="00A77DD7">
        <w:rPr>
          <w:rFonts w:ascii="Times New Roman" w:hAnsi="Times New Roman"/>
          <w:sz w:val="24"/>
          <w:szCs w:val="24"/>
        </w:rPr>
        <w:t>.: ТЦ Сфера, 2013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Морозова Л.Д. Педагогическое проектирование в ДОУ: от </w:t>
      </w:r>
      <w:proofErr w:type="spellStart"/>
      <w:r w:rsidRPr="00A77DD7">
        <w:rPr>
          <w:rFonts w:ascii="Times New Roman" w:hAnsi="Times New Roman"/>
          <w:sz w:val="24"/>
          <w:szCs w:val="24"/>
        </w:rPr>
        <w:t>теориии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к практике.- М.: ТЦ Сфера, 2010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Назарова В. М. Управление инновационными процессами в ДОУ. //Управление дошкольным образовательным учреждением.- 2008.-№ 6  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pacing w:val="-18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Никольская О.Д. Социально-педагогическое партнерство как фактор повышения качества дошкольного образования: теоретическое обоснование //Вестник ОГУ. – 2008. № 10</w:t>
      </w:r>
    </w:p>
    <w:p w:rsidR="00FF14BC" w:rsidRPr="00A77DD7" w:rsidRDefault="00FF14BC" w:rsidP="00FF14BC">
      <w:pPr>
        <w:pStyle w:val="a7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  <w:lang w:eastAsia="ru-RU"/>
        </w:rPr>
        <w:t>Низиенко</w:t>
      </w:r>
      <w:proofErr w:type="spellEnd"/>
      <w:r w:rsidRPr="00A77DD7">
        <w:rPr>
          <w:rFonts w:ascii="Times New Roman" w:hAnsi="Times New Roman"/>
          <w:sz w:val="24"/>
          <w:szCs w:val="24"/>
          <w:lang w:eastAsia="ru-RU"/>
        </w:rPr>
        <w:t xml:space="preserve"> Е.Л. Перспективы развития системы дошкольного образования в Российской Федерации / Е.Л. </w:t>
      </w:r>
      <w:proofErr w:type="spellStart"/>
      <w:r w:rsidRPr="00A77DD7">
        <w:rPr>
          <w:rFonts w:ascii="Times New Roman" w:hAnsi="Times New Roman"/>
          <w:sz w:val="24"/>
          <w:szCs w:val="24"/>
          <w:lang w:eastAsia="ru-RU"/>
        </w:rPr>
        <w:t>Низиенко</w:t>
      </w:r>
      <w:proofErr w:type="spellEnd"/>
      <w:r w:rsidRPr="00A77DD7">
        <w:rPr>
          <w:rFonts w:ascii="Times New Roman" w:hAnsi="Times New Roman"/>
          <w:sz w:val="24"/>
          <w:szCs w:val="24"/>
          <w:lang w:eastAsia="ru-RU"/>
        </w:rPr>
        <w:t xml:space="preserve"> // Вестник образования. – 2008. – № 3. 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lastRenderedPageBreak/>
        <w:t>Нищеева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Н.В. Предметно – пространственная  развивающая среда в детском саду. Принципы построения, советы, рекомендации – СПб</w:t>
      </w:r>
      <w:proofErr w:type="gramStart"/>
      <w:r w:rsidRPr="00A77DD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77DD7">
        <w:rPr>
          <w:rFonts w:ascii="Times New Roman" w:hAnsi="Times New Roman"/>
          <w:sz w:val="24"/>
          <w:szCs w:val="24"/>
        </w:rPr>
        <w:t>Детство – пресс, 2006</w:t>
      </w:r>
    </w:p>
    <w:p w:rsidR="00FF14BC" w:rsidRPr="00A77DD7" w:rsidRDefault="00FF14BC" w:rsidP="00FF14BC">
      <w:pPr>
        <w:pStyle w:val="a7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От рождения до школы. Примерная основная  общеобразовательная программа дошкольного образования под ред. Е.Н. </w:t>
      </w:r>
      <w:proofErr w:type="spellStart"/>
      <w:r w:rsidRPr="00A77DD7">
        <w:rPr>
          <w:rFonts w:ascii="Times New Roman" w:hAnsi="Times New Roman"/>
          <w:sz w:val="24"/>
          <w:szCs w:val="24"/>
        </w:rPr>
        <w:t>Вераксы</w:t>
      </w:r>
      <w:proofErr w:type="spellEnd"/>
      <w:r w:rsidRPr="00A77DD7">
        <w:rPr>
          <w:rFonts w:ascii="Times New Roman" w:hAnsi="Times New Roman"/>
          <w:sz w:val="24"/>
          <w:szCs w:val="24"/>
        </w:rPr>
        <w:t>, Т.С. Комаровой, М.А. Васильевой. – 3-е изд. - М.: Мозаика – Синтез, 2012</w:t>
      </w:r>
    </w:p>
    <w:p w:rsidR="00FF14BC" w:rsidRPr="00A77DD7" w:rsidRDefault="00FF14BC" w:rsidP="00FF14BC">
      <w:pPr>
        <w:pStyle w:val="a7"/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Панфилова А.П. Инновационные педагогические технологии.- М.: ИЦ Академия, 2012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Примерная общеобразовательная программа дошкольного образования «Мир открытий»// под общ. ред. Л.Г. </w:t>
      </w:r>
      <w:proofErr w:type="spellStart"/>
      <w:r w:rsidRPr="00A77DD7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, И.А. </w:t>
      </w:r>
      <w:proofErr w:type="spellStart"/>
      <w:r w:rsidRPr="00A77DD7">
        <w:rPr>
          <w:rFonts w:ascii="Times New Roman" w:hAnsi="Times New Roman"/>
          <w:sz w:val="24"/>
          <w:szCs w:val="24"/>
        </w:rPr>
        <w:t>Лыковой</w:t>
      </w:r>
      <w:proofErr w:type="gramStart"/>
      <w:r w:rsidRPr="00A77DD7">
        <w:rPr>
          <w:rFonts w:ascii="Times New Roman" w:hAnsi="Times New Roman"/>
          <w:sz w:val="24"/>
          <w:szCs w:val="24"/>
        </w:rPr>
        <w:t>.-</w:t>
      </w:r>
      <w:proofErr w:type="gramEnd"/>
      <w:r w:rsidRPr="00A77DD7">
        <w:rPr>
          <w:rFonts w:ascii="Times New Roman" w:hAnsi="Times New Roman"/>
          <w:sz w:val="24"/>
          <w:szCs w:val="24"/>
        </w:rPr>
        <w:t>М</w:t>
      </w:r>
      <w:proofErr w:type="spellEnd"/>
      <w:r w:rsidRPr="00A77DD7">
        <w:rPr>
          <w:rFonts w:ascii="Times New Roman" w:hAnsi="Times New Roman"/>
          <w:sz w:val="24"/>
          <w:szCs w:val="24"/>
        </w:rPr>
        <w:t>.: Цветной мир, 2012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Полат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Е.С. Современные педагогические и информационные технологии в системе образования - М.: Издательский центр «Академия», 2008 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Рубцов В.В., Юдина Е.Г.Современные проблемы дошкольного образования //Психологическая наука и образование.- 2010. № 3.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 Сажина С.Д. Составление рабочих учебных программ для ДОУ. Методические рекомендации. – М.: ТЦ Сфера, 2008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Система аудита качества образования в дошкольном образовательном учреждении. – М.: Московский центр качества образования, 2012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Счастливый ребенок. Программа воспитания и обучения дошкольников по образовательным областям/ </w:t>
      </w:r>
      <w:proofErr w:type="spellStart"/>
      <w:r w:rsidRPr="00A77DD7">
        <w:rPr>
          <w:rFonts w:ascii="Times New Roman" w:hAnsi="Times New Roman"/>
          <w:sz w:val="24"/>
          <w:szCs w:val="24"/>
        </w:rPr>
        <w:t>нау</w:t>
      </w:r>
      <w:proofErr w:type="gramStart"/>
      <w:r w:rsidRPr="00A77DD7">
        <w:rPr>
          <w:rFonts w:ascii="Times New Roman" w:hAnsi="Times New Roman"/>
          <w:sz w:val="24"/>
          <w:szCs w:val="24"/>
        </w:rPr>
        <w:t>.р</w:t>
      </w:r>
      <w:proofErr w:type="gramEnd"/>
      <w:r w:rsidRPr="00A77DD7">
        <w:rPr>
          <w:rFonts w:ascii="Times New Roman" w:hAnsi="Times New Roman"/>
          <w:sz w:val="24"/>
          <w:szCs w:val="24"/>
        </w:rPr>
        <w:t>ук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77DD7">
        <w:rPr>
          <w:rFonts w:ascii="Times New Roman" w:hAnsi="Times New Roman"/>
          <w:sz w:val="24"/>
          <w:szCs w:val="24"/>
        </w:rPr>
        <w:t>С.А.Козлова</w:t>
      </w:r>
      <w:proofErr w:type="gramStart"/>
      <w:r w:rsidRPr="00A77DD7">
        <w:rPr>
          <w:rFonts w:ascii="Times New Roman" w:hAnsi="Times New Roman"/>
          <w:sz w:val="24"/>
          <w:szCs w:val="24"/>
        </w:rPr>
        <w:t>.-</w:t>
      </w:r>
      <w:proofErr w:type="gramEnd"/>
      <w:r w:rsidRPr="00A77DD7">
        <w:rPr>
          <w:rFonts w:ascii="Times New Roman" w:hAnsi="Times New Roman"/>
          <w:sz w:val="24"/>
          <w:szCs w:val="24"/>
        </w:rPr>
        <w:t>М</w:t>
      </w:r>
      <w:proofErr w:type="spellEnd"/>
      <w:r w:rsidRPr="00A77DD7">
        <w:rPr>
          <w:rFonts w:ascii="Times New Roman" w:hAnsi="Times New Roman"/>
          <w:sz w:val="24"/>
          <w:szCs w:val="24"/>
        </w:rPr>
        <w:t>.: Школьная пресса, 2011</w:t>
      </w:r>
    </w:p>
    <w:p w:rsidR="00FF14BC" w:rsidRPr="00A77DD7" w:rsidRDefault="00B914AF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hyperlink r:id="rId17" w:history="1">
        <w:proofErr w:type="spellStart"/>
        <w:r w:rsidR="00FF14BC" w:rsidRPr="00A77DD7">
          <w:rPr>
            <w:rFonts w:ascii="Times New Roman" w:hAnsi="Times New Roman"/>
            <w:sz w:val="24"/>
            <w:szCs w:val="24"/>
          </w:rPr>
          <w:t>СертаковаН.М.</w:t>
        </w:r>
      </w:hyperlink>
      <w:hyperlink r:id="rId18" w:history="1">
        <w:r w:rsidR="00FF14BC" w:rsidRPr="00A77DD7">
          <w:rPr>
            <w:rFonts w:ascii="Times New Roman" w:hAnsi="Times New Roman"/>
            <w:sz w:val="24"/>
            <w:szCs w:val="24"/>
          </w:rPr>
          <w:t>Инновационные</w:t>
        </w:r>
        <w:proofErr w:type="spellEnd"/>
        <w:r w:rsidR="00FF14BC" w:rsidRPr="00A77DD7">
          <w:rPr>
            <w:rFonts w:ascii="Times New Roman" w:hAnsi="Times New Roman"/>
            <w:sz w:val="24"/>
            <w:szCs w:val="24"/>
          </w:rPr>
          <w:t xml:space="preserve"> формы взаимодействия дошкольного образовательного учреждения с семьей</w:t>
        </w:r>
      </w:hyperlink>
      <w:r w:rsidR="00FF14BC" w:rsidRPr="00A77DD7">
        <w:rPr>
          <w:rFonts w:ascii="Times New Roman" w:hAnsi="Times New Roman"/>
          <w:sz w:val="24"/>
          <w:szCs w:val="24"/>
        </w:rPr>
        <w:t xml:space="preserve">.- М.: </w:t>
      </w:r>
      <w:r w:rsidR="00FF14BC" w:rsidRPr="00A77DD7">
        <w:rPr>
          <w:rFonts w:ascii="Times New Roman" w:hAnsi="Times New Roman"/>
          <w:b/>
          <w:bCs/>
          <w:sz w:val="24"/>
          <w:szCs w:val="24"/>
        </w:rPr>
        <w:t> </w:t>
      </w:r>
      <w:hyperlink r:id="rId19" w:history="1">
        <w:r w:rsidR="00FF14BC" w:rsidRPr="00A77DD7">
          <w:rPr>
            <w:rFonts w:ascii="Times New Roman" w:hAnsi="Times New Roman"/>
            <w:bCs/>
            <w:sz w:val="24"/>
            <w:szCs w:val="24"/>
          </w:rPr>
          <w:t>Детство-Пресс</w:t>
        </w:r>
      </w:hyperlink>
      <w:r w:rsidR="00FF14BC" w:rsidRPr="00A77DD7">
        <w:rPr>
          <w:rFonts w:ascii="Times New Roman" w:hAnsi="Times New Roman"/>
          <w:sz w:val="24"/>
          <w:szCs w:val="24"/>
        </w:rPr>
        <w:t>, 2013</w:t>
      </w:r>
    </w:p>
    <w:p w:rsidR="00FF14BC" w:rsidRPr="00A77DD7" w:rsidRDefault="00FF14BC" w:rsidP="00FF14BC">
      <w:pPr>
        <w:pStyle w:val="a7"/>
        <w:numPr>
          <w:ilvl w:val="0"/>
          <w:numId w:val="10"/>
        </w:numPr>
        <w:spacing w:after="0"/>
        <w:ind w:left="35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101432"/>
      <w:bookmarkEnd w:id="0"/>
      <w:r w:rsidRPr="00A77DD7">
        <w:rPr>
          <w:rFonts w:ascii="Times New Roman" w:hAnsi="Times New Roman"/>
          <w:sz w:val="24"/>
          <w:szCs w:val="24"/>
          <w:lang w:eastAsia="ru-RU"/>
        </w:rPr>
        <w:t xml:space="preserve">Тимофеева Л.Л., </w:t>
      </w:r>
      <w:proofErr w:type="spellStart"/>
      <w:r w:rsidRPr="00A77DD7">
        <w:rPr>
          <w:rFonts w:ascii="Times New Roman" w:hAnsi="Times New Roman"/>
          <w:sz w:val="24"/>
          <w:szCs w:val="24"/>
          <w:lang w:eastAsia="ru-RU"/>
        </w:rPr>
        <w:t>Бережнова</w:t>
      </w:r>
      <w:proofErr w:type="spellEnd"/>
      <w:r w:rsidRPr="00A77DD7">
        <w:rPr>
          <w:rFonts w:ascii="Times New Roman" w:hAnsi="Times New Roman"/>
          <w:sz w:val="24"/>
          <w:szCs w:val="24"/>
          <w:lang w:eastAsia="ru-RU"/>
        </w:rPr>
        <w:t xml:space="preserve"> О.В. </w:t>
      </w:r>
      <w:hyperlink r:id="rId20" w:history="1">
        <w:r w:rsidRPr="00A77DD7">
          <w:rPr>
            <w:rFonts w:ascii="Times New Roman" w:hAnsi="Times New Roman"/>
            <w:bCs/>
            <w:sz w:val="24"/>
            <w:szCs w:val="24"/>
            <w:lang w:eastAsia="ru-RU"/>
          </w:rPr>
          <w:t>Региональный опыт создания инновационных форм организации дошкольного образования</w:t>
        </w:r>
      </w:hyperlink>
      <w:r w:rsidRPr="00A77DD7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A77DD7">
        <w:rPr>
          <w:rFonts w:ascii="Times New Roman" w:hAnsi="Times New Roman"/>
          <w:sz w:val="24"/>
          <w:szCs w:val="24"/>
          <w:lang w:eastAsia="ru-RU"/>
        </w:rPr>
        <w:t xml:space="preserve">// Детский сад: теория и практика , 2011 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Успех. Примерная общеобразовательная программа дошкольного образования/(Н.О. Березина, И.А. </w:t>
      </w:r>
      <w:proofErr w:type="spellStart"/>
      <w:r w:rsidRPr="00A77DD7">
        <w:rPr>
          <w:rFonts w:ascii="Times New Roman" w:hAnsi="Times New Roman"/>
          <w:sz w:val="24"/>
          <w:szCs w:val="24"/>
        </w:rPr>
        <w:t>Бурлакова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, Е.Н. Герасимова; </w:t>
      </w:r>
      <w:proofErr w:type="spellStart"/>
      <w:r w:rsidRPr="00A77DD7">
        <w:rPr>
          <w:rFonts w:ascii="Times New Roman" w:hAnsi="Times New Roman"/>
          <w:sz w:val="24"/>
          <w:szCs w:val="24"/>
        </w:rPr>
        <w:t>науч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. ред. А.Г. </w:t>
      </w:r>
      <w:proofErr w:type="spellStart"/>
      <w:r w:rsidRPr="00A77DD7">
        <w:rPr>
          <w:rFonts w:ascii="Times New Roman" w:hAnsi="Times New Roman"/>
          <w:sz w:val="24"/>
          <w:szCs w:val="24"/>
        </w:rPr>
        <w:t>Асмолов</w:t>
      </w:r>
      <w:proofErr w:type="spellEnd"/>
      <w:r w:rsidRPr="00A77DD7">
        <w:rPr>
          <w:rFonts w:ascii="Times New Roman" w:hAnsi="Times New Roman"/>
          <w:sz w:val="24"/>
          <w:szCs w:val="24"/>
        </w:rPr>
        <w:t>; рук. авт. коллектива Н.В. Федина)</w:t>
      </w:r>
      <w:proofErr w:type="gramStart"/>
      <w:r w:rsidRPr="00A77DD7">
        <w:rPr>
          <w:rFonts w:ascii="Times New Roman" w:hAnsi="Times New Roman"/>
          <w:sz w:val="24"/>
          <w:szCs w:val="24"/>
        </w:rPr>
        <w:t>.-</w:t>
      </w:r>
      <w:proofErr w:type="gramEnd"/>
      <w:r w:rsidRPr="00A77DD7">
        <w:rPr>
          <w:rFonts w:ascii="Times New Roman" w:hAnsi="Times New Roman"/>
          <w:sz w:val="24"/>
          <w:szCs w:val="24"/>
        </w:rPr>
        <w:t>М.: Просвещение, 2011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«Учимся общаться с ребенком», </w:t>
      </w:r>
      <w:proofErr w:type="gramStart"/>
      <w:r w:rsidRPr="00A77DD7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A77DD7">
        <w:rPr>
          <w:rFonts w:ascii="Times New Roman" w:hAnsi="Times New Roman"/>
          <w:sz w:val="24"/>
          <w:szCs w:val="24"/>
        </w:rPr>
        <w:t xml:space="preserve"> В.А., Виноградова А.М. и др. М.: Просвещение, 2009 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7DD7">
        <w:rPr>
          <w:rFonts w:ascii="Times New Roman" w:hAnsi="Times New Roman"/>
          <w:sz w:val="24"/>
          <w:szCs w:val="24"/>
        </w:rPr>
        <w:t>Факирска</w:t>
      </w:r>
      <w:proofErr w:type="spellEnd"/>
      <w:r w:rsidRPr="00A77DD7">
        <w:rPr>
          <w:rFonts w:ascii="Times New Roman" w:hAnsi="Times New Roman"/>
          <w:sz w:val="24"/>
          <w:szCs w:val="24"/>
        </w:rPr>
        <w:t xml:space="preserve"> Й.Д. Изменение форм или разумное использование современных образовательных технологий в детском саду// Современный детский сад.-2011.- №1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Федина Н.В. Федеральный государственный образовательный стандарт дошкольного образования: история вопроса и проблемы разработки// Образование старших дошкольников в преемственности с начальной школой как стратегическое направление развития образования России: Сборник материалов Всероссийской научно – практической конференции, 4-5 июня 2008 г., Москва. М.: </w:t>
      </w:r>
      <w:proofErr w:type="spellStart"/>
      <w:r w:rsidRPr="00A77DD7">
        <w:rPr>
          <w:rFonts w:ascii="Times New Roman" w:hAnsi="Times New Roman"/>
          <w:sz w:val="24"/>
          <w:szCs w:val="24"/>
        </w:rPr>
        <w:t>АПКиППРО</w:t>
      </w:r>
      <w:proofErr w:type="spellEnd"/>
      <w:r w:rsidRPr="00A77DD7">
        <w:rPr>
          <w:rFonts w:ascii="Times New Roman" w:hAnsi="Times New Roman"/>
          <w:sz w:val="24"/>
          <w:szCs w:val="24"/>
        </w:rPr>
        <w:t>, 2008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Федина Н.В. Перечень требований к условиям реализации основной общеобразовательной программы дошкольного образования // Управление дошкольным образовательным учреждением. 2009. -  №2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Федина Н.В. Требования к результатам освоения программ дошкольного образования // Управление дошкольным образовательным учреждением. 2009. -  №3</w:t>
      </w:r>
    </w:p>
    <w:p w:rsidR="00FF14BC" w:rsidRPr="00A77DD7" w:rsidRDefault="00FF14BC" w:rsidP="00FF14BC">
      <w:pPr>
        <w:numPr>
          <w:ilvl w:val="0"/>
          <w:numId w:val="10"/>
        </w:num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 Федорова М.Ю. Нормативно-правовое обеспечение образования.- М.: ИЦ Академия, 2013</w:t>
      </w:r>
      <w:bookmarkStart w:id="1" w:name="_GoBack"/>
      <w:bookmarkEnd w:id="1"/>
    </w:p>
    <w:p w:rsidR="00FF14BC" w:rsidRPr="00A77DD7" w:rsidRDefault="00FF14BC" w:rsidP="00FF14BC">
      <w:pPr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4BC" w:rsidRPr="00B46D46" w:rsidRDefault="00FF14BC" w:rsidP="00FF14BC">
      <w:pPr>
        <w:ind w:left="360" w:firstLine="6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46D46">
        <w:rPr>
          <w:rFonts w:ascii="Times New Roman" w:hAnsi="Times New Roman"/>
          <w:b/>
          <w:i/>
          <w:sz w:val="24"/>
          <w:szCs w:val="24"/>
        </w:rPr>
        <w:t>Интернет-ресурсы</w:t>
      </w:r>
    </w:p>
    <w:p w:rsidR="00FF14BC" w:rsidRPr="00A77DD7" w:rsidRDefault="00FF14BC" w:rsidP="00FF14B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F14BC" w:rsidRPr="00A77DD7" w:rsidRDefault="00FF14BC" w:rsidP="00FF14B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21" w:history="1">
        <w:r w:rsidRPr="00A77DD7">
          <w:rPr>
            <w:rFonts w:ascii="Times New Roman" w:hAnsi="Times New Roman"/>
            <w:sz w:val="24"/>
            <w:szCs w:val="24"/>
            <w:u w:val="single"/>
          </w:rPr>
          <w:t>http://mon.gov.ru</w:t>
        </w:r>
      </w:hyperlink>
    </w:p>
    <w:p w:rsidR="00FF14BC" w:rsidRPr="00A77DD7" w:rsidRDefault="00FF14BC" w:rsidP="00FF14B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lastRenderedPageBreak/>
        <w:t xml:space="preserve">Министерство образования Московской области </w:t>
      </w:r>
      <w:hyperlink r:id="rId22" w:history="1">
        <w:r w:rsidRPr="00A77DD7">
          <w:rPr>
            <w:rFonts w:ascii="Times New Roman" w:hAnsi="Times New Roman"/>
            <w:sz w:val="24"/>
            <w:szCs w:val="24"/>
            <w:u w:val="single"/>
          </w:rPr>
          <w:t>http://mo.mosreg.ru</w:t>
        </w:r>
      </w:hyperlink>
    </w:p>
    <w:p w:rsidR="00FF14BC" w:rsidRPr="00A77DD7" w:rsidRDefault="00FF14BC" w:rsidP="00FF14BC">
      <w:pPr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7DD7">
        <w:rPr>
          <w:rFonts w:ascii="Times New Roman" w:hAnsi="Times New Roman"/>
          <w:bCs/>
          <w:color w:val="000000"/>
          <w:sz w:val="24"/>
          <w:szCs w:val="24"/>
        </w:rPr>
        <w:t xml:space="preserve">Российский общеобразовательный </w:t>
      </w:r>
      <w:proofErr w:type="spellStart"/>
      <w:r w:rsidRPr="00A77DD7">
        <w:rPr>
          <w:rFonts w:ascii="Times New Roman" w:hAnsi="Times New Roman"/>
          <w:bCs/>
          <w:color w:val="000000"/>
          <w:sz w:val="24"/>
          <w:szCs w:val="24"/>
        </w:rPr>
        <w:t>портал</w:t>
      </w:r>
      <w:proofErr w:type="gramStart"/>
      <w:r w:rsidRPr="00A77DD7">
        <w:rPr>
          <w:rFonts w:ascii="Times New Roman" w:hAnsi="Times New Roman"/>
          <w:bCs/>
          <w:color w:val="000000"/>
          <w:sz w:val="24"/>
          <w:szCs w:val="24"/>
        </w:rPr>
        <w:t>http</w:t>
      </w:r>
      <w:proofErr w:type="spellEnd"/>
      <w:proofErr w:type="gramEnd"/>
      <w:r w:rsidRPr="00A77DD7">
        <w:rPr>
          <w:rFonts w:ascii="Times New Roman" w:hAnsi="Times New Roman"/>
          <w:bCs/>
          <w:color w:val="000000"/>
          <w:sz w:val="24"/>
          <w:szCs w:val="24"/>
        </w:rPr>
        <w:t>://</w:t>
      </w:r>
      <w:proofErr w:type="spellStart"/>
      <w:r w:rsidRPr="00A77DD7">
        <w:rPr>
          <w:rFonts w:ascii="Times New Roman" w:hAnsi="Times New Roman"/>
          <w:bCs/>
          <w:color w:val="000000"/>
          <w:sz w:val="24"/>
          <w:szCs w:val="24"/>
        </w:rPr>
        <w:t>school.edu.ru</w:t>
      </w:r>
      <w:proofErr w:type="spellEnd"/>
      <w:r w:rsidRPr="00A77D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77DD7">
        <w:rPr>
          <w:rFonts w:ascii="Times New Roman" w:hAnsi="Times New Roman"/>
          <w:color w:val="000000"/>
          <w:sz w:val="24"/>
          <w:szCs w:val="24"/>
        </w:rPr>
        <w:br/>
        <w:t xml:space="preserve">Федеральный образовательный портал. Каталог ресурсов по педагогике, воспитанию и обучению детей </w:t>
      </w:r>
      <w:proofErr w:type="spellStart"/>
      <w:r w:rsidRPr="00A77DD7">
        <w:rPr>
          <w:rFonts w:ascii="Times New Roman" w:hAnsi="Times New Roman"/>
          <w:color w:val="000000"/>
          <w:sz w:val="24"/>
          <w:szCs w:val="24"/>
        </w:rPr>
        <w:t>дошкольно-школьного</w:t>
      </w:r>
      <w:proofErr w:type="spellEnd"/>
      <w:r w:rsidRPr="00A77DD7">
        <w:rPr>
          <w:rFonts w:ascii="Times New Roman" w:hAnsi="Times New Roman"/>
          <w:color w:val="000000"/>
          <w:sz w:val="24"/>
          <w:szCs w:val="24"/>
        </w:rPr>
        <w:t xml:space="preserve"> возраста. </w:t>
      </w:r>
    </w:p>
    <w:p w:rsidR="00FF14BC" w:rsidRPr="00A77DD7" w:rsidRDefault="00FF14BC" w:rsidP="00FF14BC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Государственный научно-исследовательский институт семьи и воспитания </w:t>
      </w:r>
      <w:hyperlink r:id="rId23" w:history="1">
        <w:r w:rsidRPr="00A77DD7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A77DD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A77DD7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77DD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77DD7">
          <w:rPr>
            <w:rStyle w:val="a4"/>
            <w:rFonts w:ascii="Times New Roman" w:hAnsi="Times New Roman"/>
            <w:sz w:val="24"/>
            <w:szCs w:val="24"/>
            <w:lang w:val="en-US"/>
          </w:rPr>
          <w:t>niisv</w:t>
        </w:r>
        <w:proofErr w:type="spellEnd"/>
        <w:r w:rsidRPr="00A77DD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77DD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F14BC" w:rsidRPr="00A77DD7" w:rsidRDefault="00FF14BC" w:rsidP="00FF14BC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Давыдов В.В., Кудрявцев Т.В. «Развивающее образование: теоретические основания преемственности дошкольной и начальной школьной ступеней»  </w:t>
      </w:r>
      <w:hyperlink r:id="rId24" w:history="1">
        <w:r w:rsidRPr="00A77DD7">
          <w:rPr>
            <w:rStyle w:val="a4"/>
            <w:rFonts w:ascii="Times New Roman" w:hAnsi="Times New Roman"/>
            <w:sz w:val="24"/>
            <w:szCs w:val="24"/>
          </w:rPr>
          <w:t>http://www.voppsy.ru/journals_all/issues/1997/971/971003.htm</w:t>
        </w:r>
      </w:hyperlink>
    </w:p>
    <w:p w:rsidR="00FF14BC" w:rsidRPr="00A77DD7" w:rsidRDefault="00FF14BC" w:rsidP="00FF14BC">
      <w:pPr>
        <w:pStyle w:val="a7"/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> </w:t>
      </w:r>
      <w:proofErr w:type="spellStart"/>
      <w:r w:rsidRPr="00A77DD7">
        <w:rPr>
          <w:rFonts w:ascii="Times New Roman" w:hAnsi="Times New Roman"/>
          <w:bCs/>
          <w:sz w:val="24"/>
          <w:szCs w:val="24"/>
        </w:rPr>
        <w:t>www.metodiki.ru</w:t>
      </w:r>
      <w:proofErr w:type="spellEnd"/>
      <w:r w:rsidRPr="00A77DD7">
        <w:rPr>
          <w:rFonts w:ascii="Times New Roman" w:hAnsi="Times New Roman"/>
          <w:sz w:val="24"/>
          <w:szCs w:val="24"/>
        </w:rPr>
        <w:t>.  Содержит разделы психологии, дошкольного воспитания, дополнительного образования, управления образованием, внеклассной работы.</w:t>
      </w:r>
    </w:p>
    <w:p w:rsidR="00FF14BC" w:rsidRPr="00A77DD7" w:rsidRDefault="00B914AF" w:rsidP="00FF14BC">
      <w:pPr>
        <w:pStyle w:val="a7"/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FF14BC" w:rsidRPr="00A77DD7">
          <w:rPr>
            <w:rFonts w:ascii="Times New Roman" w:hAnsi="Times New Roman"/>
            <w:sz w:val="24"/>
            <w:szCs w:val="24"/>
            <w:u w:val="single"/>
          </w:rPr>
          <w:t>http://tanja-k.chat.ru</w:t>
        </w:r>
      </w:hyperlink>
      <w:r w:rsidR="00FF14BC" w:rsidRPr="00A77DD7">
        <w:rPr>
          <w:rFonts w:ascii="Times New Roman" w:hAnsi="Times New Roman"/>
          <w:sz w:val="24"/>
          <w:szCs w:val="24"/>
        </w:rPr>
        <w:t xml:space="preserve">/ - Методические материалы в помощь работникам детских </w:t>
      </w:r>
      <w:bookmarkStart w:id="2" w:name="YANDEX_102"/>
      <w:bookmarkEnd w:id="2"/>
      <w:r w:rsidR="00FF14BC" w:rsidRPr="00A77DD7">
        <w:rPr>
          <w:rFonts w:ascii="Times New Roman" w:hAnsi="Times New Roman"/>
          <w:sz w:val="24"/>
          <w:szCs w:val="24"/>
        </w:rPr>
        <w:t> дошкольных </w:t>
      </w:r>
      <w:bookmarkStart w:id="3" w:name="YANDEX_LAST"/>
      <w:bookmarkEnd w:id="3"/>
      <w:r w:rsidR="00FF14BC" w:rsidRPr="00A77DD7">
        <w:rPr>
          <w:rFonts w:ascii="Times New Roman" w:hAnsi="Times New Roman"/>
          <w:sz w:val="24"/>
          <w:szCs w:val="24"/>
        </w:rPr>
        <w:t xml:space="preserve"> учреждений.</w:t>
      </w:r>
    </w:p>
    <w:p w:rsidR="00FF14BC" w:rsidRPr="00A77DD7" w:rsidRDefault="00B914AF" w:rsidP="00FF14BC">
      <w:pPr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http://edu.rin.ru/preschool/index.html</w:t>
        </w:r>
      </w:hyperlink>
      <w:r w:rsidR="00FF14BC" w:rsidRPr="00A77DD7">
        <w:rPr>
          <w:rFonts w:ascii="Times New Roman" w:hAnsi="Times New Roman"/>
          <w:sz w:val="24"/>
          <w:szCs w:val="24"/>
        </w:rPr>
        <w:t xml:space="preserve"> - Дошкольное образование.</w:t>
      </w:r>
    </w:p>
    <w:p w:rsidR="00FF14BC" w:rsidRPr="00A77DD7" w:rsidRDefault="00B914AF" w:rsidP="00FF14BC">
      <w:pPr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kindereducation</w:t>
        </w:r>
        <w:proofErr w:type="spellEnd"/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="00FF14BC" w:rsidRPr="00A77DD7">
        <w:rPr>
          <w:rFonts w:ascii="Times New Roman" w:hAnsi="Times New Roman"/>
          <w:sz w:val="24"/>
          <w:szCs w:val="24"/>
        </w:rPr>
        <w:t xml:space="preserve"> - Дошколенок.</w:t>
      </w:r>
    </w:p>
    <w:p w:rsidR="00FF14BC" w:rsidRPr="00A77DD7" w:rsidRDefault="00B914AF" w:rsidP="00FF14BC">
      <w:pPr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http://ivalex.vistcom.ru/</w:t>
        </w:r>
      </w:hyperlink>
      <w:r w:rsidR="00FF14BC" w:rsidRPr="00A77DD7">
        <w:rPr>
          <w:rFonts w:ascii="Times New Roman" w:hAnsi="Times New Roman"/>
          <w:sz w:val="24"/>
          <w:szCs w:val="24"/>
        </w:rPr>
        <w:t xml:space="preserve"> - Все для детского сада.</w:t>
      </w:r>
    </w:p>
    <w:p w:rsidR="00FF14BC" w:rsidRPr="00A77DD7" w:rsidRDefault="00B914AF" w:rsidP="00FF14BC">
      <w:pPr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http://detsad-journal.narod.ru/index.htm</w:t>
        </w:r>
      </w:hyperlink>
      <w:r w:rsidR="00FF14BC" w:rsidRPr="00A77DD7">
        <w:rPr>
          <w:rFonts w:ascii="Times New Roman" w:hAnsi="Times New Roman"/>
          <w:sz w:val="24"/>
          <w:szCs w:val="24"/>
        </w:rPr>
        <w:t xml:space="preserve"> - Детский сад от</w:t>
      </w:r>
      <w:proofErr w:type="gramStart"/>
      <w:r w:rsidR="00FF14BC" w:rsidRPr="00A77DD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FF14BC" w:rsidRPr="00A77DD7">
        <w:rPr>
          <w:rFonts w:ascii="Times New Roman" w:hAnsi="Times New Roman"/>
          <w:sz w:val="24"/>
          <w:szCs w:val="24"/>
        </w:rPr>
        <w:t xml:space="preserve"> до Я.</w:t>
      </w:r>
    </w:p>
    <w:p w:rsidR="00FF14BC" w:rsidRPr="00A77DD7" w:rsidRDefault="00B914AF" w:rsidP="00FF14BC">
      <w:pPr>
        <w:numPr>
          <w:ilvl w:val="0"/>
          <w:numId w:val="11"/>
        </w:numPr>
        <w:tabs>
          <w:tab w:val="left" w:pos="708"/>
        </w:tabs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FF14BC"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http://www.detskiysad.ru/</w:t>
        </w:r>
      </w:hyperlink>
      <w:r w:rsidR="00FF14BC" w:rsidRPr="00A77DD7">
        <w:rPr>
          <w:rFonts w:ascii="Times New Roman" w:hAnsi="Times New Roman"/>
          <w:sz w:val="24"/>
          <w:szCs w:val="24"/>
        </w:rPr>
        <w:t xml:space="preserve"> - Детский </w:t>
      </w:r>
      <w:proofErr w:type="spellStart"/>
      <w:r w:rsidR="00FF14BC" w:rsidRPr="00A77DD7">
        <w:rPr>
          <w:rFonts w:ascii="Times New Roman" w:hAnsi="Times New Roman"/>
          <w:sz w:val="24"/>
          <w:szCs w:val="24"/>
        </w:rPr>
        <w:t>сад</w:t>
      </w:r>
      <w:proofErr w:type="gramStart"/>
      <w:r w:rsidR="00FF14BC" w:rsidRPr="00A77DD7">
        <w:rPr>
          <w:rFonts w:ascii="Times New Roman" w:hAnsi="Times New Roman"/>
          <w:sz w:val="24"/>
          <w:szCs w:val="24"/>
        </w:rPr>
        <w:t>.р</w:t>
      </w:r>
      <w:proofErr w:type="gramEnd"/>
      <w:r w:rsidR="00FF14BC" w:rsidRPr="00A77DD7">
        <w:rPr>
          <w:rFonts w:ascii="Times New Roman" w:hAnsi="Times New Roman"/>
          <w:sz w:val="24"/>
          <w:szCs w:val="24"/>
        </w:rPr>
        <w:t>у</w:t>
      </w:r>
      <w:proofErr w:type="spellEnd"/>
      <w:r w:rsidR="00FF14BC" w:rsidRPr="00A77DD7">
        <w:rPr>
          <w:rFonts w:ascii="Times New Roman" w:hAnsi="Times New Roman"/>
          <w:sz w:val="24"/>
          <w:szCs w:val="24"/>
        </w:rPr>
        <w:t>.</w:t>
      </w:r>
    </w:p>
    <w:p w:rsidR="00FF14BC" w:rsidRPr="00A77DD7" w:rsidRDefault="00FF14BC" w:rsidP="00FF14BC">
      <w:pPr>
        <w:tabs>
          <w:tab w:val="left" w:pos="1134"/>
          <w:tab w:val="right" w:leader="underscore" w:pos="8505"/>
        </w:tabs>
        <w:spacing w:after="0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bCs/>
          <w:sz w:val="24"/>
          <w:szCs w:val="24"/>
        </w:rPr>
        <w:t>13.</w:t>
      </w:r>
      <w:r w:rsidRPr="00A77DD7">
        <w:rPr>
          <w:rFonts w:ascii="Times New Roman" w:hAnsi="Times New Roman"/>
          <w:sz w:val="24"/>
          <w:szCs w:val="24"/>
        </w:rPr>
        <w:t xml:space="preserve">Телегин М.В.: Традиционное обучение и воспитание в инновационном детском саду: казнить нельзя, применять // Детский сад от А до Я. 2011. №4. Электронный ресурс: </w:t>
      </w:r>
      <w:hyperlink r:id="rId31" w:history="1">
        <w:r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http://mtelegin.ru/tradition/detsad</w:t>
        </w:r>
      </w:hyperlink>
    </w:p>
    <w:p w:rsidR="00FF14BC" w:rsidRPr="00A77DD7" w:rsidRDefault="00FF14BC" w:rsidP="00FF14BC">
      <w:pPr>
        <w:tabs>
          <w:tab w:val="left" w:pos="1134"/>
          <w:tab w:val="right" w:leader="underscore" w:pos="8505"/>
        </w:tabs>
        <w:spacing w:after="0"/>
        <w:rPr>
          <w:rFonts w:ascii="Times New Roman" w:hAnsi="Times New Roman"/>
          <w:sz w:val="24"/>
          <w:szCs w:val="24"/>
        </w:rPr>
      </w:pPr>
      <w:r w:rsidRPr="00A77DD7">
        <w:rPr>
          <w:rFonts w:ascii="Times New Roman" w:hAnsi="Times New Roman"/>
          <w:sz w:val="24"/>
          <w:szCs w:val="24"/>
        </w:rPr>
        <w:t xml:space="preserve">14.Телегин М.В. Преимущества советской «Программы обучения и воспитания в детском саду» перед «инновационными» дошкольными образовательными программами // Обучение дошкольников. 2011. №6. Электронный ресурс: </w:t>
      </w:r>
      <w:hyperlink r:id="rId32" w:history="1">
        <w:r w:rsidRPr="00A77DD7">
          <w:rPr>
            <w:rFonts w:ascii="Times New Roman" w:hAnsi="Times New Roman"/>
            <w:color w:val="0000FF"/>
            <w:sz w:val="24"/>
            <w:szCs w:val="24"/>
            <w:u w:val="single"/>
          </w:rPr>
          <w:t>http://mtelegin.ru/pedagogika/sovetprog</w:t>
        </w:r>
      </w:hyperlink>
    </w:p>
    <w:p w:rsidR="00FF14BC" w:rsidRPr="00A77DD7" w:rsidRDefault="00FF14BC" w:rsidP="00FF14BC">
      <w:pPr>
        <w:spacing w:after="0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14BC" w:rsidRDefault="00FF14BC" w:rsidP="00FF14BC"/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E83423" w:rsidRDefault="00E83423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p w:rsidR="00611662" w:rsidRPr="00B603AE" w:rsidRDefault="00611662" w:rsidP="00A767D5">
      <w:pPr>
        <w:spacing w:line="235" w:lineRule="atLeast"/>
        <w:jc w:val="both"/>
        <w:rPr>
          <w:rFonts w:ascii="Times New Roman" w:eastAsia="Times New Roman" w:hAnsi="Times New Roman" w:cs="Times New Roman"/>
          <w:color w:val="5A5A5A"/>
          <w:sz w:val="24"/>
          <w:szCs w:val="24"/>
        </w:rPr>
      </w:pPr>
    </w:p>
    <w:sectPr w:rsidR="00611662" w:rsidRPr="00B603AE" w:rsidSect="00BA6FDA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DA" w:rsidRDefault="00FC23DA" w:rsidP="00F45897">
      <w:pPr>
        <w:spacing w:after="0" w:line="240" w:lineRule="auto"/>
      </w:pPr>
      <w:r>
        <w:separator/>
      </w:r>
    </w:p>
  </w:endnote>
  <w:endnote w:type="continuationSeparator" w:id="1">
    <w:p w:rsidR="00FC23DA" w:rsidRDefault="00FC23DA" w:rsidP="00F4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83939"/>
      <w:docPartObj>
        <w:docPartGallery w:val="Page Numbers (Bottom of Page)"/>
        <w:docPartUnique/>
      </w:docPartObj>
    </w:sdtPr>
    <w:sdtContent>
      <w:p w:rsidR="00F45897" w:rsidRDefault="00B914AF">
        <w:pPr>
          <w:pStyle w:val="aa"/>
          <w:jc w:val="center"/>
        </w:pPr>
        <w:fldSimple w:instr=" PAGE   \* MERGEFORMAT ">
          <w:r w:rsidR="006E3CBD">
            <w:rPr>
              <w:noProof/>
            </w:rPr>
            <w:t>3</w:t>
          </w:r>
        </w:fldSimple>
      </w:p>
    </w:sdtContent>
  </w:sdt>
  <w:p w:rsidR="00F45897" w:rsidRDefault="00F458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DA" w:rsidRDefault="00FC23DA" w:rsidP="00F45897">
      <w:pPr>
        <w:spacing w:after="0" w:line="240" w:lineRule="auto"/>
      </w:pPr>
      <w:r>
        <w:separator/>
      </w:r>
    </w:p>
  </w:footnote>
  <w:footnote w:type="continuationSeparator" w:id="1">
    <w:p w:rsidR="00FC23DA" w:rsidRDefault="00FC23DA" w:rsidP="00F4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661"/>
    <w:multiLevelType w:val="hybridMultilevel"/>
    <w:tmpl w:val="D2CA164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6323514"/>
    <w:multiLevelType w:val="hybridMultilevel"/>
    <w:tmpl w:val="F7F0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D1C14"/>
    <w:multiLevelType w:val="multilevel"/>
    <w:tmpl w:val="CBBA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90788"/>
    <w:multiLevelType w:val="multilevel"/>
    <w:tmpl w:val="112E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D4990"/>
    <w:multiLevelType w:val="hybridMultilevel"/>
    <w:tmpl w:val="EF42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8CFF6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1D2F5F"/>
    <w:multiLevelType w:val="hybridMultilevel"/>
    <w:tmpl w:val="4E08D7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A079D"/>
    <w:multiLevelType w:val="hybridMultilevel"/>
    <w:tmpl w:val="236A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4A39B9"/>
    <w:multiLevelType w:val="multilevel"/>
    <w:tmpl w:val="753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E2918"/>
    <w:multiLevelType w:val="hybridMultilevel"/>
    <w:tmpl w:val="C91823BE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C7C63"/>
    <w:multiLevelType w:val="hybridMultilevel"/>
    <w:tmpl w:val="AAFAB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235DA"/>
    <w:multiLevelType w:val="multilevel"/>
    <w:tmpl w:val="77E06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692"/>
    <w:rsid w:val="00015334"/>
    <w:rsid w:val="00037366"/>
    <w:rsid w:val="000A5D83"/>
    <w:rsid w:val="000B22CB"/>
    <w:rsid w:val="001C3116"/>
    <w:rsid w:val="00225A80"/>
    <w:rsid w:val="00410E28"/>
    <w:rsid w:val="00503057"/>
    <w:rsid w:val="005554E8"/>
    <w:rsid w:val="00585F69"/>
    <w:rsid w:val="00611662"/>
    <w:rsid w:val="00615E93"/>
    <w:rsid w:val="0066163B"/>
    <w:rsid w:val="006E3CBD"/>
    <w:rsid w:val="007274F1"/>
    <w:rsid w:val="007C35A3"/>
    <w:rsid w:val="007E2682"/>
    <w:rsid w:val="007E432E"/>
    <w:rsid w:val="008040EB"/>
    <w:rsid w:val="0080595E"/>
    <w:rsid w:val="00843426"/>
    <w:rsid w:val="008F5B4C"/>
    <w:rsid w:val="00914809"/>
    <w:rsid w:val="009A0903"/>
    <w:rsid w:val="00A71614"/>
    <w:rsid w:val="00A767D5"/>
    <w:rsid w:val="00AE3A31"/>
    <w:rsid w:val="00AF04B5"/>
    <w:rsid w:val="00AF3276"/>
    <w:rsid w:val="00B603AE"/>
    <w:rsid w:val="00B75A62"/>
    <w:rsid w:val="00B914AF"/>
    <w:rsid w:val="00BA6FDA"/>
    <w:rsid w:val="00C04074"/>
    <w:rsid w:val="00CB2692"/>
    <w:rsid w:val="00E747FC"/>
    <w:rsid w:val="00E83423"/>
    <w:rsid w:val="00F45897"/>
    <w:rsid w:val="00F665E9"/>
    <w:rsid w:val="00FA21C2"/>
    <w:rsid w:val="00FC23DA"/>
    <w:rsid w:val="00FE5B79"/>
    <w:rsid w:val="00FF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25A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5A80"/>
  </w:style>
  <w:style w:type="paragraph" w:styleId="HTML">
    <w:name w:val="HTML Preformatted"/>
    <w:basedOn w:val="a"/>
    <w:link w:val="HTML0"/>
    <w:uiPriority w:val="99"/>
    <w:semiHidden/>
    <w:unhideWhenUsed/>
    <w:rsid w:val="00225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A8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22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25A80"/>
    <w:rPr>
      <w:b/>
      <w:bCs/>
    </w:rPr>
  </w:style>
  <w:style w:type="paragraph" w:styleId="a7">
    <w:name w:val="List Paragraph"/>
    <w:basedOn w:val="a"/>
    <w:uiPriority w:val="99"/>
    <w:qFormat/>
    <w:rsid w:val="00FF14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4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5897"/>
  </w:style>
  <w:style w:type="paragraph" w:styleId="aa">
    <w:name w:val="footer"/>
    <w:basedOn w:val="a"/>
    <w:link w:val="ab"/>
    <w:uiPriority w:val="99"/>
    <w:unhideWhenUsed/>
    <w:rsid w:val="00F4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shkolmznoe_obrazovanie/" TargetMode="External"/><Relationship Id="rId13" Type="http://schemas.openxmlformats.org/officeDocument/2006/relationships/hyperlink" Target="http://www.uchmag.ru/estore/authors/134254/" TargetMode="External"/><Relationship Id="rId18" Type="http://schemas.openxmlformats.org/officeDocument/2006/relationships/hyperlink" Target="http://www.uchmag.ru/estore/e155069/?s=1514" TargetMode="External"/><Relationship Id="rId26" Type="http://schemas.openxmlformats.org/officeDocument/2006/relationships/hyperlink" Target="http://hghltd.yandex.net/yandbtm?fmode=envelope&amp;keyno=0&amp;l10n=ru&amp;lr=213&amp;mime=rtf&amp;sign=ef2218c136d9feb3707f2bdf74edce36&amp;text=%D0%BF%D1%80%D0%BE%D0%B3%D1%80%D0%B0%D0%BC%D0%BC%D0%BD%D0%BE%D0%B5+%D0%BE%D0%B1%D0%B5%D1%81%D0%BF%D0%B5%D1%87%D0%B5%D0%BD%D0%B8%D0%B5+%D0%B8+%D0%B8%D0%BD%D1%82%D0%B5%D1%80%D0%BD%D0%B5%D1%82-+%D1%80%D0%B5%D1%81%D1%83%D1%80%D1%81%D1%8B+%D1%83%D1%87%D0%B5%D0%B1%D0%BD%D0%BE%D0%B9+%D0%B4%D0%B8%D1%81%D1%86%D0%B8%D0%BF%D0%BB%D0%B8%D0%BD%D1%8B+%D0%B4%D0%BE%D1%88%D0%BA%D0%BE%D0%BB%D1%8C%D0%BD%D0%B0%D1%8F+%D0%BF%D0%B5%D0%B4%D0%B0%D0%B3%D0%BE%D0%B3%D0%B8%D0%BA%D0%B0&amp;url=http%3A//edu.rin.ru/preschool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on.gov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chmag.ru/estore/publishers/149325/" TargetMode="External"/><Relationship Id="rId17" Type="http://schemas.openxmlformats.org/officeDocument/2006/relationships/hyperlink" Target="http://www.uchmag.ru/estore/authors/144607/" TargetMode="External"/><Relationship Id="rId25" Type="http://schemas.openxmlformats.org/officeDocument/2006/relationships/hyperlink" Target="http://hghltd.yandex.net/yandbtm?fmode=envelope&amp;keyno=0&amp;l10n=ru&amp;lr=213&amp;mime=rtf&amp;sign=ef2218c136d9feb3707f2bdf74edce36&amp;text=%D0%BF%D1%80%D0%BE%D0%B3%D1%80%D0%B0%D0%BC%D0%BC%D0%BD%D0%BE%D0%B5+%D0%BE%D0%B1%D0%B5%D1%81%D0%BF%D0%B5%D1%87%D0%B5%D0%BD%D0%B8%D0%B5+%D0%B8+%D0%B8%D0%BD%D1%82%D0%B5%D1%80%D0%BD%D0%B5%D1%82-+%D1%80%D0%B5%D1%81%D1%83%D1%80%D1%81%D1%8B+%D1%83%D1%87%D0%B5%D0%B1%D0%BD%D0%BE%D0%B9+%D0%B4%D0%B8%D1%81%D1%86%D0%B8%D0%BF%D0%BB%D0%B8%D0%BD%D1%8B+%D0%B4%D0%BE%D1%88%D0%BA%D0%BE%D0%BB%D1%8C%D0%BD%D0%B0%D1%8F+%D0%BF%D0%B5%D0%B4%D0%B0%D0%B3%D0%BE%D0%B3%D0%B8%D0%BA%D0%B0&amp;url=http%3A//tanja-k.chat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chmag.ru/estore/publishers/32306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http://hghltd.yandex.net/yandbtm?fmode=envelope&amp;keyno=0&amp;l10n=ru&amp;lr=213&amp;mime=rtf&amp;sign=ef2218c136d9feb3707f2bdf74edce36&amp;text=%D0%BF%D1%80%D0%BE%D0%B3%D1%80%D0%B0%D0%BC%D0%BC%D0%BD%D0%BE%D0%B5+%D0%BE%D0%B1%D0%B5%D1%81%D0%BF%D0%B5%D1%87%D0%B5%D0%BD%D0%B8%D0%B5+%D0%B8+%D0%B8%D0%BD%D1%82%D0%B5%D1%80%D0%BD%D0%B5%D1%82-+%D1%80%D0%B5%D1%81%D1%83%D1%80%D1%81%D1%8B+%D1%83%D1%87%D0%B5%D0%B1%D0%BD%D0%BE%D0%B9+%D0%B4%D0%B8%D1%81%D1%86%D0%B8%D0%BF%D0%BB%D0%B8%D0%BD%D1%8B+%D0%B4%D0%BE%D1%88%D0%BA%D0%BE%D0%BB%D1%8C%D0%BD%D0%B0%D1%8F+%D0%BF%D0%B5%D0%B4%D0%B0%D0%B3%D0%BE%D0%B3%D0%B8%D0%BA%D0%B0&amp;url=http%3A//detsad-journal.narod.ru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mag.ru/estore/e157647/?s=1514" TargetMode="External"/><Relationship Id="rId24" Type="http://schemas.openxmlformats.org/officeDocument/2006/relationships/hyperlink" Target="http://www.voppsy.ru/journals_all/issues/1997/971/971003.htm" TargetMode="External"/><Relationship Id="rId32" Type="http://schemas.openxmlformats.org/officeDocument/2006/relationships/hyperlink" Target="http://www.mtelegin.ru/pedagogika/sovetpr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mag.ru/estore/e134274/?s=1514" TargetMode="External"/><Relationship Id="rId23" Type="http://schemas.openxmlformats.org/officeDocument/2006/relationships/hyperlink" Target="http://www.niisv.ru/" TargetMode="External"/><Relationship Id="rId28" Type="http://schemas.openxmlformats.org/officeDocument/2006/relationships/hyperlink" Target="http://hghltd.yandex.net/yandbtm?fmode=envelope&amp;keyno=0&amp;l10n=ru&amp;lr=213&amp;mime=rtf&amp;sign=ef2218c136d9feb3707f2bdf74edce36&amp;text=%D0%BF%D1%80%D0%BE%D0%B3%D1%80%D0%B0%D0%BC%D0%BC%D0%BD%D0%BE%D0%B5+%D0%BE%D0%B1%D0%B5%D1%81%D0%BF%D0%B5%D1%87%D0%B5%D0%BD%D0%B8%D0%B5+%D0%B8+%D0%B8%D0%BD%D1%82%D0%B5%D1%80%D0%BD%D0%B5%D1%82-+%D1%80%D0%B5%D1%81%D1%83%D1%80%D1%81%D1%8B+%D1%83%D1%87%D0%B5%D0%B1%D0%BD%D0%BE%D0%B9+%D0%B4%D0%B8%D1%81%D1%86%D0%B8%D0%BF%D0%BB%D0%B8%D0%BD%D1%8B+%D0%B4%D0%BE%D1%88%D0%BA%D0%BE%D0%BB%D1%8C%D0%BD%D0%B0%D1%8F+%D0%BF%D0%B5%D0%B4%D0%B0%D0%B3%D0%BE%D0%B3%D0%B8%D0%BA%D0%B0&amp;url=http%3A//ivalex.vistcom.ru/" TargetMode="External"/><Relationship Id="rId10" Type="http://schemas.openxmlformats.org/officeDocument/2006/relationships/hyperlink" Target="http://www.uchmag.ru/estore/authors/157635/" TargetMode="External"/><Relationship Id="rId19" Type="http://schemas.openxmlformats.org/officeDocument/2006/relationships/hyperlink" Target="http://www.uchmag.ru/estore/publishers/124350/" TargetMode="External"/><Relationship Id="rId31" Type="http://schemas.openxmlformats.org/officeDocument/2006/relationships/hyperlink" Target="http://www.mtelegin.ru/tradition/dets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mag.ru/estore/authors/157634/" TargetMode="External"/><Relationship Id="rId14" Type="http://schemas.openxmlformats.org/officeDocument/2006/relationships/hyperlink" Target="http://www.uchmag.ru/estore/authors/132723/" TargetMode="External"/><Relationship Id="rId22" Type="http://schemas.openxmlformats.org/officeDocument/2006/relationships/hyperlink" Target="http://mo.mosreg.ru" TargetMode="External"/><Relationship Id="rId27" Type="http://schemas.openxmlformats.org/officeDocument/2006/relationships/hyperlink" Target="http://hghltd.yandex.net/yandbtm?fmode=envelope&amp;keyno=0&amp;l10n=ru&amp;lr=213&amp;mime=rtf&amp;sign=ef2218c136d9feb3707f2bdf74edce36&amp;text=%D0%BF%D1%80%D0%BE%D0%B3%D1%80%D0%B0%D0%BC%D0%BC%D0%BD%D0%BE%D0%B5+%D0%BE%D0%B1%D0%B5%D1%81%D0%BF%D0%B5%D1%87%D0%B5%D0%BD%D0%B8%D0%B5+%D0%B8+%D0%B8%D0%BD%D1%82%D0%B5%D1%80%D0%BD%D0%B5%D1%82-+%D1%80%D0%B5%D1%81%D1%83%D1%80%D1%81%D1%8B+%D1%83%D1%87%D0%B5%D0%B1%D0%BD%D0%BE%D0%B9+%D0%B4%D0%B8%D1%81%D1%86%D0%B8%D0%BF%D0%BB%D0%B8%D0%BD%D1%8B+%D0%B4%D0%BE%D1%88%D0%BA%D0%BE%D0%BB%D1%8C%D0%BD%D0%B0%D1%8F+%D0%BF%D0%B5%D0%B4%D0%B0%D0%B3%D0%BE%D0%B3%D0%B8%D0%BA%D0%B0&amp;url=http%3A//www.kindereducation.com/" TargetMode="External"/><Relationship Id="rId30" Type="http://schemas.openxmlformats.org/officeDocument/2006/relationships/hyperlink" Target="http://hghltd.yandex.net/yandbtm?fmode=envelope&amp;keyno=0&amp;l10n=ru&amp;lr=213&amp;mime=rtf&amp;sign=ef2218c136d9feb3707f2bdf74edce36&amp;text=%D0%BF%D1%80%D0%BE%D0%B3%D1%80%D0%B0%D0%BC%D0%BC%D0%BD%D0%BE%D0%B5+%D0%BE%D0%B1%D0%B5%D1%81%D0%BF%D0%B5%D1%87%D0%B5%D0%BD%D0%B8%D0%B5+%D0%B8+%D0%B8%D0%BD%D1%82%D0%B5%D1%80%D0%BD%D0%B5%D1%82-+%D1%80%D0%B5%D1%81%D1%83%D1%80%D1%81%D1%8B+%D1%83%D1%87%D0%B5%D0%B1%D0%BD%D0%BE%D0%B9+%D0%B4%D0%B8%D1%81%D1%86%D0%B8%D0%BF%D0%BB%D0%B8%D0%BD%D1%8B+%D0%B4%D0%BE%D1%88%D0%BA%D0%BE%D0%BB%D1%8C%D0%BD%D0%B0%D1%8F+%D0%BF%D0%B5%D0%B4%D0%B0%D0%B3%D0%BE%D0%B3%D0%B8%D0%BA%D0%B0&amp;url=http%3A//www.detskiysad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D56F-7900-4ABA-8699-3ABDEBFD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2014-12-15T05:59:00Z</cp:lastPrinted>
  <dcterms:created xsi:type="dcterms:W3CDTF">2014-09-29T06:00:00Z</dcterms:created>
  <dcterms:modified xsi:type="dcterms:W3CDTF">2015-10-04T15:24:00Z</dcterms:modified>
</cp:coreProperties>
</file>