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9D" w:rsidRPr="00481CD6" w:rsidRDefault="00B03DFB" w:rsidP="00DD5E9D">
      <w:pPr>
        <w:jc w:val="center"/>
        <w:rPr>
          <w:b/>
        </w:rPr>
      </w:pPr>
      <w:r w:rsidRPr="00481CD6">
        <w:rPr>
          <w:b/>
          <w:bCs/>
          <w:kern w:val="36"/>
        </w:rPr>
        <w:t>Сценарий классного часа к 9 мая на тему</w:t>
      </w:r>
      <w:proofErr w:type="gramStart"/>
      <w:r w:rsidR="00DD5E9D" w:rsidRPr="00481CD6">
        <w:rPr>
          <w:b/>
        </w:rPr>
        <w:t>«Б</w:t>
      </w:r>
      <w:proofErr w:type="gramEnd"/>
      <w:r w:rsidR="00DD5E9D" w:rsidRPr="00481CD6">
        <w:rPr>
          <w:b/>
        </w:rPr>
        <w:t>оль, которая никогда не пройдет…»</w:t>
      </w:r>
    </w:p>
    <w:p w:rsidR="00B03DFB" w:rsidRPr="00481CD6" w:rsidRDefault="00B03DFB" w:rsidP="00B03DFB">
      <w:r w:rsidRPr="00481CD6">
        <w:rPr>
          <w:b/>
          <w:bCs/>
        </w:rPr>
        <w:t xml:space="preserve">Цель: </w:t>
      </w:r>
    </w:p>
    <w:p w:rsidR="00B03DFB" w:rsidRPr="00481CD6" w:rsidRDefault="00B03DFB" w:rsidP="00B03DFB">
      <w:proofErr w:type="gramStart"/>
      <w:r w:rsidRPr="00481CD6">
        <w:t>воспитание патриотических чувств у обучающихся, формирование гордости и сопричастности к истории нашей Родины</w:t>
      </w:r>
      <w:r w:rsidR="00843D5A">
        <w:t>.</w:t>
      </w:r>
      <w:r w:rsidRPr="00481CD6">
        <w:t>.</w:t>
      </w:r>
      <w:proofErr w:type="gramEnd"/>
    </w:p>
    <w:p w:rsidR="00B03DFB" w:rsidRPr="00481CD6" w:rsidRDefault="00B03DFB" w:rsidP="00B03DFB">
      <w:r w:rsidRPr="00481CD6">
        <w:rPr>
          <w:b/>
          <w:bCs/>
        </w:rPr>
        <w:t>Форма проведения:</w:t>
      </w:r>
      <w:r w:rsidRPr="00481CD6">
        <w:t xml:space="preserve"> внеклассное мероприятие.</w:t>
      </w:r>
    </w:p>
    <w:p w:rsidR="00B03DFB" w:rsidRPr="00481CD6" w:rsidRDefault="00B03DFB" w:rsidP="00B03DFB">
      <w:r w:rsidRPr="00481CD6">
        <w:rPr>
          <w:b/>
          <w:bCs/>
        </w:rPr>
        <w:t>Участники внеклассного мероприятия:</w:t>
      </w:r>
      <w:r w:rsidRPr="00481CD6">
        <w:t xml:space="preserve"> обучающиеся 9а класса.</w:t>
      </w:r>
    </w:p>
    <w:p w:rsidR="005A4975" w:rsidRPr="00481CD6" w:rsidRDefault="005A4975" w:rsidP="005A4975">
      <w:pPr>
        <w:jc w:val="both"/>
      </w:pPr>
      <w:r w:rsidRPr="00481CD6">
        <w:t xml:space="preserve">  Историю своей страны и своего народа должен знать любой уважающий  себя человек: «Нам многое простит эпоха, отлюбит с нами, отгрустит, но что Россию знаем плохо, того уж, видно, не простит». Есть события, даты, имена людей, которые вошли в историю города  области, страны и даже в историю всей Земли.  О них пишут книги, сочиняют стихи, музыку.  Главное же – о них помнят. И эта память не даёт померкнуть далёким  дням и событиям.</w:t>
      </w:r>
    </w:p>
    <w:p w:rsidR="005A4975" w:rsidRPr="00481CD6" w:rsidRDefault="005A4975" w:rsidP="005A4975">
      <w:pPr>
        <w:jc w:val="both"/>
      </w:pPr>
      <w:r w:rsidRPr="00481CD6">
        <w:t xml:space="preserve">   Одним из таких событий стала Великая Отечественная война нашего  народа с фашистской Германией.</w:t>
      </w:r>
    </w:p>
    <w:p w:rsidR="005A4975" w:rsidRPr="00481CD6" w:rsidRDefault="005A4975" w:rsidP="005A4975">
      <w:pPr>
        <w:jc w:val="both"/>
      </w:pPr>
      <w:r w:rsidRPr="00481CD6">
        <w:t xml:space="preserve">Сегодня я предлагаю Вам задуматься над тем, что такое человеческая память? Подумайте и через минуту продолжите предложение: «Память - это…». </w:t>
      </w:r>
    </w:p>
    <w:p w:rsidR="005A4975" w:rsidRPr="00481CD6" w:rsidRDefault="005A4975" w:rsidP="005A4975">
      <w:pPr>
        <w:jc w:val="both"/>
      </w:pPr>
      <w:r w:rsidRPr="00481CD6">
        <w:t>Обучающиеся через минуту дают свои ответы, каждый выражает свою точку зрения. (</w:t>
      </w:r>
      <w:r w:rsidRPr="00481CD6">
        <w:rPr>
          <w:i/>
          <w:iCs/>
        </w:rPr>
        <w:t>Обсуждение 3 мин.</w:t>
      </w:r>
      <w:r w:rsidRPr="00481CD6">
        <w:t>).</w:t>
      </w:r>
    </w:p>
    <w:p w:rsidR="005A4975" w:rsidRPr="00481CD6" w:rsidRDefault="005A4975" w:rsidP="00843D5A">
      <w:pPr>
        <w:jc w:val="both"/>
      </w:pPr>
      <w:r w:rsidRPr="00481CD6">
        <w:t xml:space="preserve">Учитель: Понятие память можно трактовать по-разному, смотря с какой точки зрения на него смотреть. Историческая память - это то, без чего не может быть человека нравственного, что делает человека гражданином. Бывают события, которые по </w:t>
      </w:r>
      <w:proofErr w:type="gramStart"/>
      <w:r w:rsidRPr="00481CD6">
        <w:t>прошествии</w:t>
      </w:r>
      <w:proofErr w:type="gramEnd"/>
      <w:r w:rsidRPr="00481CD6">
        <w:t xml:space="preserve"> десятилетий стираются из памяти людей и становятся достоянием архивов. Но есть события, значение которых не только не уменьшается со временем, а, напротив, с каждым годом приобретают особую значимость, становятся бессмертными. О них хочется вспомнить накануне самого замечательного п</w:t>
      </w:r>
      <w:r w:rsidR="00843D5A">
        <w:t xml:space="preserve">раздника – Дня Победы. </w:t>
      </w:r>
      <w:r w:rsidR="00843D5A" w:rsidRPr="00481CD6">
        <w:t xml:space="preserve"> </w:t>
      </w:r>
      <w:r w:rsidRPr="00481CD6">
        <w:t>Что мы знаем о войне?! – Немного…</w:t>
      </w:r>
    </w:p>
    <w:p w:rsidR="005A4975" w:rsidRPr="00481CD6" w:rsidRDefault="005A4975" w:rsidP="005A4975">
      <w:r w:rsidRPr="00481CD6">
        <w:t>По рассказам бабушек и мам</w:t>
      </w:r>
    </w:p>
    <w:p w:rsidR="005A4975" w:rsidRPr="00481CD6" w:rsidRDefault="005A4975" w:rsidP="005A4975">
      <w:r w:rsidRPr="00481CD6">
        <w:t>Знаем, что надежда и тревога</w:t>
      </w:r>
    </w:p>
    <w:p w:rsidR="005A4975" w:rsidRPr="00481CD6" w:rsidRDefault="005A4975" w:rsidP="005A4975">
      <w:r w:rsidRPr="00481CD6">
        <w:t>Об руку ходили по домам.</w:t>
      </w:r>
    </w:p>
    <w:p w:rsidR="005A4975" w:rsidRPr="00481CD6" w:rsidRDefault="005A4975" w:rsidP="005A4975">
      <w:r w:rsidRPr="00481CD6">
        <w:t> </w:t>
      </w:r>
    </w:p>
    <w:p w:rsidR="005A4975" w:rsidRPr="00481CD6" w:rsidRDefault="005A4975" w:rsidP="005A4975">
      <w:r w:rsidRPr="00481CD6">
        <w:t>Учитель. А, что Вы знаете о ВОВ? (</w:t>
      </w:r>
      <w:r w:rsidRPr="00481CD6">
        <w:rPr>
          <w:i/>
          <w:iCs/>
        </w:rPr>
        <w:t>Обсуждение 5 мин.</w:t>
      </w:r>
      <w:r w:rsidRPr="00481CD6">
        <w:t>)</w:t>
      </w:r>
    </w:p>
    <w:p w:rsidR="00DD5E9D" w:rsidRPr="00481CD6" w:rsidRDefault="00DD5E9D" w:rsidP="005A4975"/>
    <w:p w:rsidR="00DD5E9D" w:rsidRPr="00481CD6" w:rsidRDefault="00DD5E9D" w:rsidP="00DD5E9D">
      <w:r w:rsidRPr="00481CD6">
        <w:t>Вот уже 67 лет отделяют нас от окончания</w:t>
      </w:r>
      <w:proofErr w:type="gramStart"/>
      <w:r w:rsidRPr="00481CD6">
        <w:t xml:space="preserve"> В</w:t>
      </w:r>
      <w:proofErr w:type="gramEnd"/>
      <w:r w:rsidRPr="00481CD6">
        <w:t>торой Мировой войны, однако из памяти человечества никогда не изгладятся чудовищные преступления немецко-фашистских захватчиков. Нельзя без боли вспоминать о захватах фашистов, которые замучили, расстреляли, задушили в газовых камерах миллионы людей.</w:t>
      </w:r>
    </w:p>
    <w:p w:rsidR="00DD5E9D" w:rsidRPr="00481CD6" w:rsidRDefault="00DD5E9D" w:rsidP="00F22295">
      <w:pPr>
        <w:rPr>
          <w:b/>
        </w:rPr>
      </w:pPr>
      <w:r w:rsidRPr="00481CD6">
        <w:rPr>
          <w:b/>
        </w:rPr>
        <w:t xml:space="preserve">Освенцим и Майданек,  </w:t>
      </w:r>
      <w:proofErr w:type="spellStart"/>
      <w:r w:rsidRPr="00481CD6">
        <w:rPr>
          <w:b/>
        </w:rPr>
        <w:t>Равенбрюк</w:t>
      </w:r>
      <w:proofErr w:type="spellEnd"/>
      <w:r w:rsidRPr="00481CD6">
        <w:rPr>
          <w:b/>
        </w:rPr>
        <w:t xml:space="preserve"> и Дахау,  Бухенвальд и Треблинка,</w:t>
      </w:r>
    </w:p>
    <w:p w:rsidR="00DD5E9D" w:rsidRPr="00481CD6" w:rsidRDefault="00DD5E9D" w:rsidP="00F22295">
      <w:pPr>
        <w:rPr>
          <w:b/>
        </w:rPr>
      </w:pPr>
      <w:r w:rsidRPr="00481CD6">
        <w:rPr>
          <w:b/>
        </w:rPr>
        <w:t>Саласпилс.</w:t>
      </w:r>
    </w:p>
    <w:p w:rsidR="005A4975" w:rsidRPr="00481CD6" w:rsidRDefault="00DD5E9D" w:rsidP="00843D5A">
      <w:r w:rsidRPr="00481CD6">
        <w:t xml:space="preserve">Это цена победы над фашизмом. Трудно </w:t>
      </w:r>
      <w:proofErr w:type="gramStart"/>
      <w:r w:rsidRPr="00481CD6">
        <w:t>осознать</w:t>
      </w:r>
      <w:proofErr w:type="gramEnd"/>
      <w:r w:rsidRPr="00481CD6">
        <w:t xml:space="preserve"> что творили фашисты в лагерях смерти. Разум отказывался понимать, что всё это придумал и создал человек.</w:t>
      </w:r>
    </w:p>
    <w:p w:rsidR="00EA51CD" w:rsidRPr="00481CD6" w:rsidRDefault="00EA51CD" w:rsidP="00F22295">
      <w:pPr>
        <w:pStyle w:val="a5"/>
        <w:spacing w:before="0" w:beforeAutospacing="0" w:after="0" w:afterAutospacing="0"/>
      </w:pPr>
      <w:r w:rsidRPr="00481CD6">
        <w:rPr>
          <w:b/>
          <w:bCs/>
        </w:rPr>
        <w:t>Бухенвальд</w:t>
      </w:r>
      <w:r w:rsidRPr="00481CD6">
        <w:t xml:space="preserve"> — немецкий концентрационный лагерь, располагавшийся в Тюрингии. </w:t>
      </w:r>
      <w:proofErr w:type="gramStart"/>
      <w:r w:rsidRPr="00481CD6">
        <w:t>Основан</w:t>
      </w:r>
      <w:proofErr w:type="gramEnd"/>
      <w:r w:rsidRPr="00481CD6">
        <w:t xml:space="preserve"> в </w:t>
      </w:r>
      <w:hyperlink r:id="rId5" w:tooltip="1937 год" w:history="1">
        <w:r w:rsidRPr="00481CD6">
          <w:rPr>
            <w:rStyle w:val="a4"/>
          </w:rPr>
          <w:t>1937 году</w:t>
        </w:r>
      </w:hyperlink>
      <w:r w:rsidRPr="00481CD6">
        <w:t xml:space="preserve">. С августа </w:t>
      </w:r>
      <w:hyperlink r:id="rId6" w:tooltip="1945 год" w:history="1">
        <w:r w:rsidRPr="00481CD6">
          <w:rPr>
            <w:rStyle w:val="a4"/>
          </w:rPr>
          <w:t>1945 года</w:t>
        </w:r>
      </w:hyperlink>
      <w:r w:rsidRPr="00481CD6">
        <w:t xml:space="preserve"> — советский </w:t>
      </w:r>
      <w:proofErr w:type="spellStart"/>
      <w:r w:rsidRPr="00481CD6">
        <w:t>спецлагерь</w:t>
      </w:r>
      <w:proofErr w:type="spellEnd"/>
      <w:r w:rsidRPr="00481CD6">
        <w:t xml:space="preserve"> для нацистских преступников.</w:t>
      </w:r>
    </w:p>
    <w:p w:rsidR="00F22295" w:rsidRPr="00481CD6" w:rsidRDefault="00F22295" w:rsidP="00F22295">
      <w:pPr>
        <w:pStyle w:val="a5"/>
        <w:spacing w:before="0" w:beforeAutospacing="0" w:after="0" w:afterAutospacing="0"/>
      </w:pPr>
      <w:r w:rsidRPr="00481CD6">
        <w:t xml:space="preserve">Над узниками проводилось множество медицинских опытов, в результате которых большинство умерли мучительной смертью. Заключённых инфицировали </w:t>
      </w:r>
      <w:r w:rsidRPr="00481CD6">
        <w:rPr>
          <w:b/>
          <w:bCs/>
        </w:rPr>
        <w:t xml:space="preserve">сыпным тифом, туберкулёзом и другими опасными заболеваниями </w:t>
      </w:r>
      <w:r w:rsidRPr="00481CD6">
        <w:t xml:space="preserve">для того, </w:t>
      </w:r>
      <w:r w:rsidRPr="00481CD6">
        <w:rPr>
          <w:b/>
          <w:bCs/>
        </w:rPr>
        <w:t>чтобы проверить действие вакцин против возбудителей этих болезней.</w:t>
      </w:r>
    </w:p>
    <w:p w:rsidR="00F22295" w:rsidRPr="00481CD6" w:rsidRDefault="00F22295" w:rsidP="00F22295">
      <w:pPr>
        <w:pStyle w:val="a5"/>
        <w:spacing w:before="0" w:beforeAutospacing="0" w:after="0" w:afterAutospacing="0"/>
      </w:pPr>
      <w:r w:rsidRPr="00481CD6">
        <w:rPr>
          <w:b/>
          <w:bCs/>
        </w:rPr>
        <w:t xml:space="preserve"> </w:t>
      </w:r>
      <w:r w:rsidRPr="00481CD6">
        <w:t>Заболевания перерастали очень быстро в эпидемии из-за скученности в бараках, недостаточной гигиены, плохого питания, а также из-за того, что эти заболевания не лечились.</w:t>
      </w:r>
    </w:p>
    <w:p w:rsidR="00F22295" w:rsidRPr="00481CD6" w:rsidRDefault="00F22295" w:rsidP="00F22295">
      <w:pPr>
        <w:pStyle w:val="a5"/>
        <w:spacing w:before="0" w:beforeAutospacing="0" w:after="0" w:afterAutospacing="0"/>
        <w:rPr>
          <w:b/>
          <w:bCs/>
        </w:rPr>
      </w:pPr>
      <w:r w:rsidRPr="00481CD6">
        <w:rPr>
          <w:b/>
          <w:bCs/>
        </w:rPr>
        <w:t xml:space="preserve">Американский сенатор </w:t>
      </w:r>
      <w:proofErr w:type="spellStart"/>
      <w:r w:rsidRPr="00481CD6">
        <w:rPr>
          <w:b/>
          <w:bCs/>
        </w:rPr>
        <w:t>Баркли</w:t>
      </w:r>
      <w:proofErr w:type="spellEnd"/>
      <w:r w:rsidRPr="00481CD6">
        <w:rPr>
          <w:b/>
          <w:bCs/>
        </w:rPr>
        <w:t xml:space="preserve"> осматривает лагерь после освобождения</w:t>
      </w:r>
    </w:p>
    <w:p w:rsidR="00000000" w:rsidRPr="00481CD6" w:rsidRDefault="00C550B2" w:rsidP="00843D5A">
      <w:pPr>
        <w:pStyle w:val="a5"/>
        <w:spacing w:before="0" w:beforeAutospacing="0" w:after="0" w:afterAutospacing="0"/>
      </w:pPr>
      <w:r w:rsidRPr="00481CD6">
        <w:t xml:space="preserve">Американцы привели в лагерь жителей </w:t>
      </w:r>
      <w:proofErr w:type="gramStart"/>
      <w:r w:rsidRPr="00843D5A">
        <w:rPr>
          <w:b/>
          <w:bCs/>
        </w:rPr>
        <w:t>г</w:t>
      </w:r>
      <w:proofErr w:type="gramEnd"/>
      <w:r w:rsidRPr="00843D5A">
        <w:rPr>
          <w:b/>
          <w:bCs/>
        </w:rPr>
        <w:t>. Веймар</w:t>
      </w:r>
      <w:r w:rsidRPr="00481CD6">
        <w:t>, большинство из которых заявляло, что ничего не знают об этом лагере, с целью показать им лагерь и происходившее в нём, для возможного будущ</w:t>
      </w:r>
      <w:r w:rsidRPr="00481CD6">
        <w:t>его свидетельствования на международном процессе.</w:t>
      </w:r>
    </w:p>
    <w:p w:rsidR="00F22295" w:rsidRPr="00481CD6" w:rsidRDefault="00C550B2" w:rsidP="00843D5A">
      <w:pPr>
        <w:pStyle w:val="a5"/>
        <w:spacing w:before="0" w:beforeAutospacing="0" w:after="0" w:afterAutospacing="0"/>
      </w:pPr>
      <w:r w:rsidRPr="00481CD6">
        <w:rPr>
          <w:b/>
          <w:bCs/>
        </w:rPr>
        <w:t xml:space="preserve">В начале апреля 1945 г. </w:t>
      </w:r>
      <w:r w:rsidRPr="00481CD6">
        <w:t xml:space="preserve">эсэсовцы вывезли из лагеря несколько тысяч евреев. Однако осуществить массовую эвакуацию заключённых, намеченную на </w:t>
      </w:r>
      <w:r w:rsidRPr="00481CD6">
        <w:rPr>
          <w:b/>
          <w:bCs/>
        </w:rPr>
        <w:t>5 апреля 1945 года</w:t>
      </w:r>
      <w:r w:rsidRPr="00481CD6">
        <w:t>, нацистам не удалось. В последние недели сущес</w:t>
      </w:r>
      <w:r w:rsidRPr="00481CD6">
        <w:t xml:space="preserve">твования Бухенвальда здесь возникла подпольная вооружённая организация. Когда </w:t>
      </w:r>
      <w:r w:rsidRPr="00481CD6">
        <w:rPr>
          <w:b/>
          <w:bCs/>
        </w:rPr>
        <w:t xml:space="preserve">13 апреля 1945 в </w:t>
      </w:r>
      <w:r w:rsidRPr="00481CD6">
        <w:t xml:space="preserve">Бухенвальд вошли американские войска, организация уже контролировала лагерь. </w:t>
      </w:r>
    </w:p>
    <w:p w:rsidR="00EA51CD" w:rsidRPr="00481CD6" w:rsidRDefault="00EA51CD" w:rsidP="00843D5A">
      <w:r w:rsidRPr="00481CD6">
        <w:lastRenderedPageBreak/>
        <w:t xml:space="preserve">В общей сложности через лагерь прошли около четверти миллиона узников из всех европейских стран. Число жертв составляет около 56 000 человек. </w:t>
      </w:r>
    </w:p>
    <w:p w:rsidR="00F22295" w:rsidRPr="00481CD6" w:rsidRDefault="00F22295" w:rsidP="00843D5A">
      <w:r w:rsidRPr="00481CD6">
        <w:t xml:space="preserve">В </w:t>
      </w:r>
      <w:hyperlink r:id="rId7" w:history="1">
        <w:r w:rsidRPr="00481CD6">
          <w:rPr>
            <w:rStyle w:val="a4"/>
          </w:rPr>
          <w:t>1958 году</w:t>
        </w:r>
      </w:hyperlink>
      <w:r w:rsidRPr="00481CD6">
        <w:t xml:space="preserve"> было принято решение об открытии в Бухенвальде национального мемориального комплекса.</w:t>
      </w:r>
    </w:p>
    <w:p w:rsidR="00F22295" w:rsidRPr="00481CD6" w:rsidRDefault="00F22295" w:rsidP="00843D5A">
      <w:r w:rsidRPr="00481CD6">
        <w:t xml:space="preserve">На сегодняшний день от бараков остался только выложенный булыжником фундамент, который указывает на место, где были постройки. Около каждого — мемориальная надпись: «Барак № 14. Здесь содержались рома и </w:t>
      </w:r>
      <w:proofErr w:type="spellStart"/>
      <w:r w:rsidRPr="00481CD6">
        <w:t>синти</w:t>
      </w:r>
      <w:proofErr w:type="spellEnd"/>
      <w:r w:rsidRPr="00481CD6">
        <w:t>», «Барак</w:t>
      </w:r>
      <w:proofErr w:type="gramStart"/>
      <w:r w:rsidRPr="00481CD6">
        <w:t xml:space="preserve"> № … З</w:t>
      </w:r>
      <w:proofErr w:type="gramEnd"/>
      <w:r w:rsidRPr="00481CD6">
        <w:t>десь содержались подростки», «Барак № … Здесь содержались евреи» и т. д.</w:t>
      </w:r>
    </w:p>
    <w:p w:rsidR="00F22295" w:rsidRPr="00843D5A" w:rsidRDefault="00F22295" w:rsidP="00843D5A">
      <w:r w:rsidRPr="00843D5A">
        <w:t>Создатели мемориального комплекса «Бухенвальд» сохранили здание крематория. В стены крематория вмонтированы таблички с именами на разных языках: это родственники погибших увековечили их память. Сохранились наблюдательные вышки и колючая проволока в несколько рядов</w:t>
      </w:r>
    </w:p>
    <w:p w:rsidR="00DB4A69" w:rsidRPr="00481CD6" w:rsidRDefault="00DB4A69" w:rsidP="00DB4A69">
      <w:r w:rsidRPr="00481CD6">
        <w:rPr>
          <w:color w:val="000000"/>
        </w:rPr>
        <w:t xml:space="preserve">    </w:t>
      </w:r>
      <w:r w:rsidRPr="00481CD6">
        <w:t>Вот здесь был лагерь смерти возведён –</w:t>
      </w:r>
    </w:p>
    <w:p w:rsidR="00DB4A69" w:rsidRPr="00481CD6" w:rsidRDefault="00DB4A69" w:rsidP="00DB4A69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Колючий, нескончаемый забор.</w:t>
      </w:r>
    </w:p>
    <w:p w:rsidR="00DB4A69" w:rsidRPr="00481CD6" w:rsidRDefault="00DB4A69" w:rsidP="00DB4A69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В бараках серых мучеников стон,</w:t>
      </w:r>
    </w:p>
    <w:p w:rsidR="00DB4A69" w:rsidRPr="00481CD6" w:rsidRDefault="00DB4A69" w:rsidP="00DB4A69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Сквозь ночь – в глаза прожектор бьёт в упор,</w:t>
      </w:r>
    </w:p>
    <w:p w:rsidR="00DB4A69" w:rsidRPr="00481CD6" w:rsidRDefault="00DB4A69" w:rsidP="00DB4A69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И – виселица: «власти» смысл и суть…</w:t>
      </w:r>
    </w:p>
    <w:p w:rsidR="00DB4A69" w:rsidRPr="00481CD6" w:rsidRDefault="00DB4A69" w:rsidP="00DB4A69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«О, не забудь позора тех времён!»</w:t>
      </w:r>
    </w:p>
    <w:p w:rsidR="00DB4A69" w:rsidRPr="00481CD6" w:rsidRDefault="00DB4A69" w:rsidP="00DB4A69">
      <w:r w:rsidRPr="00481CD6">
        <w:t xml:space="preserve"> Бараков цепи и песок сыпучий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Колючкой </w:t>
      </w:r>
      <w:proofErr w:type="gramStart"/>
      <w:r w:rsidRPr="00481CD6">
        <w:rPr>
          <w:rFonts w:ascii="Times New Roman" w:hAnsi="Times New Roman"/>
          <w:sz w:val="24"/>
          <w:szCs w:val="24"/>
        </w:rPr>
        <w:t>огорожены</w:t>
      </w:r>
      <w:proofErr w:type="gramEnd"/>
      <w:r w:rsidRPr="00481CD6">
        <w:rPr>
          <w:rFonts w:ascii="Times New Roman" w:hAnsi="Times New Roman"/>
          <w:sz w:val="24"/>
          <w:szCs w:val="24"/>
        </w:rPr>
        <w:t xml:space="preserve"> кругом.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Как будто мы жуки в навозной куче: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Здесь копошимся, здесь живём</w:t>
      </w:r>
    </w:p>
    <w:p w:rsidR="00DB4A69" w:rsidRPr="00481CD6" w:rsidRDefault="00DB4A69" w:rsidP="00DB4A69">
      <w:r w:rsidRPr="00481CD6">
        <w:t>Чужое солнце всходит над холмами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Но почему нахмурилось оно?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Не греет, не ласкает нас лучами, -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Безжизненное, бледное пятно…</w:t>
      </w:r>
    </w:p>
    <w:p w:rsidR="00DB4A69" w:rsidRPr="00481CD6" w:rsidRDefault="00DB4A69" w:rsidP="00DB4A69">
      <w:r w:rsidRPr="00481CD6">
        <w:t xml:space="preserve"> Ещё железной хваткою за горло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Фашистская неволя держит нас</w:t>
      </w:r>
      <w:proofErr w:type="gramStart"/>
      <w:r w:rsidRPr="00481CD6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Но слышу, слышу поступь войска красного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481CD6">
        <w:rPr>
          <w:rFonts w:ascii="Times New Roman" w:hAnsi="Times New Roman"/>
          <w:sz w:val="24"/>
          <w:szCs w:val="24"/>
        </w:rPr>
        <w:t>значит</w:t>
      </w:r>
      <w:proofErr w:type="gramEnd"/>
      <w:r w:rsidRPr="00481CD6">
        <w:rPr>
          <w:rFonts w:ascii="Times New Roman" w:hAnsi="Times New Roman"/>
          <w:sz w:val="24"/>
          <w:szCs w:val="24"/>
        </w:rPr>
        <w:t xml:space="preserve"> близок избавленья час.</w:t>
      </w:r>
    </w:p>
    <w:p w:rsidR="00DB4A69" w:rsidRPr="00481CD6" w:rsidRDefault="00DB4A69" w:rsidP="00DB4A69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 Пусть палачи с кровавыми глазами,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Сейчас свои заносят  топоры.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Мы знаем, </w:t>
      </w:r>
      <w:proofErr w:type="gramStart"/>
      <w:r w:rsidRPr="00481CD6">
        <w:rPr>
          <w:rFonts w:ascii="Times New Roman" w:hAnsi="Times New Roman"/>
          <w:sz w:val="24"/>
          <w:szCs w:val="24"/>
        </w:rPr>
        <w:t>правда</w:t>
      </w:r>
      <w:proofErr w:type="gramEnd"/>
      <w:r w:rsidRPr="00481CD6">
        <w:rPr>
          <w:rFonts w:ascii="Times New Roman" w:hAnsi="Times New Roman"/>
          <w:sz w:val="24"/>
          <w:szCs w:val="24"/>
        </w:rPr>
        <w:t xml:space="preserve"> всё равно за нами,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Враги ликуют только до поры.</w:t>
      </w:r>
    </w:p>
    <w:p w:rsidR="00DB4A69" w:rsidRPr="00481CD6" w:rsidRDefault="00DB4A69" w:rsidP="00DB4A69">
      <w:r w:rsidRPr="00481CD6">
        <w:t>Мне видится тот свет, который будет,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Сквозь мрак тюремный, тот, который есть.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Друзья мои! Израненными пальцами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 Отстукиваю вам свободы весть!</w:t>
      </w:r>
    </w:p>
    <w:p w:rsidR="00DB4A69" w:rsidRPr="00481CD6" w:rsidRDefault="00DB4A69" w:rsidP="00DB4A69">
      <w:r w:rsidRPr="00481CD6">
        <w:t xml:space="preserve"> Я прежде и не думал, не гадал,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Что сердце может рваться на куски.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Такого гнева я в себе не знал,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 Не знал такой любви, такой тоски</w:t>
      </w:r>
    </w:p>
    <w:p w:rsidR="00DB4A69" w:rsidRPr="00481CD6" w:rsidRDefault="00DB4A69" w:rsidP="00DB4A6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 Я вернусь ещё к тебе, Россия,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Чтоб услышать шум твоих лесов,</w:t>
      </w:r>
    </w:p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Чтоб увидеть реки </w:t>
      </w:r>
      <w:proofErr w:type="spellStart"/>
      <w:r w:rsidRPr="00481CD6">
        <w:rPr>
          <w:rFonts w:ascii="Times New Roman" w:hAnsi="Times New Roman"/>
          <w:sz w:val="24"/>
          <w:szCs w:val="24"/>
        </w:rPr>
        <w:t>голубые</w:t>
      </w:r>
      <w:proofErr w:type="spellEnd"/>
      <w:r w:rsidRPr="00481CD6">
        <w:rPr>
          <w:rFonts w:ascii="Times New Roman" w:hAnsi="Times New Roman"/>
          <w:sz w:val="24"/>
          <w:szCs w:val="24"/>
        </w:rPr>
        <w:t>,</w:t>
      </w:r>
    </w:p>
    <w:p w:rsidR="001A70B6" w:rsidRPr="00481CD6" w:rsidRDefault="00DB4A69" w:rsidP="001A70B6">
      <w:pPr>
        <w:pStyle w:val="a3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Чтоб идти тропой моих отцов</w:t>
      </w:r>
    </w:p>
    <w:p w:rsidR="002154FD" w:rsidRPr="00481CD6" w:rsidRDefault="002154FD" w:rsidP="001A70B6">
      <w:pPr>
        <w:outlineLvl w:val="1"/>
        <w:rPr>
          <w:b/>
          <w:bCs/>
        </w:rPr>
      </w:pPr>
      <w:r w:rsidRPr="00481CD6">
        <w:rPr>
          <w:b/>
          <w:bCs/>
        </w:rPr>
        <w:t>Медицинские эксперименты</w:t>
      </w:r>
    </w:p>
    <w:p w:rsidR="002154FD" w:rsidRPr="00481CD6" w:rsidRDefault="002154FD" w:rsidP="001A70B6">
      <w:r w:rsidRPr="00481CD6">
        <w:lastRenderedPageBreak/>
        <w:t xml:space="preserve">Над узниками проводилось множество медицинских опытов, в результате которых большинство умерли мучительной смертью. Заключённых </w:t>
      </w:r>
      <w:hyperlink r:id="rId8" w:tooltip="Инфекция" w:history="1">
        <w:r w:rsidRPr="00481CD6">
          <w:rPr>
            <w:color w:val="0000FF"/>
            <w:u w:val="single"/>
          </w:rPr>
          <w:t>инфицировали</w:t>
        </w:r>
      </w:hyperlink>
      <w:r w:rsidRPr="00481CD6">
        <w:t xml:space="preserve"> </w:t>
      </w:r>
      <w:hyperlink r:id="rId9" w:tooltip="Сыпной тиф" w:history="1">
        <w:r w:rsidRPr="00481CD6">
          <w:rPr>
            <w:color w:val="0000FF"/>
            <w:u w:val="single"/>
          </w:rPr>
          <w:t>сыпным тифом</w:t>
        </w:r>
      </w:hyperlink>
      <w:r w:rsidRPr="00481CD6">
        <w:t xml:space="preserve">, </w:t>
      </w:r>
      <w:hyperlink r:id="rId10" w:tooltip="Туберкулёз" w:history="1">
        <w:r w:rsidRPr="00481CD6">
          <w:rPr>
            <w:color w:val="0000FF"/>
            <w:u w:val="single"/>
          </w:rPr>
          <w:t>туберкулёзом</w:t>
        </w:r>
      </w:hyperlink>
      <w:r w:rsidRPr="00481CD6">
        <w:t xml:space="preserve"> и другими опасными заболеваниями для того, чтобы проверить действие </w:t>
      </w:r>
      <w:hyperlink r:id="rId11" w:tooltip="Вакцина" w:history="1">
        <w:r w:rsidRPr="00481CD6">
          <w:rPr>
            <w:color w:val="0000FF"/>
            <w:u w:val="single"/>
          </w:rPr>
          <w:t>вакцин</w:t>
        </w:r>
      </w:hyperlink>
      <w:r w:rsidRPr="00481CD6">
        <w:t xml:space="preserve"> против возбудителей этих болезней. Заболевания перерастали очень быстро в </w:t>
      </w:r>
      <w:hyperlink r:id="rId12" w:tooltip="Эпидемия" w:history="1">
        <w:r w:rsidRPr="00481CD6">
          <w:rPr>
            <w:color w:val="0000FF"/>
            <w:u w:val="single"/>
          </w:rPr>
          <w:t>эпидемии</w:t>
        </w:r>
      </w:hyperlink>
      <w:r w:rsidRPr="00481CD6">
        <w:t xml:space="preserve"> из-за скученности в бараках, недостаточной гигиены, плохого питания, а также из-за того, что эти заболевания не лечились.</w:t>
      </w:r>
    </w:p>
    <w:p w:rsidR="002154FD" w:rsidRPr="00481CD6" w:rsidRDefault="002154FD" w:rsidP="001A70B6">
      <w:r w:rsidRPr="00481CD6">
        <w:t xml:space="preserve">Кроме того, в лагере с декабря 1943 по октябрь 1944, производились эксперименты по исследованию эффективности различных </w:t>
      </w:r>
      <w:hyperlink r:id="rId13" w:tooltip="Яд" w:history="1">
        <w:r w:rsidRPr="00481CD6">
          <w:rPr>
            <w:color w:val="0000FF"/>
            <w:u w:val="single"/>
          </w:rPr>
          <w:t>ядов</w:t>
        </w:r>
      </w:hyperlink>
      <w:r w:rsidRPr="00481CD6">
        <w:t>. В ходе этих экспериментов заключённым в еду тайно добавлялся яд.</w:t>
      </w:r>
    </w:p>
    <w:p w:rsidR="002154FD" w:rsidRPr="00481CD6" w:rsidRDefault="002154FD" w:rsidP="001A70B6">
      <w:pPr>
        <w:pStyle w:val="2"/>
        <w:spacing w:before="0" w:beforeAutospacing="0" w:after="0" w:afterAutospacing="0"/>
        <w:rPr>
          <w:sz w:val="24"/>
          <w:szCs w:val="24"/>
        </w:rPr>
      </w:pPr>
      <w:r w:rsidRPr="00481CD6">
        <w:rPr>
          <w:rStyle w:val="mw-headline"/>
          <w:sz w:val="24"/>
          <w:szCs w:val="24"/>
        </w:rPr>
        <w:t>Освобождение</w:t>
      </w:r>
    </w:p>
    <w:p w:rsidR="002154FD" w:rsidRPr="00481CD6" w:rsidRDefault="002154FD" w:rsidP="001A70B6">
      <w:pPr>
        <w:pStyle w:val="a5"/>
        <w:spacing w:before="0" w:beforeAutospacing="0" w:after="0" w:afterAutospacing="0"/>
      </w:pPr>
      <w:r w:rsidRPr="00481CD6">
        <w:t xml:space="preserve">В начале апреля </w:t>
      </w:r>
      <w:hyperlink r:id="rId14" w:tooltip="1945 год" w:history="1">
        <w:r w:rsidRPr="00481CD6">
          <w:rPr>
            <w:rStyle w:val="a4"/>
          </w:rPr>
          <w:t>1945</w:t>
        </w:r>
      </w:hyperlink>
      <w:r w:rsidRPr="00481CD6">
        <w:t xml:space="preserve"> г. эсэсовцы вывезли из лагеря несколько тысяч евреев. Однако осуществить массовую эвакуацию заключённых, намеченную на 5 апреля 1945 года, нацистам не удалось. В последние недели существования Бухенвальда здесь возникла подпольная вооружённая организация. Когда </w:t>
      </w:r>
      <w:hyperlink r:id="rId15" w:tooltip="13 апреля" w:history="1">
        <w:r w:rsidRPr="00481CD6">
          <w:rPr>
            <w:rStyle w:val="a4"/>
          </w:rPr>
          <w:t>13 апреля</w:t>
        </w:r>
      </w:hyperlink>
      <w:r w:rsidRPr="00481CD6">
        <w:t xml:space="preserve"> 1945 в Бухенвальд вошли американские войска, организация уже контролировала лагерь. Из 238 380 заключённых, прошедших через Бухенвальд со дня его основания, 56 549 умерли или были убиты.</w:t>
      </w:r>
    </w:p>
    <w:p w:rsidR="002154FD" w:rsidRPr="00481CD6" w:rsidRDefault="002154FD" w:rsidP="001A70B6">
      <w:pPr>
        <w:pStyle w:val="a5"/>
        <w:spacing w:before="0" w:beforeAutospacing="0" w:after="0" w:afterAutospacing="0"/>
      </w:pPr>
      <w:r w:rsidRPr="00481CD6">
        <w:t xml:space="preserve">Американцы привели в лагерь жителей </w:t>
      </w:r>
      <w:proofErr w:type="gramStart"/>
      <w:r w:rsidRPr="00481CD6">
        <w:t>г</w:t>
      </w:r>
      <w:proofErr w:type="gramEnd"/>
      <w:r w:rsidRPr="00481CD6">
        <w:t xml:space="preserve">. </w:t>
      </w:r>
      <w:hyperlink r:id="rId16" w:tooltip="Веймар" w:history="1">
        <w:r w:rsidRPr="00481CD6">
          <w:rPr>
            <w:rStyle w:val="a4"/>
          </w:rPr>
          <w:t>Веймар</w:t>
        </w:r>
      </w:hyperlink>
      <w:r w:rsidRPr="00481CD6">
        <w:t>, большинство из которых заявляло, что ничего не знают об этом лагере, с целью показать им лагерь и происходившее в нём, для возможного будущего свидетельствования на международном процессе.</w:t>
      </w:r>
    </w:p>
    <w:p w:rsidR="00000000" w:rsidRPr="00843D5A" w:rsidRDefault="00C550B2" w:rsidP="00843D5A">
      <w:pPr>
        <w:rPr>
          <w:rFonts w:eastAsia="Calibri"/>
        </w:rPr>
      </w:pPr>
      <w:proofErr w:type="spellStart"/>
      <w:r w:rsidRPr="00843D5A">
        <w:rPr>
          <w:rFonts w:eastAsia="Calibri"/>
          <w:b/>
          <w:bCs/>
        </w:rPr>
        <w:t>Равенсбрю́к</w:t>
      </w:r>
      <w:proofErr w:type="spellEnd"/>
      <w:r w:rsidRPr="00843D5A">
        <w:rPr>
          <w:rFonts w:eastAsia="Calibri"/>
        </w:rPr>
        <w:t xml:space="preserve">— </w:t>
      </w:r>
      <w:proofErr w:type="gramStart"/>
      <w:r w:rsidRPr="00843D5A">
        <w:rPr>
          <w:rFonts w:eastAsia="Calibri"/>
        </w:rPr>
        <w:t>ко</w:t>
      </w:r>
      <w:proofErr w:type="gramEnd"/>
      <w:r w:rsidRPr="00843D5A">
        <w:rPr>
          <w:rFonts w:eastAsia="Calibri"/>
        </w:rPr>
        <w:t xml:space="preserve">нцентрационный лагерь Третьего рейха, располагавшийся на северо-востоке </w:t>
      </w:r>
      <w:hyperlink r:id="rId17" w:history="1">
        <w:r w:rsidRPr="00843D5A">
          <w:rPr>
            <w:rStyle w:val="a4"/>
            <w:rFonts w:eastAsia="+mn-ea"/>
            <w:lang w:eastAsia="en-US"/>
          </w:rPr>
          <w:t>Германии</w:t>
        </w:r>
      </w:hyperlink>
      <w:r w:rsidRPr="00843D5A">
        <w:rPr>
          <w:rFonts w:eastAsia="Calibri"/>
        </w:rPr>
        <w:t xml:space="preserve"> в 90 км к северу от </w:t>
      </w:r>
      <w:hyperlink r:id="rId18" w:history="1">
        <w:r w:rsidRPr="00843D5A">
          <w:rPr>
            <w:rStyle w:val="a4"/>
            <w:rFonts w:eastAsia="+mn-ea"/>
            <w:lang w:eastAsia="en-US"/>
          </w:rPr>
          <w:t>Берлина</w:t>
        </w:r>
      </w:hyperlink>
      <w:r w:rsidRPr="00843D5A">
        <w:rPr>
          <w:rFonts w:eastAsia="Calibri"/>
        </w:rPr>
        <w:t xml:space="preserve"> 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Существовал с мая </w:t>
      </w:r>
      <w:hyperlink r:id="rId19" w:history="1">
        <w:r w:rsidRPr="00843D5A">
          <w:rPr>
            <w:rStyle w:val="a4"/>
            <w:rFonts w:eastAsia="+mn-ea"/>
            <w:lang w:eastAsia="en-US"/>
          </w:rPr>
          <w:t>1939</w:t>
        </w:r>
      </w:hyperlink>
      <w:r w:rsidRPr="00843D5A">
        <w:rPr>
          <w:rFonts w:eastAsia="Calibri"/>
        </w:rPr>
        <w:t xml:space="preserve"> до конца апреля </w:t>
      </w:r>
      <w:hyperlink r:id="rId20" w:history="1">
        <w:r w:rsidRPr="00843D5A">
          <w:rPr>
            <w:rStyle w:val="a4"/>
            <w:rFonts w:eastAsia="+mn-ea"/>
            <w:lang w:eastAsia="en-US"/>
          </w:rPr>
          <w:t>1945 года</w:t>
        </w:r>
      </w:hyperlink>
      <w:r w:rsidRPr="00843D5A">
        <w:rPr>
          <w:rFonts w:eastAsia="Calibri"/>
        </w:rPr>
        <w:t xml:space="preserve">. </w:t>
      </w:r>
    </w:p>
    <w:p w:rsidR="00000000" w:rsidRPr="00843D5A" w:rsidRDefault="00C550B2" w:rsidP="00843D5A">
      <w:r w:rsidRPr="00843D5A">
        <w:rPr>
          <w:rFonts w:eastAsia="Calibri"/>
        </w:rPr>
        <w:t xml:space="preserve">Был определён как </w:t>
      </w:r>
      <w:r w:rsidRPr="00843D5A">
        <w:rPr>
          <w:rFonts w:eastAsia="Calibri"/>
          <w:b/>
          <w:bCs/>
          <w:iCs/>
        </w:rPr>
        <w:t>«охраняемый лагерь заключения для женщин»</w:t>
      </w:r>
      <w:r w:rsidRPr="00843D5A">
        <w:rPr>
          <w:rFonts w:eastAsia="Calibri"/>
          <w:b/>
          <w:bCs/>
        </w:rPr>
        <w:t xml:space="preserve">. </w:t>
      </w:r>
      <w:r w:rsidRPr="00843D5A">
        <w:rPr>
          <w:rFonts w:eastAsia="Calibri"/>
        </w:rPr>
        <w:t xml:space="preserve">Количество зарегистрированных заключённых за всё время его существования составило более </w:t>
      </w:r>
      <w:r w:rsidRPr="00843D5A">
        <w:rPr>
          <w:rFonts w:eastAsia="Calibri"/>
        </w:rPr>
        <w:t>130 тысяч человек.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Лагерь открылся в мае </w:t>
      </w:r>
      <w:hyperlink r:id="rId21" w:history="1">
        <w:r w:rsidRPr="00843D5A">
          <w:rPr>
            <w:rStyle w:val="a4"/>
            <w:rFonts w:eastAsia="+mn-ea"/>
            <w:lang w:eastAsia="en-US"/>
          </w:rPr>
          <w:t>1939 года</w:t>
        </w:r>
      </w:hyperlink>
      <w:r w:rsidRPr="00843D5A">
        <w:rPr>
          <w:rFonts w:eastAsia="Calibri"/>
        </w:rPr>
        <w:t>. Концлагерь был окружён рвом и бетонной стеной, опутанной колючей проволокой, по которой пропускался электрический ток. В 1945 году его</w:t>
      </w:r>
      <w:r w:rsidRPr="00843D5A">
        <w:rPr>
          <w:rFonts w:eastAsia="Calibri"/>
        </w:rPr>
        <w:t xml:space="preserve"> площадь составила приблизительно 170 га. 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В феврале </w:t>
      </w:r>
      <w:hyperlink r:id="rId22" w:history="1">
        <w:r w:rsidRPr="00843D5A">
          <w:rPr>
            <w:rStyle w:val="a4"/>
            <w:rFonts w:eastAsia="+mn-ea"/>
            <w:lang w:eastAsia="en-US"/>
          </w:rPr>
          <w:t>1943 года</w:t>
        </w:r>
      </w:hyperlink>
      <w:r w:rsidRPr="00843D5A">
        <w:rPr>
          <w:rFonts w:eastAsia="Calibri"/>
        </w:rPr>
        <w:t xml:space="preserve"> в Равенсбрюк привезли 536 </w:t>
      </w:r>
      <w:hyperlink r:id="rId23" w:history="1">
        <w:r w:rsidRPr="00843D5A">
          <w:rPr>
            <w:rStyle w:val="a4"/>
            <w:rFonts w:eastAsia="+mn-ea"/>
            <w:lang w:eastAsia="en-US"/>
          </w:rPr>
          <w:t>советских</w:t>
        </w:r>
      </w:hyperlink>
      <w:r w:rsidRPr="00843D5A">
        <w:rPr>
          <w:rFonts w:eastAsia="Calibri"/>
        </w:rPr>
        <w:t xml:space="preserve"> военнопленных: же</w:t>
      </w:r>
      <w:r w:rsidRPr="00843D5A">
        <w:rPr>
          <w:rFonts w:eastAsia="Calibri"/>
        </w:rPr>
        <w:t>нщин-</w:t>
      </w:r>
      <w:hyperlink r:id="rId24" w:history="1">
        <w:r w:rsidRPr="00843D5A">
          <w:rPr>
            <w:rStyle w:val="a4"/>
            <w:rFonts w:eastAsia="+mn-ea"/>
            <w:lang w:eastAsia="en-US"/>
          </w:rPr>
          <w:t>врачей</w:t>
        </w:r>
      </w:hyperlink>
      <w:r w:rsidRPr="00843D5A">
        <w:rPr>
          <w:rFonts w:eastAsia="Calibri"/>
        </w:rPr>
        <w:t xml:space="preserve">, </w:t>
      </w:r>
      <w:hyperlink r:id="rId25" w:history="1">
        <w:r w:rsidRPr="00843D5A">
          <w:rPr>
            <w:rStyle w:val="a4"/>
            <w:rFonts w:eastAsia="+mn-ea"/>
            <w:lang w:eastAsia="en-US"/>
          </w:rPr>
          <w:t>медицинских сестёр</w:t>
        </w:r>
      </w:hyperlink>
      <w:r w:rsidRPr="00843D5A">
        <w:rPr>
          <w:rFonts w:eastAsia="Calibri"/>
        </w:rPr>
        <w:t xml:space="preserve"> и </w:t>
      </w:r>
      <w:hyperlink r:id="rId26" w:history="1">
        <w:r w:rsidRPr="00843D5A">
          <w:rPr>
            <w:rStyle w:val="a4"/>
            <w:rFonts w:eastAsia="+mn-ea"/>
            <w:lang w:eastAsia="en-US"/>
          </w:rPr>
          <w:t>связисток</w:t>
        </w:r>
      </w:hyperlink>
      <w:r w:rsidRPr="00843D5A">
        <w:rPr>
          <w:rFonts w:eastAsia="Calibri"/>
        </w:rPr>
        <w:t xml:space="preserve">, участвовавших в боях за </w:t>
      </w:r>
      <w:hyperlink r:id="rId27" w:history="1">
        <w:r w:rsidRPr="00843D5A">
          <w:rPr>
            <w:rStyle w:val="a4"/>
            <w:rFonts w:eastAsia="+mn-ea"/>
            <w:lang w:eastAsia="en-US"/>
          </w:rPr>
          <w:t>Крым</w:t>
        </w:r>
      </w:hyperlink>
      <w:r w:rsidRPr="00843D5A">
        <w:rPr>
          <w:rFonts w:eastAsia="Calibri"/>
        </w:rPr>
        <w:t>. Первоначально их блок был отделён ото всех остальных колючей</w:t>
      </w:r>
      <w:r w:rsidRPr="00843D5A">
        <w:rPr>
          <w:rFonts w:eastAsia="Calibri"/>
        </w:rPr>
        <w:t xml:space="preserve"> проволокой. </w:t>
      </w:r>
    </w:p>
    <w:p w:rsidR="00000000" w:rsidRPr="00843D5A" w:rsidRDefault="005576A3" w:rsidP="00843D5A">
      <w:pPr>
        <w:rPr>
          <w:b/>
          <w:bCs/>
        </w:rPr>
      </w:pPr>
      <w:r w:rsidRPr="00843D5A">
        <w:rPr>
          <w:rFonts w:eastAsia="+mj-ea"/>
          <w:b/>
          <w:bCs/>
        </w:rPr>
        <w:t>Одна из узниц </w:t>
      </w:r>
      <w:proofErr w:type="gramStart"/>
      <w:r w:rsidRPr="00843D5A">
        <w:rPr>
          <w:rFonts w:eastAsia="+mj-ea"/>
          <w:b/>
          <w:bCs/>
        </w:rPr>
        <w:t>—д</w:t>
      </w:r>
      <w:proofErr w:type="gramEnd"/>
      <w:r w:rsidRPr="00843D5A">
        <w:rPr>
          <w:rFonts w:eastAsia="+mj-ea"/>
          <w:b/>
          <w:bCs/>
        </w:rPr>
        <w:t>епортированная в лагерь в конце 1944 года, так описывает своё прибытие в Равенсбрюк:</w:t>
      </w:r>
      <w:r w:rsidRPr="00843D5A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="00C550B2" w:rsidRPr="00843D5A">
        <w:rPr>
          <w:rFonts w:eastAsia="+mn-ea"/>
          <w:b/>
          <w:bCs/>
          <w:i/>
          <w:iCs/>
        </w:rPr>
        <w:t>В Равенсбрюке нас ждал сущий ад.</w:t>
      </w:r>
    </w:p>
    <w:p w:rsidR="00000000" w:rsidRPr="00843D5A" w:rsidRDefault="00C550B2" w:rsidP="00843D5A">
      <w:pPr>
        <w:rPr>
          <w:rFonts w:eastAsia="Calibri"/>
          <w:b/>
          <w:bCs/>
        </w:rPr>
      </w:pPr>
      <w:r w:rsidRPr="00843D5A">
        <w:rPr>
          <w:rFonts w:eastAsia="Calibri"/>
          <w:b/>
          <w:bCs/>
          <w:i/>
          <w:iCs/>
        </w:rPr>
        <w:t xml:space="preserve"> У нас отобрали всю одежду. Заставили нас пройти медицинское </w:t>
      </w:r>
      <w:r w:rsidRPr="00843D5A">
        <w:rPr>
          <w:rFonts w:eastAsia="Calibri"/>
          <w:b/>
          <w:bCs/>
          <w:i/>
          <w:iCs/>
        </w:rPr>
        <w:t>обследование, и это было… даже слово «стыдно» тут не подходит, потому что в людях, которые его проводили, не было ничего человеческого. Они были хуже, чем животные. Многие из нас были совсем юными девушками, которых ещё никогда не осматривал гинеколог, а о</w:t>
      </w:r>
      <w:r w:rsidRPr="00843D5A">
        <w:rPr>
          <w:rFonts w:eastAsia="Calibri"/>
          <w:b/>
          <w:bCs/>
          <w:i/>
          <w:iCs/>
        </w:rPr>
        <w:t>ни искали, бог его знает, то ли бриллианты, то ли ещё что-то. Нас заставили пройти через это. Такого кресла, как там, я не видела никогда в жизни. Каждая минута там была унижением.</w:t>
      </w:r>
      <w:r w:rsidRPr="00843D5A">
        <w:rPr>
          <w:rFonts w:eastAsia="Calibri"/>
          <w:b/>
          <w:bCs/>
        </w:rPr>
        <w:t xml:space="preserve"> </w:t>
      </w:r>
    </w:p>
    <w:p w:rsidR="001A70B6" w:rsidRPr="00481CD6" w:rsidRDefault="00B2046C" w:rsidP="001A70B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Лагерный распорядок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Подъём в лагере был в четыре часа утра. 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>Заключённы</w:t>
      </w:r>
      <w:r w:rsidRPr="00843D5A">
        <w:rPr>
          <w:rFonts w:eastAsia="Calibri"/>
        </w:rPr>
        <w:t xml:space="preserve">е, получив по ½ кружки холодного </w:t>
      </w:r>
      <w:hyperlink r:id="rId28" w:history="1">
        <w:r w:rsidRPr="00843D5A">
          <w:rPr>
            <w:rStyle w:val="a4"/>
            <w:rFonts w:eastAsia="+mn-ea"/>
            <w:lang w:eastAsia="en-US"/>
          </w:rPr>
          <w:t>кофе</w:t>
        </w:r>
      </w:hyperlink>
      <w:r w:rsidRPr="00843D5A">
        <w:rPr>
          <w:rFonts w:eastAsia="Calibri"/>
        </w:rPr>
        <w:t xml:space="preserve"> без хлеба, выстраивались на улице для переклички.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 </w:t>
      </w:r>
      <w:hyperlink r:id="rId29" w:history="1">
        <w:r w:rsidRPr="00843D5A">
          <w:rPr>
            <w:rStyle w:val="a4"/>
            <w:rFonts w:eastAsia="+mn-ea"/>
            <w:lang w:eastAsia="en-US"/>
          </w:rPr>
          <w:t>Поверка</w:t>
        </w:r>
      </w:hyperlink>
      <w:r w:rsidRPr="00843D5A">
        <w:rPr>
          <w:rFonts w:eastAsia="Calibri"/>
        </w:rPr>
        <w:t xml:space="preserve"> </w:t>
      </w:r>
      <w:r w:rsidRPr="00843D5A">
        <w:rPr>
          <w:rFonts w:eastAsia="Calibri"/>
        </w:rPr>
        <w:t>длилась 2-3 часа; в дождливые дни весной и осенью, а также в морозные дни зимой поверки умышленно удлинялись. После этого заключённые отправлялись на работу, которая длилась 12-14 часов.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>В дневную смену заключённым предоставлялся 30-минутный перерыв для п</w:t>
      </w:r>
      <w:r w:rsidRPr="00843D5A">
        <w:rPr>
          <w:rFonts w:eastAsia="Calibri"/>
        </w:rPr>
        <w:t xml:space="preserve">риёма «пищи». Им выдавали по пол-литра воды с </w:t>
      </w:r>
      <w:hyperlink r:id="rId30" w:history="1">
        <w:r w:rsidRPr="00843D5A">
          <w:rPr>
            <w:rStyle w:val="a4"/>
            <w:rFonts w:eastAsia="+mn-ea"/>
            <w:lang w:eastAsia="en-US"/>
          </w:rPr>
          <w:t>брюквой</w:t>
        </w:r>
      </w:hyperlink>
      <w:r w:rsidRPr="00843D5A">
        <w:rPr>
          <w:rFonts w:eastAsia="Calibri"/>
        </w:rPr>
        <w:t xml:space="preserve"> или </w:t>
      </w:r>
      <w:hyperlink r:id="rId31" w:history="1">
        <w:r w:rsidRPr="00843D5A">
          <w:rPr>
            <w:rStyle w:val="a4"/>
            <w:rFonts w:eastAsia="+mn-ea"/>
            <w:lang w:eastAsia="en-US"/>
          </w:rPr>
          <w:t>картофельными</w:t>
        </w:r>
      </w:hyperlink>
      <w:r w:rsidRPr="00843D5A">
        <w:rPr>
          <w:rFonts w:eastAsia="Calibri"/>
        </w:rPr>
        <w:t xml:space="preserve"> </w:t>
      </w:r>
      <w:r w:rsidRPr="00843D5A">
        <w:rPr>
          <w:rFonts w:eastAsia="Calibri"/>
        </w:rPr>
        <w:t>очистками.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 В ночную смену перерыва не было, пищу выдавали только после возвращения с работы.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>После дневной смены, узники выстраивались на вечернюю поверку, которая длилась более двух часов, затем получали кофе и 200 гр. хлеба.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>По различным оценкам, в к</w:t>
      </w:r>
      <w:r w:rsidRPr="00843D5A">
        <w:rPr>
          <w:rFonts w:eastAsia="Calibri"/>
        </w:rPr>
        <w:t xml:space="preserve">онцентрационном лагере Равенсбрюк скончались от </w:t>
      </w:r>
      <w:r w:rsidRPr="00843D5A">
        <w:rPr>
          <w:rFonts w:eastAsia="Calibri"/>
          <w:b/>
          <w:bCs/>
        </w:rPr>
        <w:t>50 000 до 92 000 человек.</w:t>
      </w:r>
      <w:r w:rsidRPr="00843D5A">
        <w:rPr>
          <w:rFonts w:eastAsia="Calibri"/>
          <w:b/>
          <w:bCs/>
          <w:vertAlign w:val="superscript"/>
        </w:rPr>
        <w:t xml:space="preserve"> </w:t>
      </w:r>
      <w:r w:rsidRPr="00843D5A">
        <w:rPr>
          <w:rFonts w:eastAsia="Calibri"/>
        </w:rPr>
        <w:t>Главными причинами смерти являлись недоедание, изнуряющий труд, очень плохие санитарно-гигиенические условия, вызванные размещением узников в количестве, многократно превосходившем д</w:t>
      </w:r>
      <w:r w:rsidRPr="00843D5A">
        <w:rPr>
          <w:rFonts w:eastAsia="Calibri"/>
        </w:rPr>
        <w:t>опустимое и систематические грубые издевательства над узниками со стороны штата лагеря.</w:t>
      </w:r>
    </w:p>
    <w:p w:rsidR="00B2046C" w:rsidRPr="00481CD6" w:rsidRDefault="00035AD5" w:rsidP="001A70B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Способы умерщвления узников лагеря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lastRenderedPageBreak/>
        <w:t>Два раза в месяц производился отбор заключённых подлежащих уничтожению.</w:t>
      </w:r>
      <w:r w:rsidRPr="00843D5A">
        <w:rPr>
          <w:rFonts w:eastAsia="Calibri"/>
          <w:vertAlign w:val="superscript"/>
        </w:rPr>
        <w:t xml:space="preserve"> </w:t>
      </w:r>
      <w:r w:rsidRPr="00843D5A">
        <w:rPr>
          <w:rFonts w:eastAsia="Calibri"/>
        </w:rPr>
        <w:t>Узников, признанных неспособными к работе, ликвидировали вы</w:t>
      </w:r>
      <w:r w:rsidRPr="00843D5A">
        <w:rPr>
          <w:rFonts w:eastAsia="Calibri"/>
        </w:rPr>
        <w:t>стрелом в затылок.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 Каждый день в лагере убивали до 50 человек. Так, например, с марта по апрель 1942 года около 1600 «отсортированных» женщин-узниц Равенсбрюка были уничтожены в газовых камерах.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С августа 1942 и начало </w:t>
      </w:r>
      <w:r w:rsidRPr="00843D5A">
        <w:rPr>
          <w:rFonts w:eastAsia="Calibri"/>
        </w:rPr>
        <w:t>1943 года был произведён массовый расстрел польской аристократии, жён старших офицеров и офицеров генерального штаба. Было расстреляно 700 человек.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В рамках так называемой «акции 14f13» в Равенсбрюке имело место массовое уничтожение заключённых. В </w:t>
      </w:r>
      <w:r w:rsidRPr="00843D5A">
        <w:rPr>
          <w:rFonts w:eastAsia="Calibri"/>
        </w:rPr>
        <w:t xml:space="preserve">1943—1944 годах многие узники погибли от инъекции </w:t>
      </w:r>
      <w:proofErr w:type="spellStart"/>
      <w:r w:rsidRPr="00843D5A">
        <w:rPr>
          <w:rFonts w:eastAsia="Calibri"/>
          <w:b/>
          <w:bCs/>
        </w:rPr>
        <w:t>фенолинина</w:t>
      </w:r>
      <w:proofErr w:type="spellEnd"/>
      <w:r w:rsidRPr="00843D5A">
        <w:rPr>
          <w:rFonts w:eastAsia="Calibri"/>
          <w:b/>
          <w:bCs/>
        </w:rPr>
        <w:t>.</w:t>
      </w:r>
      <w:r w:rsidRPr="00843D5A">
        <w:rPr>
          <w:rFonts w:eastAsia="Calibri"/>
          <w:b/>
          <w:bCs/>
          <w:vertAlign w:val="superscript"/>
        </w:rPr>
        <w:t xml:space="preserve"> </w:t>
      </w:r>
    </w:p>
    <w:p w:rsidR="00000000" w:rsidRPr="00843D5A" w:rsidRDefault="00C550B2" w:rsidP="00843D5A">
      <w:pPr>
        <w:rPr>
          <w:rFonts w:eastAsia="Calibri"/>
        </w:rPr>
      </w:pPr>
      <w:r w:rsidRPr="00843D5A">
        <w:rPr>
          <w:rFonts w:eastAsia="Calibri"/>
        </w:rPr>
        <w:t xml:space="preserve">Осенью 1943 года для концлагеря был построен крематорий. Пепел сбрасывался в озеро </w:t>
      </w:r>
      <w:proofErr w:type="spellStart"/>
      <w:r w:rsidRPr="00843D5A">
        <w:rPr>
          <w:rFonts w:eastAsia="Calibri"/>
        </w:rPr>
        <w:t>Шведтзее</w:t>
      </w:r>
      <w:proofErr w:type="spellEnd"/>
      <w:r w:rsidRPr="00843D5A">
        <w:rPr>
          <w:rFonts w:eastAsia="Calibri"/>
        </w:rPr>
        <w:t>.</w:t>
      </w:r>
    </w:p>
    <w:p w:rsidR="00000000" w:rsidRPr="00481CD6" w:rsidRDefault="00C550B2" w:rsidP="00843D5A">
      <w:pPr>
        <w:pStyle w:val="a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Освобождение лагеря</w:t>
      </w:r>
    </w:p>
    <w:p w:rsidR="00000000" w:rsidRPr="00843D5A" w:rsidRDefault="00C550B2" w:rsidP="00843D5A">
      <w:proofErr w:type="gramStart"/>
      <w:r w:rsidRPr="00843D5A">
        <w:rPr>
          <w:rFonts w:eastAsia="Calibri"/>
        </w:rPr>
        <w:t xml:space="preserve">30 апреля </w:t>
      </w:r>
      <w:hyperlink r:id="rId32" w:history="1">
        <w:r w:rsidRPr="00843D5A">
          <w:rPr>
            <w:rStyle w:val="a4"/>
            <w:rFonts w:eastAsia="+mn-ea"/>
            <w:lang w:eastAsia="en-US"/>
          </w:rPr>
          <w:t>1945 года</w:t>
        </w:r>
      </w:hyperlink>
      <w:r w:rsidRPr="00843D5A">
        <w:rPr>
          <w:rFonts w:eastAsia="Calibri"/>
        </w:rPr>
        <w:t xml:space="preserve"> соединениями Советской Армии было освобождены около 3 000 больных женщин, а также обслуживающий медицинский персонал из числа заключённых в концлагере Равенсбрюк.</w:t>
      </w:r>
      <w:proofErr w:type="gramEnd"/>
      <w:r w:rsidRPr="00843D5A">
        <w:rPr>
          <w:rFonts w:eastAsia="Calibri"/>
        </w:rPr>
        <w:t xml:space="preserve"> До 3 мая 1945 года соединениями 2-го Белорусского фронта были освобождены заключё</w:t>
      </w:r>
      <w:r w:rsidRPr="00843D5A">
        <w:rPr>
          <w:rFonts w:eastAsia="Calibri"/>
        </w:rPr>
        <w:t>нные внешних лагерей Равенсбрюка.</w:t>
      </w:r>
    </w:p>
    <w:p w:rsidR="005052E9" w:rsidRPr="00481CD6" w:rsidRDefault="005052E9" w:rsidP="005052E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81CD6">
        <w:rPr>
          <w:rFonts w:ascii="Times New Roman" w:hAnsi="Times New Roman"/>
          <w:b/>
          <w:bCs/>
          <w:sz w:val="24"/>
          <w:szCs w:val="24"/>
        </w:rPr>
        <w:t>Процессы над</w:t>
      </w:r>
      <w:proofErr w:type="gramEnd"/>
      <w:r w:rsidRPr="00481CD6">
        <w:rPr>
          <w:rFonts w:ascii="Times New Roman" w:hAnsi="Times New Roman"/>
          <w:b/>
          <w:bCs/>
          <w:sz w:val="24"/>
          <w:szCs w:val="24"/>
        </w:rPr>
        <w:t xml:space="preserve"> военными преступниками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В </w:t>
      </w:r>
      <w:hyperlink r:id="rId33" w:history="1">
        <w:r w:rsidRPr="00C550B2">
          <w:rPr>
            <w:rStyle w:val="a4"/>
            <w:rFonts w:eastAsia="+mn-ea"/>
            <w:lang w:eastAsia="en-US"/>
          </w:rPr>
          <w:t>1946</w:t>
        </w:r>
      </w:hyperlink>
      <w:r w:rsidRPr="00C550B2">
        <w:rPr>
          <w:rFonts w:eastAsia="Calibri"/>
        </w:rPr>
        <w:t>—</w:t>
      </w:r>
      <w:hyperlink r:id="rId34" w:history="1">
        <w:r w:rsidRPr="00C550B2">
          <w:rPr>
            <w:rStyle w:val="a4"/>
            <w:rFonts w:eastAsia="+mn-ea"/>
            <w:lang w:eastAsia="en-US"/>
          </w:rPr>
          <w:t>1948 годах</w:t>
        </w:r>
      </w:hyperlink>
      <w:r w:rsidRPr="00C550B2">
        <w:rPr>
          <w:rFonts w:eastAsia="Calibri"/>
        </w:rPr>
        <w:t xml:space="preserve"> в </w:t>
      </w:r>
      <w:hyperlink r:id="rId35" w:history="1">
        <w:r w:rsidRPr="00C550B2">
          <w:rPr>
            <w:rStyle w:val="a4"/>
            <w:rFonts w:eastAsia="+mn-ea"/>
            <w:lang w:eastAsia="en-US"/>
          </w:rPr>
          <w:t>Гамбурге</w:t>
        </w:r>
      </w:hyperlink>
      <w:r w:rsidRPr="00C550B2">
        <w:rPr>
          <w:rFonts w:eastAsia="Calibri"/>
        </w:rPr>
        <w:t xml:space="preserve"> состоялись первые процессы против служащих персонала СС концлагеря Равенсбрюк. </w:t>
      </w:r>
      <w:r w:rsidRPr="00C550B2">
        <w:rPr>
          <w:rFonts w:eastAsia="Calibri"/>
          <w:b/>
          <w:bCs/>
        </w:rPr>
        <w:t>Было вынесено 16 смертных приговоров.</w:t>
      </w:r>
      <w:r w:rsidRPr="00C550B2">
        <w:rPr>
          <w:rFonts w:eastAsia="Calibri"/>
          <w:b/>
          <w:bCs/>
        </w:rPr>
        <w:t xml:space="preserve">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В </w:t>
      </w:r>
      <w:hyperlink r:id="rId36" w:history="1">
        <w:r w:rsidRPr="00C550B2">
          <w:rPr>
            <w:rStyle w:val="a4"/>
            <w:rFonts w:eastAsia="+mn-ea"/>
            <w:lang w:eastAsia="en-US"/>
          </w:rPr>
          <w:t>1973 году</w:t>
        </w:r>
      </w:hyperlink>
      <w:r w:rsidRPr="00C550B2">
        <w:rPr>
          <w:rFonts w:eastAsia="Calibri"/>
        </w:rPr>
        <w:t xml:space="preserve"> правительство </w:t>
      </w:r>
      <w:hyperlink r:id="rId37" w:history="1">
        <w:r w:rsidRPr="00C550B2">
          <w:rPr>
            <w:rStyle w:val="a4"/>
            <w:rFonts w:eastAsia="+mn-ea"/>
            <w:lang w:eastAsia="en-US"/>
          </w:rPr>
          <w:t>США</w:t>
        </w:r>
      </w:hyperlink>
      <w:r w:rsidRPr="00C550B2">
        <w:rPr>
          <w:rFonts w:eastAsia="Calibri"/>
        </w:rPr>
        <w:t xml:space="preserve"> выдало в Германию для суда за военные преступления бывшую тюремную надзирательницу </w:t>
      </w:r>
      <w:proofErr w:type="spellStart"/>
      <w:r w:rsidRPr="00C550B2">
        <w:rPr>
          <w:rFonts w:eastAsia="Calibri"/>
        </w:rPr>
        <w:t>подлагеря</w:t>
      </w:r>
      <w:proofErr w:type="spellEnd"/>
      <w:r w:rsidRPr="00C550B2">
        <w:rPr>
          <w:rFonts w:eastAsia="Calibri"/>
        </w:rPr>
        <w:t xml:space="preserve"> Равенсбрюка </w:t>
      </w:r>
      <w:proofErr w:type="spellStart"/>
      <w:r w:rsidRPr="00C550B2">
        <w:rPr>
          <w:rFonts w:eastAsia="Calibri"/>
        </w:rPr>
        <w:t>Гентин</w:t>
      </w:r>
      <w:proofErr w:type="spellEnd"/>
      <w:r w:rsidRPr="00C550B2">
        <w:rPr>
          <w:rFonts w:eastAsia="Calibri"/>
        </w:rPr>
        <w:t xml:space="preserve"> </w:t>
      </w:r>
      <w:proofErr w:type="spellStart"/>
      <w:r w:rsidRPr="00C550B2">
        <w:rPr>
          <w:rFonts w:eastAsia="Calibri"/>
          <w:b/>
          <w:bCs/>
        </w:rPr>
        <w:t>Гермину</w:t>
      </w:r>
      <w:proofErr w:type="spellEnd"/>
      <w:r w:rsidRPr="00C550B2">
        <w:rPr>
          <w:rFonts w:eastAsia="Calibri"/>
          <w:b/>
          <w:bCs/>
        </w:rPr>
        <w:t xml:space="preserve"> </w:t>
      </w:r>
      <w:proofErr w:type="spellStart"/>
      <w:r w:rsidRPr="00C550B2">
        <w:rPr>
          <w:rFonts w:eastAsia="Calibri"/>
          <w:b/>
          <w:bCs/>
        </w:rPr>
        <w:t>Браунштайнер</w:t>
      </w:r>
      <w:proofErr w:type="spellEnd"/>
      <w:proofErr w:type="gramStart"/>
      <w:r w:rsidRPr="00C550B2">
        <w:rPr>
          <w:rFonts w:eastAsia="Calibri"/>
          <w:b/>
          <w:bCs/>
        </w:rPr>
        <w:t xml:space="preserve"> </w:t>
      </w:r>
      <w:r w:rsidRPr="00C550B2">
        <w:rPr>
          <w:rFonts w:eastAsia="Calibri"/>
          <w:b/>
          <w:bCs/>
        </w:rPr>
        <w:t>.</w:t>
      </w:r>
      <w:proofErr w:type="gramEnd"/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Она была выслежена известным «охотником за нацистами» </w:t>
      </w:r>
      <w:proofErr w:type="spellStart"/>
      <w:r w:rsidRPr="00C550B2">
        <w:rPr>
          <w:rFonts w:eastAsia="Calibri"/>
        </w:rPr>
        <w:t>Симоном</w:t>
      </w:r>
      <w:proofErr w:type="spellEnd"/>
      <w:r w:rsidRPr="00C550B2">
        <w:rPr>
          <w:rFonts w:eastAsia="Calibri"/>
        </w:rPr>
        <w:t xml:space="preserve"> </w:t>
      </w:r>
      <w:proofErr w:type="spellStart"/>
      <w:r w:rsidRPr="00C550B2">
        <w:rPr>
          <w:rFonts w:eastAsia="Calibri"/>
        </w:rPr>
        <w:t>Визенталем</w:t>
      </w:r>
      <w:proofErr w:type="spellEnd"/>
      <w:r w:rsidRPr="00C550B2">
        <w:rPr>
          <w:rFonts w:eastAsia="Calibri"/>
        </w:rPr>
        <w:t>.</w:t>
      </w:r>
    </w:p>
    <w:p w:rsidR="00000000" w:rsidRPr="00C550B2" w:rsidRDefault="00C550B2" w:rsidP="00C550B2">
      <w:r w:rsidRPr="00C550B2">
        <w:rPr>
          <w:rFonts w:eastAsia="Calibri"/>
        </w:rPr>
        <w:t xml:space="preserve">В </w:t>
      </w:r>
      <w:hyperlink r:id="rId38" w:history="1">
        <w:r w:rsidRPr="00C550B2">
          <w:rPr>
            <w:rStyle w:val="a4"/>
            <w:rFonts w:eastAsia="+mn-ea"/>
            <w:lang w:eastAsia="en-US"/>
          </w:rPr>
          <w:t>2006 году</w:t>
        </w:r>
      </w:hyperlink>
      <w:r w:rsidRPr="00C550B2">
        <w:rPr>
          <w:rFonts w:eastAsia="Calibri"/>
        </w:rPr>
        <w:t xml:space="preserve"> власти США депортировали в Германию бывшую надзирательницу концлагеря Равенсбрюк 84-летнюю </w:t>
      </w:r>
      <w:proofErr w:type="spellStart"/>
      <w:r w:rsidRPr="00C550B2">
        <w:rPr>
          <w:rFonts w:eastAsia="Calibri"/>
        </w:rPr>
        <w:t>Эльфри</w:t>
      </w:r>
      <w:r w:rsidRPr="00C550B2">
        <w:rPr>
          <w:rFonts w:eastAsia="Calibri"/>
        </w:rPr>
        <w:t>ду</w:t>
      </w:r>
      <w:proofErr w:type="spellEnd"/>
      <w:r w:rsidRPr="00C550B2">
        <w:rPr>
          <w:rFonts w:eastAsia="Calibri"/>
        </w:rPr>
        <w:t xml:space="preserve"> </w:t>
      </w:r>
      <w:proofErr w:type="spellStart"/>
      <w:r w:rsidRPr="00C550B2">
        <w:rPr>
          <w:rFonts w:eastAsia="Calibri"/>
        </w:rPr>
        <w:t>Ринкель</w:t>
      </w:r>
      <w:proofErr w:type="spellEnd"/>
      <w:r w:rsidRPr="00C550B2">
        <w:rPr>
          <w:rFonts w:eastAsia="Calibri"/>
        </w:rPr>
        <w:t>, проживавшую с 1959 года в Сан-Франциско</w:t>
      </w:r>
    </w:p>
    <w:p w:rsidR="00C550B2" w:rsidRDefault="00E50CF7" w:rsidP="00C550B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Мемориал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В </w:t>
      </w:r>
      <w:hyperlink r:id="rId39" w:history="1">
        <w:r w:rsidRPr="00C550B2">
          <w:rPr>
            <w:rStyle w:val="a4"/>
            <w:rFonts w:eastAsia="+mn-ea"/>
            <w:lang w:eastAsia="en-US"/>
          </w:rPr>
          <w:t>1959 году</w:t>
        </w:r>
      </w:hyperlink>
      <w:r w:rsidRPr="00C550B2">
        <w:rPr>
          <w:rFonts w:eastAsia="Calibri"/>
        </w:rPr>
        <w:t xml:space="preserve"> по распоряжению правительства </w:t>
      </w:r>
      <w:hyperlink r:id="rId40" w:history="1">
        <w:r w:rsidRPr="00C550B2">
          <w:rPr>
            <w:rStyle w:val="a4"/>
            <w:rFonts w:eastAsia="+mn-ea"/>
            <w:lang w:eastAsia="en-US"/>
          </w:rPr>
          <w:t>ГДР</w:t>
        </w:r>
      </w:hyperlink>
      <w:r w:rsidRPr="00C550B2">
        <w:rPr>
          <w:rFonts w:eastAsia="Calibri"/>
        </w:rPr>
        <w:t xml:space="preserve"> </w:t>
      </w:r>
      <w:proofErr w:type="gramStart"/>
      <w:r w:rsidRPr="00C550B2">
        <w:rPr>
          <w:rFonts w:eastAsia="Calibri"/>
        </w:rPr>
        <w:t>на небольшой части территории</w:t>
      </w:r>
      <w:proofErr w:type="gramEnd"/>
      <w:r w:rsidRPr="00C550B2">
        <w:rPr>
          <w:rFonts w:eastAsia="Calibri"/>
        </w:rPr>
        <w:t xml:space="preserve"> бывшего лагеря был создан «Национальный мемориальный комплекс Равенсбрюк».</w:t>
      </w:r>
      <w:hyperlink r:id="rId41" w:history="1">
        <w:r w:rsidRPr="00C550B2">
          <w:rPr>
            <w:rStyle w:val="a4"/>
            <w:rFonts w:eastAsia="+mn-ea"/>
            <w:lang w:eastAsia="en-US"/>
          </w:rPr>
          <w:t xml:space="preserve"> </w:t>
        </w:r>
      </w:hyperlink>
    </w:p>
    <w:p w:rsidR="00000000" w:rsidRPr="00C550B2" w:rsidRDefault="00C550B2" w:rsidP="00C550B2">
      <w:pPr>
        <w:rPr>
          <w:rFonts w:eastAsia="Calibri"/>
        </w:rPr>
      </w:pPr>
      <w:hyperlink r:id="rId42" w:history="1">
        <w:r w:rsidRPr="00C550B2">
          <w:rPr>
            <w:rStyle w:val="a4"/>
            <w:rFonts w:eastAsia="+mn-ea"/>
            <w:lang w:eastAsia="en-US"/>
          </w:rPr>
          <w:t>С 1994 года</w:t>
        </w:r>
      </w:hyperlink>
      <w:r w:rsidRPr="00C550B2">
        <w:rPr>
          <w:rFonts w:eastAsia="Calibri"/>
        </w:rPr>
        <w:t xml:space="preserve"> здесь демонстрируется вторая выставка под названием «Женщины из Равенсбрюка», рассказывающая о биографиях 27-ми женщин.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В </w:t>
      </w:r>
      <w:hyperlink r:id="rId43" w:history="1">
        <w:r w:rsidRPr="00C550B2">
          <w:rPr>
            <w:rStyle w:val="a4"/>
            <w:rFonts w:eastAsia="+mn-ea"/>
            <w:lang w:eastAsia="en-US"/>
          </w:rPr>
          <w:t>1995 году</w:t>
        </w:r>
      </w:hyperlink>
      <w:r w:rsidRPr="00C550B2">
        <w:rPr>
          <w:rFonts w:eastAsia="Calibri"/>
        </w:rPr>
        <w:t xml:space="preserve"> открылась ещё одна выставка «Я приветствую вас как свободный человек», знакомящая с документами и фотографиями периода освобождения в 1945 году.</w:t>
      </w:r>
    </w:p>
    <w:p w:rsidR="00000000" w:rsidRPr="00C550B2" w:rsidRDefault="00C550B2" w:rsidP="00C550B2">
      <w:r w:rsidRPr="00C550B2">
        <w:rPr>
          <w:rFonts w:eastAsia="Calibri"/>
        </w:rPr>
        <w:t xml:space="preserve">В октябре </w:t>
      </w:r>
      <w:hyperlink r:id="rId44" w:history="1">
        <w:r w:rsidRPr="00C550B2">
          <w:rPr>
            <w:rStyle w:val="a4"/>
            <w:rFonts w:eastAsia="+mn-ea"/>
            <w:lang w:eastAsia="en-US"/>
          </w:rPr>
          <w:t>2004 года</w:t>
        </w:r>
      </w:hyperlink>
      <w:r w:rsidRPr="00C550B2">
        <w:rPr>
          <w:rFonts w:eastAsia="Calibri"/>
        </w:rPr>
        <w:t xml:space="preserve"> открыл</w:t>
      </w:r>
      <w:r w:rsidRPr="00C550B2">
        <w:rPr>
          <w:rFonts w:eastAsia="Calibri"/>
        </w:rPr>
        <w:t xml:space="preserve">ась новая постоянная выставка «„В </w:t>
      </w:r>
      <w:hyperlink r:id="rId45" w:history="1">
        <w:r w:rsidRPr="00C550B2">
          <w:rPr>
            <w:rStyle w:val="a4"/>
            <w:rFonts w:eastAsia="+mn-ea"/>
            <w:lang w:eastAsia="en-US"/>
          </w:rPr>
          <w:t>свите СС</w:t>
        </w:r>
      </w:hyperlink>
      <w:r w:rsidRPr="00C550B2">
        <w:rPr>
          <w:rFonts w:eastAsia="Calibri"/>
        </w:rPr>
        <w:t>“ — надзирательницы в женском концлагере Равенсбрюк». Она экспонируется в одном из восьми уцелевших бывших общежитий женского</w:t>
      </w:r>
      <w:r w:rsidRPr="00C550B2">
        <w:rPr>
          <w:rFonts w:eastAsia="Calibri"/>
        </w:rPr>
        <w:t xml:space="preserve"> персонала охраны СС.</w:t>
      </w:r>
    </w:p>
    <w:p w:rsidR="00481CD6" w:rsidRPr="00C550B2" w:rsidRDefault="00481CD6" w:rsidP="00C550B2">
      <w:r w:rsidRPr="00C550B2">
        <w:t xml:space="preserve">Злодеяния фашистов не знали границ. Ими были организованны детские лагеря. Наиболее печальную известность получил лагерь Саласпилс. </w:t>
      </w:r>
    </w:p>
    <w:p w:rsidR="00481CD6" w:rsidRPr="00C550B2" w:rsidRDefault="00481CD6" w:rsidP="00C550B2">
      <w:r w:rsidRPr="00C550B2">
        <w:t xml:space="preserve"> Здесь над детьми издевались, проводили всевозможные опыты, систематически </w:t>
      </w:r>
      <w:proofErr w:type="gramStart"/>
      <w:r w:rsidRPr="00C550B2">
        <w:t>выкачивали кровь… Их заставляли</w:t>
      </w:r>
      <w:proofErr w:type="gramEnd"/>
      <w:r w:rsidRPr="00C550B2">
        <w:t xml:space="preserve"> работать по 20 часов, возить на лямках повозки с трупами умерших в крематории. </w:t>
      </w:r>
    </w:p>
    <w:p w:rsidR="00481CD6" w:rsidRPr="00C550B2" w:rsidRDefault="00481CD6" w:rsidP="00C550B2">
      <w:r w:rsidRPr="00C550B2">
        <w:t>Дети напоминали подбитых птенцов. В глазах – испуг. Маленькие старички…</w:t>
      </w:r>
    </w:p>
    <w:p w:rsidR="00481CD6" w:rsidRPr="00C550B2" w:rsidRDefault="00481CD6" w:rsidP="00C550B2">
      <w:r w:rsidRPr="00C550B2">
        <w:t>Глумление фашистов над детством не имело границ. Гитлеровцы расстреляли, удушили, сожгли и заживо закопали в землю свыше 100 тыс. детей. Это было сознательное истребление самого дорогого, что есть у людей-детей.</w:t>
      </w:r>
    </w:p>
    <w:p w:rsidR="00481CD6" w:rsidRPr="00C550B2" w:rsidRDefault="00481CD6" w:rsidP="00C550B2">
      <w:r w:rsidRPr="00C550B2">
        <w:t xml:space="preserve">В Польше есть памятник: огромное разорванное материнское сердце. Наверное, не только материнское сердце – само небо и земля разрывались от ужаса. </w:t>
      </w:r>
    </w:p>
    <w:p w:rsidR="00481CD6" w:rsidRPr="00C550B2" w:rsidRDefault="00481CD6" w:rsidP="00C550B2">
      <w:pPr>
        <w:ind w:left="360"/>
      </w:pPr>
      <w:r w:rsidRPr="00C550B2">
        <w:t>Что есть у нас дороже наших детей?</w:t>
      </w:r>
    </w:p>
    <w:p w:rsidR="00481CD6" w:rsidRPr="00C550B2" w:rsidRDefault="00481CD6" w:rsidP="00C550B2">
      <w:pPr>
        <w:ind w:left="360"/>
      </w:pPr>
      <w:r w:rsidRPr="00C550B2">
        <w:t xml:space="preserve"> Что есть дороже у любого народа?</w:t>
      </w:r>
    </w:p>
    <w:p w:rsidR="00481CD6" w:rsidRPr="00C550B2" w:rsidRDefault="00C550B2" w:rsidP="00C550B2">
      <w:r>
        <w:t xml:space="preserve">       </w:t>
      </w:r>
      <w:r w:rsidR="00481CD6" w:rsidRPr="00C550B2">
        <w:t>У любой матери? У любого отца?</w:t>
      </w:r>
    </w:p>
    <w:p w:rsidR="00481CD6" w:rsidRPr="00C550B2" w:rsidRDefault="00C550B2" w:rsidP="00C550B2">
      <w:r>
        <w:t xml:space="preserve">       </w:t>
      </w:r>
      <w:r w:rsidR="00481CD6" w:rsidRPr="00C550B2">
        <w:t>А кто сосчитает, сколько детей убивает война, которая убивает их дважды.</w:t>
      </w:r>
    </w:p>
    <w:p w:rsidR="00481CD6" w:rsidRPr="00C550B2" w:rsidRDefault="00481CD6" w:rsidP="00C550B2">
      <w:pPr>
        <w:ind w:left="360"/>
      </w:pPr>
      <w:r w:rsidRPr="00C550B2">
        <w:t xml:space="preserve"> Убивает тех, кто родился</w:t>
      </w:r>
    </w:p>
    <w:p w:rsidR="00481CD6" w:rsidRPr="00C550B2" w:rsidRDefault="00C550B2" w:rsidP="00C550B2">
      <w:r>
        <w:t xml:space="preserve">      </w:t>
      </w:r>
      <w:r w:rsidR="00481CD6" w:rsidRPr="00C550B2">
        <w:t>И убивает тех, кто мог бы, кто должен был прийти в этот мир</w:t>
      </w:r>
    </w:p>
    <w:p w:rsidR="00000000" w:rsidRPr="00C550B2" w:rsidRDefault="00C550B2" w:rsidP="00C550B2">
      <w:pPr>
        <w:rPr>
          <w:rFonts w:eastAsia="Calibri"/>
        </w:rPr>
      </w:pPr>
      <w:proofErr w:type="spellStart"/>
      <w:r w:rsidRPr="00C550B2">
        <w:rPr>
          <w:rFonts w:eastAsia="Calibri"/>
          <w:b/>
          <w:bCs/>
        </w:rPr>
        <w:t>Са́ласпилс</w:t>
      </w:r>
      <w:proofErr w:type="spellEnd"/>
      <w:r w:rsidRPr="00C550B2">
        <w:rPr>
          <w:rFonts w:eastAsia="Calibri"/>
        </w:rPr>
        <w:t>— лагерь смерти на территории оккупированной нацистами во время</w:t>
      </w:r>
      <w:proofErr w:type="gramStart"/>
      <w:r w:rsidRPr="00C550B2">
        <w:rPr>
          <w:rFonts w:eastAsia="Calibri"/>
        </w:rPr>
        <w:t xml:space="preserve"> В</w:t>
      </w:r>
      <w:proofErr w:type="gramEnd"/>
      <w:r w:rsidRPr="00C550B2">
        <w:rPr>
          <w:rFonts w:eastAsia="Calibri"/>
        </w:rPr>
        <w:t xml:space="preserve">торой мировой войны Латвии, предназначенный для массового уничтожения людей. В нём содержались советские военнопленные, а также </w:t>
      </w:r>
      <w:r w:rsidRPr="00C550B2">
        <w:rPr>
          <w:rFonts w:eastAsia="Calibri"/>
          <w:u w:val="single"/>
        </w:rPr>
        <w:t>евреи</w:t>
      </w:r>
      <w:r w:rsidRPr="00C550B2">
        <w:rPr>
          <w:rFonts w:eastAsia="Calibri"/>
        </w:rPr>
        <w:t xml:space="preserve"> из </w:t>
      </w:r>
      <w:r w:rsidRPr="00C550B2">
        <w:rPr>
          <w:rFonts w:eastAsia="Calibri"/>
          <w:u w:val="single"/>
        </w:rPr>
        <w:t>Чехии</w:t>
      </w:r>
      <w:r w:rsidRPr="00C550B2">
        <w:rPr>
          <w:rFonts w:eastAsia="Calibri"/>
        </w:rPr>
        <w:t xml:space="preserve">, </w:t>
      </w:r>
      <w:r w:rsidRPr="00C550B2">
        <w:rPr>
          <w:rFonts w:eastAsia="Calibri"/>
          <w:u w:val="single"/>
        </w:rPr>
        <w:t>Австрии</w:t>
      </w:r>
      <w:r w:rsidRPr="00C550B2">
        <w:rPr>
          <w:rFonts w:eastAsia="Calibri"/>
        </w:rPr>
        <w:t xml:space="preserve"> и </w:t>
      </w:r>
      <w:r w:rsidRPr="00C550B2">
        <w:rPr>
          <w:rFonts w:eastAsia="Calibri"/>
          <w:u w:val="single"/>
        </w:rPr>
        <w:t>Германии</w:t>
      </w:r>
      <w:r w:rsidRPr="00C550B2">
        <w:rPr>
          <w:rFonts w:eastAsia="Calibri"/>
        </w:rPr>
        <w:t xml:space="preserve">. </w:t>
      </w:r>
      <w:r w:rsidRPr="00C550B2">
        <w:rPr>
          <w:rFonts w:eastAsia="Calibri"/>
          <w:b/>
          <w:bCs/>
        </w:rPr>
        <w:t xml:space="preserve">Он также стал центральным лагерем для всех </w:t>
      </w:r>
      <w:r w:rsidRPr="00C550B2">
        <w:rPr>
          <w:rFonts w:eastAsia="Calibri"/>
          <w:b/>
          <w:bCs/>
          <w:u w:val="single"/>
        </w:rPr>
        <w:t>восточных оккупированных территорий</w:t>
      </w:r>
      <w:r w:rsidRPr="00C550B2">
        <w:rPr>
          <w:rFonts w:eastAsia="Calibri"/>
          <w:b/>
          <w:bCs/>
        </w:rPr>
        <w:t>.</w:t>
      </w:r>
      <w:r w:rsidRPr="00C550B2">
        <w:rPr>
          <w:rFonts w:eastAsia="Calibri"/>
        </w:rPr>
        <w:t xml:space="preserve"> </w:t>
      </w:r>
      <w:r w:rsidRPr="00C550B2">
        <w:rPr>
          <w:rFonts w:eastAsia="Calibri"/>
          <w:b/>
          <w:bCs/>
        </w:rPr>
        <w:t xml:space="preserve">Находился в 18 километрах от </w:t>
      </w:r>
      <w:r w:rsidRPr="00C550B2">
        <w:rPr>
          <w:rFonts w:eastAsia="Calibri"/>
          <w:b/>
          <w:bCs/>
          <w:u w:val="single"/>
        </w:rPr>
        <w:t>Риги</w:t>
      </w:r>
      <w:r w:rsidRPr="00C550B2">
        <w:rPr>
          <w:rFonts w:eastAsia="Calibri"/>
          <w:b/>
          <w:bCs/>
        </w:rPr>
        <w:t xml:space="preserve"> с октября </w:t>
      </w:r>
      <w:r w:rsidRPr="00C550B2">
        <w:rPr>
          <w:rFonts w:eastAsia="Calibri"/>
          <w:b/>
          <w:bCs/>
          <w:u w:val="single"/>
        </w:rPr>
        <w:t>1941 года</w:t>
      </w:r>
      <w:r w:rsidRPr="00C550B2">
        <w:rPr>
          <w:rFonts w:eastAsia="Calibri"/>
          <w:b/>
          <w:bCs/>
        </w:rPr>
        <w:t xml:space="preserve"> до конца лета </w:t>
      </w:r>
      <w:r w:rsidRPr="00C550B2">
        <w:rPr>
          <w:rFonts w:eastAsia="Calibri"/>
          <w:b/>
          <w:bCs/>
          <w:u w:val="single"/>
        </w:rPr>
        <w:t>1944 года</w:t>
      </w:r>
      <w:r w:rsidRPr="00C550B2">
        <w:rPr>
          <w:rFonts w:eastAsia="Calibri"/>
        </w:rPr>
        <w:t xml:space="preserve"> </w:t>
      </w:r>
    </w:p>
    <w:p w:rsidR="00E50CF7" w:rsidRPr="00C550B2" w:rsidRDefault="00E50CF7" w:rsidP="00C550B2">
      <w:r w:rsidRPr="00C550B2">
        <w:rPr>
          <w:rFonts w:eastAsia="+mn-ea"/>
          <w:b/>
          <w:bCs/>
        </w:rPr>
        <w:lastRenderedPageBreak/>
        <w:t>Лагерь был обнесён колючей проволокой в два ряда и имел площадь 30 гектаров. Узники помещались по 350—500 человек в бараках, рассчитанных на 300 человек.</w:t>
      </w:r>
    </w:p>
    <w:p w:rsidR="00E50CF7" w:rsidRPr="00C550B2" w:rsidRDefault="00E50CF7" w:rsidP="00C550B2">
      <w:r w:rsidRPr="00C550B2">
        <w:rPr>
          <w:rFonts w:eastAsia="+mn-ea"/>
          <w:b/>
          <w:bCs/>
        </w:rPr>
        <w:t xml:space="preserve">Суточный рацион состоял из 150—300 граммов хлеба, смешанного наполовину с опилками, и чашки супа из овощных отходов.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С матерями-узницами в лагере дети находились недолго. Немцы </w:t>
      </w:r>
      <w:r w:rsidRPr="00C550B2">
        <w:rPr>
          <w:rFonts w:eastAsia="Calibri"/>
        </w:rPr>
        <w:t>выгоняли всех из бараков и отбирали детей. От горя некоторые матери сходили с ума.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i/>
          <w:iCs/>
        </w:rPr>
        <w:t xml:space="preserve">Только в марте 1943 года сразу пригнали 20 тысяч советских граждан вместе с детьми. Эсэсовцы сразу же отбирали детей у родителей.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i/>
          <w:iCs/>
        </w:rPr>
        <w:t xml:space="preserve">Происходили </w:t>
      </w:r>
      <w:r w:rsidRPr="00C550B2">
        <w:rPr>
          <w:rFonts w:eastAsia="Calibri"/>
          <w:i/>
          <w:iCs/>
        </w:rPr>
        <w:t xml:space="preserve">ужасные сцены. Матери детей не отдавали, </w:t>
      </w:r>
      <w:proofErr w:type="gramStart"/>
      <w:r w:rsidRPr="00C550B2">
        <w:rPr>
          <w:rFonts w:eastAsia="Calibri"/>
          <w:i/>
          <w:iCs/>
        </w:rPr>
        <w:t>немцы</w:t>
      </w:r>
      <w:proofErr w:type="gramEnd"/>
      <w:r w:rsidRPr="00C550B2">
        <w:rPr>
          <w:rFonts w:eastAsia="Calibri"/>
          <w:i/>
          <w:iCs/>
        </w:rPr>
        <w:t xml:space="preserve"> и латышские полицаи буквально вырывали детей из их рук… Грудных младенцев и детей до 5 лет помещали в отдельный барак, где они умирали в массовом порядке. Только за один </w:t>
      </w:r>
      <w:proofErr w:type="gramStart"/>
      <w:r w:rsidRPr="00C550B2">
        <w:rPr>
          <w:rFonts w:eastAsia="Calibri"/>
          <w:i/>
          <w:iCs/>
        </w:rPr>
        <w:t>год</w:t>
      </w:r>
      <w:proofErr w:type="gramEnd"/>
      <w:r w:rsidRPr="00C550B2">
        <w:rPr>
          <w:rFonts w:eastAsia="Calibri"/>
          <w:i/>
          <w:iCs/>
        </w:rPr>
        <w:t xml:space="preserve"> таким образом погибло более трёх ты</w:t>
      </w:r>
      <w:r w:rsidRPr="00C550B2">
        <w:rPr>
          <w:rFonts w:eastAsia="Calibri"/>
          <w:i/>
          <w:iCs/>
        </w:rPr>
        <w:t>сяч детей.</w:t>
      </w:r>
      <w:r w:rsidRPr="00C550B2">
        <w:rPr>
          <w:rFonts w:eastAsia="Calibri"/>
        </w:rPr>
        <w:t xml:space="preserve"> </w:t>
      </w:r>
    </w:p>
    <w:p w:rsidR="00000000" w:rsidRPr="00C550B2" w:rsidRDefault="00C550B2" w:rsidP="00C550B2">
      <w:r w:rsidRPr="00C550B2">
        <w:rPr>
          <w:rFonts w:eastAsia="Calibri"/>
          <w:i/>
          <w:iCs/>
        </w:rPr>
        <w:t>Детей грудных и в возрасте до 6 лет помещали в этом лагере в отдельный барак, там они массами умирали и заболевали корью. Больных корью сразу уносили в так называемую больницу лагеря, где сразу купали в воде, чего нельзя делать при этой болезн</w:t>
      </w:r>
      <w:r w:rsidRPr="00C550B2">
        <w:rPr>
          <w:rFonts w:eastAsia="Calibri"/>
          <w:i/>
          <w:iCs/>
        </w:rPr>
        <w:t xml:space="preserve">и. От этого дети через 2—3 дня умирали. Они синели, корь шла внутрь организма. Таким путем в </w:t>
      </w:r>
      <w:proofErr w:type="spellStart"/>
      <w:r w:rsidRPr="00C550B2">
        <w:rPr>
          <w:rFonts w:eastAsia="Calibri"/>
          <w:i/>
          <w:iCs/>
        </w:rPr>
        <w:t>Саласпилсском</w:t>
      </w:r>
      <w:proofErr w:type="spellEnd"/>
      <w:r w:rsidRPr="00C550B2">
        <w:rPr>
          <w:rFonts w:eastAsia="Calibri"/>
          <w:i/>
          <w:iCs/>
        </w:rPr>
        <w:t xml:space="preserve"> лагере немцами было умерщвлено детей в возрасте до 5 лет более трёх тысяч — это в течение 1942—1943 гг. </w:t>
      </w:r>
    </w:p>
    <w:p w:rsidR="00481CD6" w:rsidRPr="00481CD6" w:rsidRDefault="00481CD6" w:rsidP="00481CD6">
      <w:pPr>
        <w:pStyle w:val="a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Прибытие в лагерь: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i/>
          <w:iCs/>
        </w:rPr>
        <w:t>Несмотря на зимнюю стужу, привезённых детей</w:t>
      </w:r>
      <w:r w:rsidRPr="00C550B2">
        <w:rPr>
          <w:rFonts w:eastAsia="Calibri"/>
          <w:i/>
          <w:iCs/>
        </w:rPr>
        <w:t xml:space="preserve">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C550B2">
        <w:rPr>
          <w:rFonts w:eastAsia="Calibri"/>
          <w:i/>
          <w:iCs/>
        </w:rPr>
        <w:t>Затем таким же порядком детей, старший из которых не достигал еще 12-летнего возраста, гнали в другой барак, в котором голыми держали их на хо</w:t>
      </w:r>
      <w:r w:rsidRPr="00C550B2">
        <w:rPr>
          <w:rFonts w:eastAsia="Calibri"/>
          <w:i/>
          <w:iCs/>
        </w:rPr>
        <w:t>лоде по 5—6 суток.</w:t>
      </w:r>
      <w:proofErr w:type="gramEnd"/>
      <w:r w:rsidRPr="00C550B2">
        <w:rPr>
          <w:rFonts w:eastAsia="Calibri"/>
        </w:rPr>
        <w:t xml:space="preserve"> Выжившие после этой процедуры заболевшие дети (как и все больные заключенные) могли быть подвергнуты отравлению (мышьяком).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i/>
          <w:iCs/>
        </w:rPr>
        <w:t>Детей, начиная с грудного возраста, держали в отдельных бараках, делали им впрыскивание како</w:t>
      </w:r>
      <w:r w:rsidRPr="00C550B2">
        <w:rPr>
          <w:rFonts w:eastAsia="Calibri"/>
          <w:i/>
          <w:iCs/>
        </w:rPr>
        <w:t>й-то жидкости, и после этого дети погибали от поноса. Давали детям отравленную кашу и кофе. От этих экспериментов умирало до 150 человек детей в день.</w:t>
      </w:r>
      <w:r w:rsidRPr="00C550B2">
        <w:rPr>
          <w:rFonts w:eastAsia="Calibri"/>
        </w:rPr>
        <w:t xml:space="preserve"> Охрана лагеря каждый день выносила из детского барака в больших корзинах окоченевшие трупики погибших муч</w:t>
      </w:r>
      <w:r w:rsidRPr="00C550B2">
        <w:rPr>
          <w:rFonts w:eastAsia="Calibri"/>
        </w:rPr>
        <w:t>ительной смертью детей. Они сжигались за оградой лагеря или сбрасывались в выгребные ямы и частично закапывались в лесу вблизи лагеря.</w:t>
      </w:r>
    </w:p>
    <w:p w:rsidR="00035AD5" w:rsidRPr="00481CD6" w:rsidRDefault="00481CD6" w:rsidP="001A70B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Методы «трудового воспитания»</w:t>
      </w:r>
    </w:p>
    <w:p w:rsidR="00000000" w:rsidRPr="00C550B2" w:rsidRDefault="00C550B2" w:rsidP="00C550B2">
      <w:pPr>
        <w:rPr>
          <w:rFonts w:eastAsia="Calibri"/>
        </w:rPr>
      </w:pPr>
      <w:proofErr w:type="gramStart"/>
      <w:r w:rsidRPr="00C550B2">
        <w:rPr>
          <w:rFonts w:eastAsia="Calibri"/>
          <w:i/>
          <w:iCs/>
        </w:rPr>
        <w:t xml:space="preserve">За удовлетворительную работу раз в неделю наказывали десятью ударами по голой </w:t>
      </w:r>
      <w:r w:rsidRPr="00C550B2">
        <w:rPr>
          <w:rFonts w:eastAsia="Calibri"/>
          <w:i/>
          <w:iCs/>
        </w:rPr>
        <w:t>спине, за плохую — десятью ударами ежедневно.</w:t>
      </w:r>
      <w:proofErr w:type="gramEnd"/>
      <w:r w:rsidRPr="00C550B2">
        <w:rPr>
          <w:rFonts w:eastAsia="Calibri"/>
          <w:i/>
          <w:iCs/>
        </w:rPr>
        <w:t xml:space="preserve"> Оценка «очень плохо» означала смерть </w:t>
      </w:r>
      <w:proofErr w:type="gramStart"/>
      <w:r w:rsidRPr="00C550B2">
        <w:rPr>
          <w:rFonts w:eastAsia="Calibri"/>
          <w:i/>
          <w:iCs/>
        </w:rPr>
        <w:t>через</w:t>
      </w:r>
      <w:proofErr w:type="gramEnd"/>
      <w:r w:rsidRPr="00C550B2">
        <w:rPr>
          <w:rFonts w:eastAsia="Calibri"/>
          <w:i/>
          <w:iCs/>
        </w:rPr>
        <w:t xml:space="preserve"> повешение.</w:t>
      </w:r>
      <w:r w:rsidRPr="00C550B2">
        <w:rPr>
          <w:rFonts w:eastAsia="Calibri"/>
          <w:i/>
          <w:iCs/>
        </w:rPr>
        <w:br/>
        <w:t>Пока ещё люди не были слишком истощёнными, редко бывали даже телесные наказания. Понемногу положение менялось. Тяжёлая работа, сильные морозы, плохая одежда</w:t>
      </w:r>
      <w:r w:rsidRPr="00C550B2">
        <w:rPr>
          <w:rFonts w:eastAsia="Calibri"/>
          <w:i/>
          <w:iCs/>
        </w:rPr>
        <w:t xml:space="preserve">, голод делали своё. Скоро многие заключённые едва держались на ногах, </w:t>
      </w:r>
      <w:proofErr w:type="gramStart"/>
      <w:r w:rsidRPr="00C550B2">
        <w:rPr>
          <w:rFonts w:eastAsia="Calibri"/>
          <w:i/>
          <w:iCs/>
        </w:rPr>
        <w:t>шли на работу шатаясь</w:t>
      </w:r>
      <w:proofErr w:type="gramEnd"/>
      <w:r w:rsidRPr="00C550B2">
        <w:rPr>
          <w:rFonts w:eastAsia="Calibri"/>
          <w:i/>
          <w:iCs/>
        </w:rPr>
        <w:t>. Вытаскивая бревна из воды, люди падали и там же оставались. Их безжалостно пристреливали</w:t>
      </w:r>
      <w:r w:rsidRPr="00C550B2">
        <w:rPr>
          <w:rFonts w:eastAsia="Calibri"/>
          <w:i/>
          <w:iCs/>
          <w:vertAlign w:val="superscript"/>
        </w:rPr>
        <w:t>.</w:t>
      </w:r>
      <w:r w:rsidRPr="00C550B2">
        <w:rPr>
          <w:rFonts w:eastAsia="Calibri"/>
        </w:rPr>
        <w:t xml:space="preserve">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i/>
          <w:iCs/>
        </w:rPr>
        <w:t xml:space="preserve">Комендант лагеря </w:t>
      </w:r>
      <w:proofErr w:type="spellStart"/>
      <w:r w:rsidRPr="00C550B2">
        <w:rPr>
          <w:rFonts w:eastAsia="Calibri"/>
          <w:i/>
          <w:iCs/>
        </w:rPr>
        <w:t>Краузе</w:t>
      </w:r>
      <w:proofErr w:type="spellEnd"/>
      <w:r w:rsidRPr="00C550B2">
        <w:rPr>
          <w:rFonts w:eastAsia="Calibri"/>
          <w:i/>
          <w:iCs/>
        </w:rPr>
        <w:t xml:space="preserve"> занимался следующими развлечениями: когда у не</w:t>
      </w:r>
      <w:r w:rsidRPr="00C550B2">
        <w:rPr>
          <w:rFonts w:eastAsia="Calibri"/>
          <w:i/>
          <w:iCs/>
        </w:rPr>
        <w:t>го было плохое настроение, он садился на окно своего кабинета и стрелял в проходивших заключенных. Так в 1944 году им была застрелена заключенная  Тоня Федорова из Москвы.</w:t>
      </w:r>
      <w:r w:rsidRPr="00C550B2">
        <w:rPr>
          <w:rFonts w:eastAsia="Calibri"/>
        </w:rPr>
        <w:t xml:space="preserve"> </w:t>
      </w:r>
    </w:p>
    <w:p w:rsidR="00481CD6" w:rsidRPr="00481CD6" w:rsidRDefault="00481CD6" w:rsidP="001A70B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Способы убийства людей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Нанесение смертельных травм тупыми твёрдыми предметами;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b/>
          <w:bCs/>
        </w:rPr>
        <w:t>Голод</w:t>
      </w:r>
      <w:r w:rsidRPr="00C550B2">
        <w:rPr>
          <w:rFonts w:eastAsia="Calibri"/>
        </w:rPr>
        <w:t xml:space="preserve">, который в короткий срок вызывал </w:t>
      </w:r>
      <w:r w:rsidRPr="00C550B2">
        <w:rPr>
          <w:rFonts w:eastAsia="Calibri"/>
          <w:b/>
          <w:bCs/>
        </w:rPr>
        <w:t>истощение</w:t>
      </w:r>
      <w:r w:rsidRPr="00C550B2">
        <w:rPr>
          <w:rFonts w:eastAsia="Calibri"/>
        </w:rPr>
        <w:t xml:space="preserve"> и приводил к </w:t>
      </w:r>
      <w:r w:rsidRPr="00C550B2">
        <w:rPr>
          <w:rFonts w:eastAsia="Calibri"/>
          <w:b/>
          <w:bCs/>
        </w:rPr>
        <w:t xml:space="preserve">смерти.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Наряду с этим, немало жизней унесли </w:t>
      </w:r>
      <w:r w:rsidRPr="00C550B2">
        <w:rPr>
          <w:rFonts w:eastAsia="Calibri"/>
          <w:b/>
          <w:bCs/>
        </w:rPr>
        <w:t xml:space="preserve">инфекционные заболевания;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Отравление больных детей и взрослых </w:t>
      </w:r>
      <w:r w:rsidRPr="00C550B2">
        <w:rPr>
          <w:rFonts w:eastAsia="Calibri"/>
          <w:b/>
          <w:bCs/>
        </w:rPr>
        <w:t>мышьяком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Впрыскивание различных веществ (в основном — детям);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>Проведение операции</w:t>
      </w:r>
      <w:r w:rsidRPr="00C550B2">
        <w:rPr>
          <w:rFonts w:eastAsia="Calibri"/>
        </w:rPr>
        <w:t xml:space="preserve"> без о</w:t>
      </w:r>
      <w:r w:rsidRPr="00C550B2">
        <w:rPr>
          <w:rFonts w:eastAsia="Calibri"/>
          <w:b/>
          <w:bCs/>
        </w:rPr>
        <w:t>безболивания</w:t>
      </w:r>
      <w:r w:rsidRPr="00C550B2">
        <w:rPr>
          <w:rFonts w:eastAsia="Calibri"/>
        </w:rPr>
        <w:t xml:space="preserve"> (в том числе по </w:t>
      </w:r>
      <w:r w:rsidRPr="00C550B2">
        <w:rPr>
          <w:rFonts w:eastAsia="Calibri"/>
          <w:b/>
          <w:bCs/>
        </w:rPr>
        <w:t xml:space="preserve">ампутации </w:t>
      </w:r>
      <w:r w:rsidRPr="00C550B2">
        <w:rPr>
          <w:rFonts w:eastAsia="Calibri"/>
        </w:rPr>
        <w:t xml:space="preserve">конечностей);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Частое выкачивание крови вплоть до наступления смерти (только детей)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Применение </w:t>
      </w:r>
      <w:r w:rsidRPr="00C550B2">
        <w:rPr>
          <w:rFonts w:eastAsia="Calibri"/>
          <w:b/>
          <w:bCs/>
        </w:rPr>
        <w:t>огнестрельного</w:t>
      </w:r>
      <w:r w:rsidRPr="00C550B2">
        <w:rPr>
          <w:rFonts w:eastAsia="Calibri"/>
          <w:b/>
          <w:bCs/>
          <w:u w:val="single"/>
        </w:rPr>
        <w:t xml:space="preserve"> </w:t>
      </w:r>
      <w:r w:rsidRPr="00C550B2">
        <w:rPr>
          <w:rFonts w:eastAsia="Calibri"/>
          <w:b/>
          <w:bCs/>
        </w:rPr>
        <w:t xml:space="preserve">оружия </w:t>
      </w:r>
      <w:r w:rsidRPr="00C550B2">
        <w:rPr>
          <w:rFonts w:eastAsia="Calibri"/>
        </w:rPr>
        <w:t xml:space="preserve">и массовые расстрелы;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b/>
          <w:bCs/>
        </w:rPr>
        <w:t xml:space="preserve">Пытки;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b/>
          <w:bCs/>
        </w:rPr>
        <w:t>Смерть от рваных ран, нанесённых собаками охраны</w:t>
      </w:r>
      <w:r w:rsidRPr="00C550B2">
        <w:rPr>
          <w:rFonts w:eastAsia="Calibri"/>
        </w:rPr>
        <w:t xml:space="preserve">, которая натравливала их на узников;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</w:rPr>
        <w:t xml:space="preserve">Тяжёлый изнуряющий бесполезный труд (перенос земли с места на место), сопровождаемый избиениями; </w:t>
      </w:r>
    </w:p>
    <w:p w:rsidR="00C550B2" w:rsidRDefault="00C550B2" w:rsidP="00C550B2">
      <w:pPr>
        <w:rPr>
          <w:rFonts w:eastAsia="Calibri"/>
        </w:rPr>
      </w:pPr>
      <w:r w:rsidRPr="00C550B2">
        <w:rPr>
          <w:rFonts w:eastAsia="Calibri"/>
          <w:b/>
          <w:bCs/>
        </w:rPr>
        <w:t>Тяжёлый физический труд</w:t>
      </w:r>
      <w:r w:rsidRPr="00C550B2">
        <w:rPr>
          <w:rFonts w:eastAsia="Calibri"/>
        </w:rPr>
        <w:t xml:space="preserve">, дополнительно сопровождаемый взятием крови (каждый раз до состояния обморока); </w:t>
      </w:r>
    </w:p>
    <w:p w:rsidR="00000000" w:rsidRPr="00C550B2" w:rsidRDefault="00C550B2" w:rsidP="00C550B2">
      <w:pPr>
        <w:rPr>
          <w:rFonts w:eastAsia="Calibri"/>
        </w:rPr>
      </w:pPr>
      <w:r w:rsidRPr="00C550B2">
        <w:rPr>
          <w:rFonts w:eastAsia="Calibri"/>
          <w:b/>
          <w:bCs/>
        </w:rPr>
        <w:lastRenderedPageBreak/>
        <w:t>Казнь через</w:t>
      </w:r>
      <w:r w:rsidRPr="00C550B2">
        <w:rPr>
          <w:rFonts w:eastAsia="Calibri"/>
          <w:b/>
          <w:bCs/>
        </w:rPr>
        <w:t xml:space="preserve"> повешение;</w:t>
      </w:r>
    </w:p>
    <w:p w:rsidR="00000000" w:rsidRPr="00481CD6" w:rsidRDefault="00C550B2" w:rsidP="00481CD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 xml:space="preserve">Смерть в душегубках </w:t>
      </w:r>
      <w:r w:rsidRPr="00481CD6">
        <w:rPr>
          <w:rFonts w:ascii="Times New Roman" w:hAnsi="Times New Roman"/>
          <w:sz w:val="24"/>
          <w:szCs w:val="24"/>
        </w:rPr>
        <w:t>— специальных газовых камерах, установленных в автомашинах («</w:t>
      </w:r>
      <w:proofErr w:type="spellStart"/>
      <w:r w:rsidRPr="00481CD6">
        <w:rPr>
          <w:rFonts w:ascii="Times New Roman" w:hAnsi="Times New Roman"/>
          <w:sz w:val="24"/>
          <w:szCs w:val="24"/>
        </w:rPr>
        <w:t>Газенвагенах</w:t>
      </w:r>
      <w:proofErr w:type="spellEnd"/>
      <w:r w:rsidRPr="00481CD6">
        <w:rPr>
          <w:rFonts w:ascii="Times New Roman" w:hAnsi="Times New Roman"/>
          <w:sz w:val="24"/>
          <w:szCs w:val="24"/>
        </w:rPr>
        <w:t xml:space="preserve">»); </w:t>
      </w:r>
    </w:p>
    <w:p w:rsidR="00000000" w:rsidRPr="00481CD6" w:rsidRDefault="00C550B2" w:rsidP="00481CD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b/>
          <w:bCs/>
          <w:sz w:val="24"/>
          <w:szCs w:val="24"/>
        </w:rPr>
        <w:t>Закапывание</w:t>
      </w:r>
      <w:r w:rsidRPr="00481C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81CD6">
        <w:rPr>
          <w:rFonts w:ascii="Times New Roman" w:hAnsi="Times New Roman"/>
          <w:b/>
          <w:bCs/>
          <w:sz w:val="24"/>
          <w:szCs w:val="24"/>
        </w:rPr>
        <w:t>заживо</w:t>
      </w:r>
      <w:r w:rsidRPr="00481CD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81CD6">
        <w:rPr>
          <w:rFonts w:ascii="Times New Roman" w:hAnsi="Times New Roman"/>
          <w:b/>
          <w:bCs/>
          <w:sz w:val="24"/>
          <w:szCs w:val="24"/>
        </w:rPr>
        <w:t xml:space="preserve">в землю </w:t>
      </w:r>
      <w:r w:rsidRPr="00481CD6">
        <w:rPr>
          <w:rFonts w:ascii="Times New Roman" w:hAnsi="Times New Roman"/>
          <w:sz w:val="24"/>
          <w:szCs w:val="24"/>
        </w:rPr>
        <w:t xml:space="preserve">(показания узников, что подтверждается заключением судебно-медицинских экспертов от 12 декабря 1944 года); </w:t>
      </w:r>
    </w:p>
    <w:p w:rsidR="00000000" w:rsidRPr="00481CD6" w:rsidRDefault="00C550B2" w:rsidP="00481CD6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>Убийство</w:t>
      </w:r>
      <w:r w:rsidRPr="00481CD6">
        <w:rPr>
          <w:rFonts w:ascii="Times New Roman" w:hAnsi="Times New Roman"/>
          <w:sz w:val="24"/>
          <w:szCs w:val="24"/>
        </w:rPr>
        <w:t xml:space="preserve"> путём раздробления голов прикладами — способ, прямо предписанный инструкцией по лагерю  для убийства детей «в целях экономии боеприпасов». </w:t>
      </w:r>
    </w:p>
    <w:p w:rsidR="00481CD6" w:rsidRPr="00481CD6" w:rsidRDefault="00481CD6" w:rsidP="001A70B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4FD" w:rsidRPr="00481CD6" w:rsidRDefault="002154FD" w:rsidP="001A70B6">
      <w:pPr>
        <w:pStyle w:val="a3"/>
        <w:spacing w:after="0"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141CA7" w:rsidRPr="00481CD6" w:rsidRDefault="00141CA7" w:rsidP="00141CA7">
      <w:pPr>
        <w:rPr>
          <w:color w:val="000000"/>
        </w:rPr>
      </w:pPr>
      <w:r w:rsidRPr="00481CD6">
        <w:rPr>
          <w:color w:val="000000"/>
        </w:rPr>
        <w:t xml:space="preserve">Мы об одном просим тех, кто переживет это время: не забудьте! Не забудьте ни добрых, ни злых. Терпеливо собирайте свидетельства о тех, кто пал за себя и за вас. </w:t>
      </w:r>
    </w:p>
    <w:p w:rsidR="00141CA7" w:rsidRPr="00481CD6" w:rsidRDefault="00141CA7" w:rsidP="00141CA7">
      <w:pPr>
        <w:pStyle w:val="a3"/>
        <w:rPr>
          <w:rFonts w:ascii="Times New Roman" w:hAnsi="Times New Roman"/>
          <w:sz w:val="24"/>
          <w:szCs w:val="24"/>
        </w:rPr>
      </w:pPr>
      <w:r w:rsidRPr="00481CD6">
        <w:rPr>
          <w:rFonts w:ascii="Times New Roman" w:hAnsi="Times New Roman"/>
          <w:sz w:val="24"/>
          <w:szCs w:val="24"/>
        </w:rPr>
        <w:t xml:space="preserve">Мы не хотим, чтобы были забыты товарищи, которые </w:t>
      </w:r>
      <w:proofErr w:type="gramStart"/>
      <w:r w:rsidRPr="00481CD6">
        <w:rPr>
          <w:rFonts w:ascii="Times New Roman" w:hAnsi="Times New Roman"/>
          <w:sz w:val="24"/>
          <w:szCs w:val="24"/>
        </w:rPr>
        <w:t>погибли честно, мужественно защищаясь</w:t>
      </w:r>
      <w:proofErr w:type="gramEnd"/>
      <w:r w:rsidRPr="00481CD6">
        <w:rPr>
          <w:rFonts w:ascii="Times New Roman" w:hAnsi="Times New Roman"/>
          <w:sz w:val="24"/>
          <w:szCs w:val="24"/>
        </w:rPr>
        <w:t>. Каждый, кто был верен будущему и умер за то, чтобы оно было прекрасно, подобно изваянию, высеченному из камня.</w:t>
      </w:r>
      <w:r w:rsidRPr="00481CD6">
        <w:rPr>
          <w:rFonts w:ascii="Times New Roman" w:hAnsi="Times New Roman"/>
          <w:sz w:val="24"/>
          <w:szCs w:val="24"/>
        </w:rPr>
        <w:br/>
        <w:t xml:space="preserve">К концу войны, в 1945 году на территории одной только Германии насчитывалось более 80 концлагерей, в которых содержалось 850 тыс. узников. А сколько лагерей выстроили гитлеровцы в завоеванных им странах – Польше, Австрии, Чехословакии, Югославии... </w:t>
      </w:r>
    </w:p>
    <w:p w:rsidR="00C667A7" w:rsidRPr="00481CD6" w:rsidRDefault="00C667A7" w:rsidP="00C667A7">
      <w:pPr>
        <w:pStyle w:val="a5"/>
        <w:numPr>
          <w:ilvl w:val="0"/>
          <w:numId w:val="3"/>
        </w:numPr>
        <w:shd w:val="clear" w:color="auto" w:fill="F9F9F9"/>
      </w:pPr>
      <w:r w:rsidRPr="00481CD6">
        <w:rPr>
          <w:b/>
          <w:bCs/>
        </w:rPr>
        <w:t>Акт об истреблении немецко-фашистскими захватчиками на территории Латвийской ССР 35 000 советских детей</w:t>
      </w:r>
      <w:r w:rsidRPr="00481CD6">
        <w:t>.</w:t>
      </w:r>
    </w:p>
    <w:p w:rsidR="00C667A7" w:rsidRPr="00481CD6" w:rsidRDefault="00C667A7" w:rsidP="00C667A7">
      <w:pPr>
        <w:pStyle w:val="a5"/>
        <w:numPr>
          <w:ilvl w:val="0"/>
          <w:numId w:val="3"/>
        </w:numPr>
        <w:shd w:val="clear" w:color="auto" w:fill="F9F9F9"/>
      </w:pPr>
      <w:r w:rsidRPr="00481CD6">
        <w:t>…Когда изможденные люди с больными, замученными детьми загонялись за тройную проволочную ограду концентрационного лагеря, для взрослых, но в особенности для беззащитных детей начиналось мучительное существование, насыщенное до предела тяжкими психическими и физическими истязаниями и издевательствами со стороны немцев и их прислужников.</w:t>
      </w:r>
    </w:p>
    <w:p w:rsidR="00C667A7" w:rsidRPr="00481CD6" w:rsidRDefault="00C667A7" w:rsidP="00C667A7">
      <w:pPr>
        <w:pStyle w:val="a5"/>
        <w:numPr>
          <w:ilvl w:val="0"/>
          <w:numId w:val="3"/>
        </w:numPr>
        <w:shd w:val="clear" w:color="auto" w:fill="F9F9F9"/>
      </w:pPr>
      <w:r w:rsidRPr="00481CD6">
        <w:t xml:space="preserve">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481CD6">
        <w:t>Затем таким же порядком детей, старший из которых не достигал ещё 12-ти-летнего возраста, гнали в другой барак, в котором голыми держали их на холоде по 5–6 суток.</w:t>
      </w:r>
      <w:proofErr w:type="gramEnd"/>
      <w:r w:rsidRPr="00481CD6">
        <w:t xml:space="preserve"> Страшный час для детей и матерей в лагере наступает тогда, когда фашисты, выстроив матерей с детьми посреди лагеря, насильно отрывают малюток от несчастных матерей…</w:t>
      </w:r>
    </w:p>
    <w:p w:rsidR="00C667A7" w:rsidRPr="00481CD6" w:rsidRDefault="00C667A7" w:rsidP="00C667A7">
      <w:pPr>
        <w:pStyle w:val="a5"/>
        <w:numPr>
          <w:ilvl w:val="0"/>
          <w:numId w:val="3"/>
        </w:numPr>
        <w:shd w:val="clear" w:color="auto" w:fill="F9F9F9"/>
      </w:pPr>
      <w:r w:rsidRPr="00481CD6">
        <w:t>…Дети,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лишённых даже примитивного ухода.</w:t>
      </w:r>
      <w:r w:rsidRPr="00481CD6">
        <w:br/>
        <w:t>За грудными младенцами присматривают 5–8 летние девочки. Грязь, вшивость, вспыхнувшие эпидемии кори, дизентерии, дифтерии приводили к массовой гибели детей. Немецкая охрана ежедневно в больших корзинах выносила из детского барака окоченевшие трупики погибших мучительной смертью детей. Они сбрасывались в выгребные ямы, сжигались за оградой лагеря и частично закапывались в лесу вблизи лагеря.</w:t>
      </w:r>
    </w:p>
    <w:p w:rsidR="00C667A7" w:rsidRPr="00481CD6" w:rsidRDefault="00C667A7" w:rsidP="00C667A7">
      <w:pPr>
        <w:pStyle w:val="a5"/>
        <w:numPr>
          <w:ilvl w:val="0"/>
          <w:numId w:val="3"/>
        </w:numPr>
        <w:shd w:val="clear" w:color="auto" w:fill="F9F9F9"/>
      </w:pPr>
      <w:r w:rsidRPr="00481CD6">
        <w:t xml:space="preserve">Показания очевидцев раскрывают жуткую действительность детского барака и истинные причины массовой гибели несчастных детей. Массовую беспрерывную смертность детей вызывали те эксперименты, для которых в роли лабораторных животных использовались маленькие мученики Саласпилса. Немецкие врачи – детоубийцы с докторскими дипломами больным детям делают инъекции – впрыскивают разнообразные жидкости, вводят в прямую кишку мочу, заставляют принимать </w:t>
      </w:r>
      <w:proofErr w:type="gramStart"/>
      <w:r w:rsidRPr="00481CD6">
        <w:t>во внутрь</w:t>
      </w:r>
      <w:proofErr w:type="gramEnd"/>
      <w:r w:rsidRPr="00481CD6">
        <w:t xml:space="preserve"> разные средства…</w:t>
      </w:r>
    </w:p>
    <w:p w:rsidR="00843D5A" w:rsidRPr="00843D5A" w:rsidRDefault="00F568A5" w:rsidP="00843D5A">
      <w:pPr>
        <w:pStyle w:val="a3"/>
        <w:numPr>
          <w:ilvl w:val="0"/>
          <w:numId w:val="3"/>
        </w:numPr>
        <w:shd w:val="clear" w:color="auto" w:fill="F9F9F9"/>
        <w:spacing w:before="100" w:beforeAutospacing="1" w:after="100" w:afterAutospacing="1"/>
        <w:jc w:val="right"/>
        <w:rPr>
          <w:rFonts w:ascii="Times New Roman" w:hAnsi="Times New Roman"/>
          <w:i/>
          <w:sz w:val="24"/>
          <w:szCs w:val="24"/>
        </w:rPr>
      </w:pPr>
      <w:hyperlink r:id="rId46" w:tooltip="5 мая" w:history="1">
        <w:r w:rsidR="00C667A7" w:rsidRPr="00481CD6">
          <w:rPr>
            <w:rStyle w:val="a4"/>
            <w:rFonts w:ascii="Times New Roman" w:hAnsi="Times New Roman"/>
            <w:sz w:val="24"/>
            <w:szCs w:val="24"/>
          </w:rPr>
          <w:t>5 мая</w:t>
        </w:r>
      </w:hyperlink>
      <w:r w:rsidR="00C667A7" w:rsidRPr="00481CD6">
        <w:rPr>
          <w:rFonts w:ascii="Times New Roman" w:hAnsi="Times New Roman"/>
          <w:sz w:val="24"/>
          <w:szCs w:val="24"/>
        </w:rPr>
        <w:t xml:space="preserve"> </w:t>
      </w:r>
      <w:hyperlink r:id="rId47" w:tooltip="1945" w:history="1">
        <w:r w:rsidR="00C667A7" w:rsidRPr="00481CD6">
          <w:rPr>
            <w:rStyle w:val="a4"/>
            <w:rFonts w:ascii="Times New Roman" w:hAnsi="Times New Roman"/>
            <w:sz w:val="24"/>
            <w:szCs w:val="24"/>
          </w:rPr>
          <w:t>1945</w:t>
        </w:r>
      </w:hyperlink>
      <w:r w:rsidR="00C667A7" w:rsidRPr="00481CD6">
        <w:rPr>
          <w:rFonts w:ascii="Times New Roman" w:hAnsi="Times New Roman"/>
          <w:sz w:val="24"/>
          <w:szCs w:val="24"/>
        </w:rPr>
        <w:t xml:space="preserve"> г</w:t>
      </w:r>
    </w:p>
    <w:p w:rsidR="00843D5A" w:rsidRDefault="00141CA7" w:rsidP="00843D5A">
      <w:pPr>
        <w:pStyle w:val="a3"/>
        <w:shd w:val="clear" w:color="auto" w:fill="F9F9F9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843D5A">
        <w:rPr>
          <w:rFonts w:ascii="Times New Roman" w:hAnsi="Times New Roman"/>
          <w:color w:val="000000"/>
          <w:sz w:val="24"/>
          <w:szCs w:val="24"/>
        </w:rPr>
        <w:t>Фашистские застенки убили 11 миллионов жизней, в глубокой скорби склоняем мы головы перед жертвами фашистского варварства почтим минутой молчания всех погибших замученных, расстрелянных, сожженных, заживо погребенных  в концентрационных лагерях людей.</w:t>
      </w:r>
    </w:p>
    <w:p w:rsidR="00843D5A" w:rsidRDefault="00141CA7" w:rsidP="00843D5A">
      <w:pPr>
        <w:pStyle w:val="a3"/>
        <w:shd w:val="clear" w:color="auto" w:fill="F9F9F9"/>
        <w:spacing w:before="100" w:beforeAutospacing="1" w:after="100" w:afterAutospacing="1"/>
        <w:rPr>
          <w:rFonts w:ascii="Times New Roman" w:hAnsi="Times New Roman"/>
          <w:i/>
          <w:color w:val="000000"/>
          <w:sz w:val="24"/>
          <w:szCs w:val="24"/>
        </w:rPr>
      </w:pPr>
      <w:r w:rsidRPr="00481CD6">
        <w:rPr>
          <w:rFonts w:ascii="Times New Roman" w:hAnsi="Times New Roman"/>
          <w:i/>
          <w:color w:val="000000"/>
          <w:sz w:val="24"/>
          <w:szCs w:val="24"/>
        </w:rPr>
        <w:t>Минута молчания</w:t>
      </w:r>
    </w:p>
    <w:p w:rsidR="00141CA7" w:rsidRPr="00843D5A" w:rsidRDefault="00141CA7" w:rsidP="00843D5A">
      <w:pPr>
        <w:pStyle w:val="a3"/>
        <w:shd w:val="clear" w:color="auto" w:fill="F9F9F9"/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481CD6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Минута молчания...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Склонитесь и молод, и стар</w:t>
      </w:r>
      <w:proofErr w:type="gramStart"/>
      <w:r w:rsidRPr="00481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В</w:t>
      </w:r>
      <w:proofErr w:type="gramEnd"/>
      <w:r w:rsidRPr="00481CD6">
        <w:rPr>
          <w:rFonts w:ascii="Times New Roman" w:hAnsi="Times New Roman"/>
          <w:color w:val="000000"/>
          <w:sz w:val="24"/>
          <w:szCs w:val="24"/>
        </w:rPr>
        <w:t xml:space="preserve"> честь тех, кто за счастье,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 xml:space="preserve">Что жизнь ради жизни отдал. </w:t>
      </w:r>
      <w:r w:rsidRPr="00481CD6">
        <w:rPr>
          <w:rFonts w:ascii="Times New Roman" w:hAnsi="Times New Roman"/>
          <w:color w:val="000000"/>
          <w:sz w:val="24"/>
          <w:szCs w:val="24"/>
        </w:rPr>
        <w:br/>
      </w:r>
      <w:r w:rsidRPr="00481CD6">
        <w:rPr>
          <w:rFonts w:ascii="Times New Roman" w:hAnsi="Times New Roman"/>
          <w:color w:val="000000"/>
          <w:sz w:val="24"/>
          <w:szCs w:val="24"/>
        </w:rPr>
        <w:br/>
        <w:t xml:space="preserve">Летнее небо над нами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 xml:space="preserve">Горечью пахнет полынь,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Черными колоколами</w:t>
      </w:r>
      <w:proofErr w:type="gramStart"/>
      <w:r w:rsidRPr="00481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С</w:t>
      </w:r>
      <w:proofErr w:type="gramEnd"/>
      <w:r w:rsidRPr="00481CD6">
        <w:rPr>
          <w:rFonts w:ascii="Times New Roman" w:hAnsi="Times New Roman"/>
          <w:color w:val="000000"/>
          <w:sz w:val="24"/>
          <w:szCs w:val="24"/>
        </w:rPr>
        <w:t xml:space="preserve">тонет бездонная синь.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Стонет земною печалью</w:t>
      </w:r>
      <w:proofErr w:type="gramStart"/>
      <w:r w:rsidRPr="00481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>Т</w:t>
      </w:r>
      <w:proofErr w:type="gramEnd"/>
      <w:r w:rsidRPr="00481CD6">
        <w:rPr>
          <w:rFonts w:ascii="Times New Roman" w:hAnsi="Times New Roman"/>
          <w:color w:val="000000"/>
          <w:sz w:val="24"/>
          <w:szCs w:val="24"/>
        </w:rPr>
        <w:t xml:space="preserve">ех, чьи сердца не стучат.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 xml:space="preserve">Даже в минуту молчания </w:t>
      </w:r>
      <w:r w:rsidRPr="00481CD6">
        <w:rPr>
          <w:rFonts w:ascii="Times New Roman" w:hAnsi="Times New Roman"/>
          <w:color w:val="000000"/>
          <w:sz w:val="24"/>
          <w:szCs w:val="24"/>
        </w:rPr>
        <w:br/>
        <w:t xml:space="preserve">Колокола не молчат. </w:t>
      </w:r>
    </w:p>
    <w:p w:rsidR="00141CA7" w:rsidRPr="00481CD6" w:rsidRDefault="00141CA7" w:rsidP="00141CA7">
      <w:pPr>
        <w:rPr>
          <w:color w:val="000000"/>
        </w:rPr>
      </w:pPr>
      <w:r w:rsidRPr="00481CD6">
        <w:rPr>
          <w:color w:val="000000"/>
        </w:rPr>
        <w:t xml:space="preserve">Звенят колокола... Их тягучий, морозящий душу гул воспринимается как набат. Он взывает не только к памяти погибших, ко всем живущим на земле, он призывает: </w:t>
      </w:r>
      <w:r w:rsidRPr="00481CD6">
        <w:rPr>
          <w:color w:val="000000"/>
        </w:rPr>
        <w:br/>
        <w:t xml:space="preserve">«Люди! Не забудьте! Не допустите новых злодеяний фашизма!». </w:t>
      </w:r>
    </w:p>
    <w:p w:rsidR="00141CA7" w:rsidRPr="00481CD6" w:rsidRDefault="00141CA7" w:rsidP="00141CA7">
      <w:pPr>
        <w:rPr>
          <w:i/>
        </w:rPr>
      </w:pPr>
      <w:r w:rsidRPr="00481CD6">
        <w:rPr>
          <w:i/>
        </w:rPr>
        <w:t xml:space="preserve">Звучит </w:t>
      </w:r>
      <w:proofErr w:type="spellStart"/>
      <w:r w:rsidRPr="00481CD6">
        <w:rPr>
          <w:i/>
        </w:rPr>
        <w:t>Бухенвальд</w:t>
      </w:r>
      <w:r w:rsidR="00843D5A">
        <w:rPr>
          <w:i/>
        </w:rPr>
        <w:t>ский</w:t>
      </w:r>
      <w:proofErr w:type="spellEnd"/>
      <w:r w:rsidR="00843D5A">
        <w:rPr>
          <w:i/>
        </w:rPr>
        <w:t xml:space="preserve"> набат</w:t>
      </w:r>
      <w:r w:rsidRPr="00481CD6">
        <w:rPr>
          <w:i/>
        </w:rPr>
        <w:t>.</w:t>
      </w:r>
    </w:p>
    <w:p w:rsidR="00141CA7" w:rsidRPr="00481CD6" w:rsidRDefault="00141CA7" w:rsidP="00141CA7"/>
    <w:p w:rsidR="00DB4A69" w:rsidRPr="00481CD6" w:rsidRDefault="00DB4A69" w:rsidP="00DB4A69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:rsidR="005A4975" w:rsidRPr="00481CD6" w:rsidRDefault="005A4975" w:rsidP="005A4975">
      <w:pPr>
        <w:jc w:val="both"/>
      </w:pPr>
    </w:p>
    <w:p w:rsidR="00EC0307" w:rsidRPr="00481CD6" w:rsidRDefault="00EC0307"/>
    <w:sectPr w:rsidR="00EC0307" w:rsidRPr="00481CD6" w:rsidSect="00B0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87"/>
    <w:multiLevelType w:val="hybridMultilevel"/>
    <w:tmpl w:val="8548A5FA"/>
    <w:lvl w:ilvl="0" w:tplc="082E34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0566"/>
    <w:multiLevelType w:val="hybridMultilevel"/>
    <w:tmpl w:val="A0926E40"/>
    <w:lvl w:ilvl="0" w:tplc="24FC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F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0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63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9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42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C6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F14346"/>
    <w:multiLevelType w:val="hybridMultilevel"/>
    <w:tmpl w:val="0F769834"/>
    <w:lvl w:ilvl="0" w:tplc="8A9CE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0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0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1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CA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5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E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3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08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C62E3B"/>
    <w:multiLevelType w:val="hybridMultilevel"/>
    <w:tmpl w:val="75B2BAD0"/>
    <w:lvl w:ilvl="0" w:tplc="2D406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29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4C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AE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8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48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C2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8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2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FB738B"/>
    <w:multiLevelType w:val="hybridMultilevel"/>
    <w:tmpl w:val="ED44FCE8"/>
    <w:lvl w:ilvl="0" w:tplc="15D26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CE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A1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28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0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F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8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9552B4"/>
    <w:multiLevelType w:val="hybridMultilevel"/>
    <w:tmpl w:val="14126874"/>
    <w:lvl w:ilvl="0" w:tplc="AF9A5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8B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B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6C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8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A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D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AE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CD128A"/>
    <w:multiLevelType w:val="hybridMultilevel"/>
    <w:tmpl w:val="F65E2008"/>
    <w:lvl w:ilvl="0" w:tplc="575A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2E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C1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0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6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6E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9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A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AE09C0"/>
    <w:multiLevelType w:val="hybridMultilevel"/>
    <w:tmpl w:val="615EEA02"/>
    <w:lvl w:ilvl="0" w:tplc="F328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CA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83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2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4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6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E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6E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5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5B7FA8"/>
    <w:multiLevelType w:val="hybridMultilevel"/>
    <w:tmpl w:val="2D7C3D5A"/>
    <w:lvl w:ilvl="0" w:tplc="1CBCC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6D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E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4D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8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E2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8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A3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E13703"/>
    <w:multiLevelType w:val="hybridMultilevel"/>
    <w:tmpl w:val="5A38A5F6"/>
    <w:lvl w:ilvl="0" w:tplc="81D66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A9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E5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1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D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2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612945"/>
    <w:multiLevelType w:val="multilevel"/>
    <w:tmpl w:val="B9A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E6A34"/>
    <w:multiLevelType w:val="hybridMultilevel"/>
    <w:tmpl w:val="48705696"/>
    <w:lvl w:ilvl="0" w:tplc="37C4E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EA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8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04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0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2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9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E51216"/>
    <w:multiLevelType w:val="hybridMultilevel"/>
    <w:tmpl w:val="005C0768"/>
    <w:lvl w:ilvl="0" w:tplc="9672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24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0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65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AD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6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6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4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8E0064"/>
    <w:multiLevelType w:val="hybridMultilevel"/>
    <w:tmpl w:val="540E1DDE"/>
    <w:lvl w:ilvl="0" w:tplc="22EA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03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F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1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0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A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6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6A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03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94398C"/>
    <w:multiLevelType w:val="hybridMultilevel"/>
    <w:tmpl w:val="D6C4A970"/>
    <w:lvl w:ilvl="0" w:tplc="D506F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0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A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D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A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F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7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7F50F5"/>
    <w:multiLevelType w:val="hybridMultilevel"/>
    <w:tmpl w:val="18189BC4"/>
    <w:lvl w:ilvl="0" w:tplc="19647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8F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83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8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A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C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2C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A4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0C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4A538E"/>
    <w:multiLevelType w:val="hybridMultilevel"/>
    <w:tmpl w:val="89EA7E8A"/>
    <w:lvl w:ilvl="0" w:tplc="E96E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A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2E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2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8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E8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A1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DE0C0E"/>
    <w:multiLevelType w:val="hybridMultilevel"/>
    <w:tmpl w:val="5EB22CEA"/>
    <w:lvl w:ilvl="0" w:tplc="70EA1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AB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4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4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6E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23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9BD4155"/>
    <w:multiLevelType w:val="hybridMultilevel"/>
    <w:tmpl w:val="216CADCE"/>
    <w:lvl w:ilvl="0" w:tplc="451E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2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6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E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C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6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E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0362C0"/>
    <w:multiLevelType w:val="hybridMultilevel"/>
    <w:tmpl w:val="58867B1E"/>
    <w:lvl w:ilvl="0" w:tplc="C72C8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20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8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E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4B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2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8B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6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703BC2"/>
    <w:multiLevelType w:val="multilevel"/>
    <w:tmpl w:val="9D4E5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C6740DA"/>
    <w:multiLevelType w:val="hybridMultilevel"/>
    <w:tmpl w:val="46F0E7F0"/>
    <w:lvl w:ilvl="0" w:tplc="6284E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A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A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E8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3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2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A8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21"/>
  </w:num>
  <w:num w:numId="9">
    <w:abstractNumId w:val="9"/>
  </w:num>
  <w:num w:numId="10">
    <w:abstractNumId w:val="19"/>
  </w:num>
  <w:num w:numId="11">
    <w:abstractNumId w:val="3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17"/>
  </w:num>
  <w:num w:numId="17">
    <w:abstractNumId w:val="6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3DFB"/>
    <w:rsid w:val="00035AD5"/>
    <w:rsid w:val="00141CA7"/>
    <w:rsid w:val="001A70B6"/>
    <w:rsid w:val="001C226F"/>
    <w:rsid w:val="002014C2"/>
    <w:rsid w:val="002154FD"/>
    <w:rsid w:val="00481CD6"/>
    <w:rsid w:val="005052E9"/>
    <w:rsid w:val="005576A3"/>
    <w:rsid w:val="005A4975"/>
    <w:rsid w:val="0061000A"/>
    <w:rsid w:val="00716279"/>
    <w:rsid w:val="00843D5A"/>
    <w:rsid w:val="00B03DFB"/>
    <w:rsid w:val="00B2046C"/>
    <w:rsid w:val="00C1110C"/>
    <w:rsid w:val="00C550B2"/>
    <w:rsid w:val="00C667A7"/>
    <w:rsid w:val="00DB4A69"/>
    <w:rsid w:val="00DD5E9D"/>
    <w:rsid w:val="00E50CF7"/>
    <w:rsid w:val="00EA51CD"/>
    <w:rsid w:val="00EC0307"/>
    <w:rsid w:val="00F22295"/>
    <w:rsid w:val="00F5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54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A51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51C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15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154FD"/>
  </w:style>
  <w:style w:type="character" w:customStyle="1" w:styleId="30">
    <w:name w:val="Заголовок 3 Знак"/>
    <w:basedOn w:val="a0"/>
    <w:link w:val="3"/>
    <w:uiPriority w:val="9"/>
    <w:semiHidden/>
    <w:rsid w:val="002014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41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6" w:color="AAAAAA"/>
                        <w:left w:val="single" w:sz="6" w:space="12" w:color="AAAAAA"/>
                        <w:bottom w:val="single" w:sz="6" w:space="6" w:color="AAAAAA"/>
                        <w:right w:val="single" w:sz="6" w:space="12" w:color="AAAAAA"/>
                      </w:divBdr>
                      <w:divsChild>
                        <w:div w:id="825509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2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7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8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F%D0%B4" TargetMode="External"/><Relationship Id="rId18" Type="http://schemas.openxmlformats.org/officeDocument/2006/relationships/hyperlink" Target="http://ru.wikipedia.org/wiki/%D0%91%D0%B5%D1%80%D0%BB%D0%B8%D0%BD" TargetMode="External"/><Relationship Id="rId26" Type="http://schemas.openxmlformats.org/officeDocument/2006/relationships/hyperlink" Target="http://ru.wikipedia.org/wiki/%D0%A1%D0%B2%D1%8F%D0%B7%D0%B8%D1%81%D1%82" TargetMode="External"/><Relationship Id="rId39" Type="http://schemas.openxmlformats.org/officeDocument/2006/relationships/hyperlink" Target="http://ru.wikipedia.org/wiki/1959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39_%D0%B3%D0%BE%D0%B4" TargetMode="External"/><Relationship Id="rId34" Type="http://schemas.openxmlformats.org/officeDocument/2006/relationships/hyperlink" Target="http://ru.wikipedia.org/wiki/1948_%D0%B3%D0%BE%D0%B4" TargetMode="External"/><Relationship Id="rId42" Type="http://schemas.openxmlformats.org/officeDocument/2006/relationships/hyperlink" Target="http://ru.wikipedia.org/wiki/1994_%D0%B3%D0%BE%D0%B4" TargetMode="External"/><Relationship Id="rId47" Type="http://schemas.openxmlformats.org/officeDocument/2006/relationships/hyperlink" Target="http://ru.wikipedia.org/wiki/1945" TargetMode="External"/><Relationship Id="rId7" Type="http://schemas.openxmlformats.org/officeDocument/2006/relationships/hyperlink" Target="http://ru.wikipedia.org/wiki/1958_%D0%B3%D0%BE%D0%B4" TargetMode="External"/><Relationship Id="rId12" Type="http://schemas.openxmlformats.org/officeDocument/2006/relationships/hyperlink" Target="http://ru.wikipedia.org/wiki/%D0%AD%D0%BF%D0%B8%D0%B4%D0%B5%D0%BC%D0%B8%D1%8F" TargetMode="External"/><Relationship Id="rId17" Type="http://schemas.openxmlformats.org/officeDocument/2006/relationships/hyperlink" Target="http://ru.wikipedia.org/wiki/%D0%93%D0%B5%D1%80%D0%BC%D0%B0%D0%BD%D0%B8%D1%8F" TargetMode="External"/><Relationship Id="rId25" Type="http://schemas.openxmlformats.org/officeDocument/2006/relationships/hyperlink" Target="http://ru.wikipedia.org/wiki/%D0%9C%D0%B5%D0%B4%D0%B8%D1%86%D0%B8%D0%BD%D1%81%D0%BA%D0%B0%D1%8F_%D1%81%D0%B5%D1%81%D1%82%D1%80%D0%B0" TargetMode="External"/><Relationship Id="rId33" Type="http://schemas.openxmlformats.org/officeDocument/2006/relationships/hyperlink" Target="http://ru.wikipedia.org/wiki/1946" TargetMode="External"/><Relationship Id="rId38" Type="http://schemas.openxmlformats.org/officeDocument/2006/relationships/hyperlink" Target="http://ru.wikipedia.org/wiki/2006_%D0%B3%D0%BE%D0%B4" TargetMode="External"/><Relationship Id="rId46" Type="http://schemas.openxmlformats.org/officeDocument/2006/relationships/hyperlink" Target="http://ru.wikipedia.org/wiki/5_%D0%BC%D0%B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9%D0%BC%D0%B0%D1%80" TargetMode="External"/><Relationship Id="rId20" Type="http://schemas.openxmlformats.org/officeDocument/2006/relationships/hyperlink" Target="http://ru.wikipedia.org/wiki/1945_%D0%B3%D0%BE%D0%B4" TargetMode="External"/><Relationship Id="rId29" Type="http://schemas.openxmlformats.org/officeDocument/2006/relationships/hyperlink" Target="http://ru.wikipedia.org/wiki/%D0%9F%D0%BE%D0%B2%D0%B5%D1%80%D0%BA%D0%B0" TargetMode="External"/><Relationship Id="rId41" Type="http://schemas.openxmlformats.org/officeDocument/2006/relationships/hyperlink" Target="http://ru.wikipedia.org/wiki/1994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45_%D0%B3%D0%BE%D0%B4" TargetMode="External"/><Relationship Id="rId11" Type="http://schemas.openxmlformats.org/officeDocument/2006/relationships/hyperlink" Target="http://ru.wikipedia.org/wiki/%D0%92%D0%B0%D0%BA%D1%86%D0%B8%D0%BD%D0%B0" TargetMode="External"/><Relationship Id="rId24" Type="http://schemas.openxmlformats.org/officeDocument/2006/relationships/hyperlink" Target="http://ru.wikipedia.org/wiki/%D0%92%D1%80%D0%B0%D1%87" TargetMode="External"/><Relationship Id="rId32" Type="http://schemas.openxmlformats.org/officeDocument/2006/relationships/hyperlink" Target="http://ru.wikipedia.org/wiki/1945_%D0%B3%D0%BE%D0%B4" TargetMode="External"/><Relationship Id="rId37" Type="http://schemas.openxmlformats.org/officeDocument/2006/relationships/hyperlink" Target="http://ru.wikipedia.org/wiki/%D0%A1%D0%A8%D0%90" TargetMode="External"/><Relationship Id="rId40" Type="http://schemas.openxmlformats.org/officeDocument/2006/relationships/hyperlink" Target="http://ru.wikipedia.org/wiki/%D0%93%D0%94%D0%A0" TargetMode="External"/><Relationship Id="rId45" Type="http://schemas.openxmlformats.org/officeDocument/2006/relationships/hyperlink" Target="http://ru.wikipedia.org/wiki/%D0%A1%D0%B2%D0%B8%D1%82%D0%B0_%D0%A1%D0%A1" TargetMode="External"/><Relationship Id="rId5" Type="http://schemas.openxmlformats.org/officeDocument/2006/relationships/hyperlink" Target="http://ru.wikipedia.org/wiki/1937_%D0%B3%D0%BE%D0%B4" TargetMode="External"/><Relationship Id="rId15" Type="http://schemas.openxmlformats.org/officeDocument/2006/relationships/hyperlink" Target="http://ru.wikipedia.org/wiki/13_%D0%B0%D0%BF%D1%80%D0%B5%D0%BB%D1%8F" TargetMode="External"/><Relationship Id="rId23" Type="http://schemas.openxmlformats.org/officeDocument/2006/relationships/hyperlink" Target="http://ru.wikipedia.org/wiki/%D0%A1%D0%A1%D0%A1%D0%A0" TargetMode="External"/><Relationship Id="rId28" Type="http://schemas.openxmlformats.org/officeDocument/2006/relationships/hyperlink" Target="http://ru.wikipedia.org/wiki/%D0%9A%D0%BE%D1%84%D0%B5" TargetMode="External"/><Relationship Id="rId36" Type="http://schemas.openxmlformats.org/officeDocument/2006/relationships/hyperlink" Target="http://ru.wikipedia.org/wiki/1973_%D0%B3%D0%BE%D0%B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u.wikipedia.org/wiki/%D0%A2%D1%83%D0%B1%D0%B5%D1%80%D0%BA%D1%83%D0%BB%D1%91%D0%B7" TargetMode="External"/><Relationship Id="rId19" Type="http://schemas.openxmlformats.org/officeDocument/2006/relationships/hyperlink" Target="http://ru.wikipedia.org/wiki/1939" TargetMode="External"/><Relationship Id="rId31" Type="http://schemas.openxmlformats.org/officeDocument/2006/relationships/hyperlink" Target="http://ru.wikipedia.org/wiki/%D0%9A%D0%B0%D1%80%D1%82%D0%BE%D1%84%D0%B5%D0%BB%D1%8C" TargetMode="External"/><Relationship Id="rId44" Type="http://schemas.openxmlformats.org/officeDocument/2006/relationships/hyperlink" Target="http://ru.wikipedia.org/wiki/200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B%D0%BF%D0%BD%D0%BE%D0%B9_%D1%82%D0%B8%D1%84" TargetMode="External"/><Relationship Id="rId14" Type="http://schemas.openxmlformats.org/officeDocument/2006/relationships/hyperlink" Target="http://ru.wikipedia.org/wiki/1945_%D0%B3%D0%BE%D0%B4" TargetMode="External"/><Relationship Id="rId22" Type="http://schemas.openxmlformats.org/officeDocument/2006/relationships/hyperlink" Target="http://ru.wikipedia.org/wiki/1943_%D0%B3%D0%BE%D0%B4" TargetMode="External"/><Relationship Id="rId27" Type="http://schemas.openxmlformats.org/officeDocument/2006/relationships/hyperlink" Target="http://ru.wikipedia.org/wiki/%D0%9A%D1%80%D1%8B%D0%BC" TargetMode="External"/><Relationship Id="rId30" Type="http://schemas.openxmlformats.org/officeDocument/2006/relationships/hyperlink" Target="http://ru.wikipedia.org/wiki/%D0%91%D1%80%D1%8E%D0%BA%D0%B2%D0%B0" TargetMode="External"/><Relationship Id="rId35" Type="http://schemas.openxmlformats.org/officeDocument/2006/relationships/hyperlink" Target="http://ru.wikipedia.org/wiki/%D0%93%D0%B0%D0%BC%D0%B1%D1%83%D1%80%D0%B3" TargetMode="External"/><Relationship Id="rId43" Type="http://schemas.openxmlformats.org/officeDocument/2006/relationships/hyperlink" Target="http://ru.wikipedia.org/wiki/1995_%D0%B3%D0%BE%D0%B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u.wikipedia.org/wiki/%D0%98%D0%BD%D1%84%D0%B5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12</cp:revision>
  <dcterms:created xsi:type="dcterms:W3CDTF">2012-05-06T10:43:00Z</dcterms:created>
  <dcterms:modified xsi:type="dcterms:W3CDTF">2012-05-06T16:01:00Z</dcterms:modified>
</cp:coreProperties>
</file>