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D6E" w:rsidRDefault="00890D6E" w:rsidP="00890D6E">
      <w:pPr>
        <w:pBdr>
          <w:bottom w:val="single" w:sz="4" w:space="1" w:color="auto"/>
        </w:pBdr>
        <w:spacing w:after="0" w:line="0" w:lineRule="atLeast"/>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ОБЩЕОБРАЗОВАТЕЛЬНОЕ УЧРЕЖДЕНИЕ</w:t>
      </w:r>
    </w:p>
    <w:p w:rsidR="00890D6E" w:rsidRDefault="00890D6E" w:rsidP="00890D6E">
      <w:pPr>
        <w:pBdr>
          <w:bottom w:val="single" w:sz="4" w:space="1" w:color="auto"/>
        </w:pBdr>
        <w:spacing w:after="0" w:line="0" w:lineRule="atLeast"/>
        <w:jc w:val="center"/>
        <w:rPr>
          <w:rFonts w:ascii="Times New Roman" w:hAnsi="Times New Roman" w:cs="Times New Roman"/>
          <w:b/>
          <w:sz w:val="24"/>
          <w:szCs w:val="24"/>
        </w:rPr>
      </w:pPr>
      <w:r>
        <w:rPr>
          <w:rFonts w:ascii="Times New Roman" w:hAnsi="Times New Roman" w:cs="Times New Roman"/>
          <w:b/>
          <w:sz w:val="24"/>
          <w:szCs w:val="24"/>
        </w:rPr>
        <w:t>«ОСНОВНАЯ ОБЩЕОБРАЗОВАТЕЛЬНАЯ ШКОЛА ПОСЁЛКА ТУГОЛЕССКИЙ БОР»</w:t>
      </w:r>
    </w:p>
    <w:p w:rsidR="00890D6E" w:rsidRDefault="00890D6E" w:rsidP="00890D6E">
      <w:pPr>
        <w:pBdr>
          <w:bottom w:val="single" w:sz="4" w:space="1" w:color="auto"/>
        </w:pBdr>
        <w:spacing w:after="0" w:line="0" w:lineRule="atLeast"/>
        <w:jc w:val="center"/>
        <w:rPr>
          <w:rFonts w:ascii="Times New Roman" w:hAnsi="Times New Roman" w:cs="Times New Roman"/>
          <w:b/>
          <w:sz w:val="24"/>
          <w:szCs w:val="24"/>
        </w:rPr>
      </w:pPr>
      <w:r>
        <w:rPr>
          <w:rFonts w:ascii="Times New Roman" w:hAnsi="Times New Roman" w:cs="Times New Roman"/>
          <w:b/>
          <w:sz w:val="24"/>
          <w:szCs w:val="24"/>
        </w:rPr>
        <w:t>ШАТУРСКОГО МУНИЦИПАЛЬНОГО РАЙОНА МОСКОВСКОЙ ОБЛАСТИ</w:t>
      </w:r>
    </w:p>
    <w:p w:rsidR="00890D6E" w:rsidRDefault="00890D6E" w:rsidP="00890D6E">
      <w:pPr>
        <w:jc w:val="right"/>
        <w:rPr>
          <w:rFonts w:ascii="Times New Roman" w:hAnsi="Times New Roman" w:cs="Times New Roman"/>
          <w:b/>
          <w:sz w:val="24"/>
          <w:szCs w:val="24"/>
        </w:rPr>
      </w:pPr>
    </w:p>
    <w:p w:rsidR="00890D6E" w:rsidRDefault="00890D6E" w:rsidP="00890D6E">
      <w:pPr>
        <w:jc w:val="right"/>
        <w:rPr>
          <w:rFonts w:ascii="Times New Roman" w:hAnsi="Times New Roman" w:cs="Times New Roman"/>
          <w:b/>
          <w:sz w:val="24"/>
          <w:szCs w:val="24"/>
        </w:rPr>
      </w:pPr>
    </w:p>
    <w:p w:rsidR="00890D6E" w:rsidRDefault="00890D6E" w:rsidP="00890D6E">
      <w:pPr>
        <w:jc w:val="right"/>
        <w:rPr>
          <w:rFonts w:ascii="Times New Roman" w:hAnsi="Times New Roman" w:cs="Times New Roman"/>
          <w:b/>
          <w:sz w:val="24"/>
          <w:szCs w:val="24"/>
        </w:rPr>
      </w:pPr>
      <w:r>
        <w:rPr>
          <w:rFonts w:ascii="Times New Roman" w:hAnsi="Times New Roman" w:cs="Times New Roman"/>
          <w:b/>
          <w:sz w:val="24"/>
          <w:szCs w:val="24"/>
        </w:rPr>
        <w:t>УТВЕРЖДЕНА</w:t>
      </w:r>
    </w:p>
    <w:p w:rsidR="00890D6E" w:rsidRDefault="00890D6E" w:rsidP="00890D6E">
      <w:pPr>
        <w:jc w:val="right"/>
        <w:rPr>
          <w:rFonts w:ascii="Times New Roman" w:hAnsi="Times New Roman" w:cs="Times New Roman"/>
          <w:b/>
          <w:sz w:val="24"/>
          <w:szCs w:val="24"/>
        </w:rPr>
      </w:pPr>
      <w:r>
        <w:rPr>
          <w:rFonts w:ascii="Times New Roman" w:hAnsi="Times New Roman" w:cs="Times New Roman"/>
          <w:b/>
          <w:sz w:val="24"/>
          <w:szCs w:val="24"/>
        </w:rPr>
        <w:t>Приказом по школе №129 о/</w:t>
      </w:r>
      <w:proofErr w:type="spellStart"/>
      <w:r>
        <w:rPr>
          <w:rFonts w:ascii="Times New Roman" w:hAnsi="Times New Roman" w:cs="Times New Roman"/>
          <w:b/>
          <w:sz w:val="24"/>
          <w:szCs w:val="24"/>
        </w:rPr>
        <w:t>д</w:t>
      </w:r>
      <w:proofErr w:type="spellEnd"/>
      <w:r>
        <w:rPr>
          <w:rFonts w:ascii="Times New Roman" w:hAnsi="Times New Roman" w:cs="Times New Roman"/>
          <w:b/>
          <w:sz w:val="24"/>
          <w:szCs w:val="24"/>
        </w:rPr>
        <w:t xml:space="preserve"> от «01» сентября 2015 г.</w:t>
      </w:r>
    </w:p>
    <w:p w:rsidR="00890D6E" w:rsidRDefault="00890D6E" w:rsidP="00890D6E">
      <w:pPr>
        <w:jc w:val="right"/>
        <w:rPr>
          <w:rFonts w:ascii="Times New Roman" w:hAnsi="Times New Roman" w:cs="Times New Roman"/>
        </w:rPr>
      </w:pPr>
    </w:p>
    <w:p w:rsidR="00890D6E" w:rsidRDefault="00890D6E" w:rsidP="00890D6E">
      <w:pPr>
        <w:jc w:val="right"/>
        <w:rPr>
          <w:rFonts w:ascii="Times New Roman" w:hAnsi="Times New Roman" w:cs="Times New Roman"/>
        </w:rPr>
      </w:pPr>
    </w:p>
    <w:p w:rsidR="00890D6E" w:rsidRDefault="00890D6E" w:rsidP="00890D6E">
      <w:pPr>
        <w:spacing w:after="0" w:line="0" w:lineRule="atLeast"/>
        <w:jc w:val="center"/>
        <w:rPr>
          <w:rFonts w:ascii="Times New Roman" w:hAnsi="Times New Roman" w:cs="Times New Roman"/>
          <w:b/>
          <w:sz w:val="44"/>
          <w:szCs w:val="44"/>
        </w:rPr>
      </w:pPr>
      <w:r>
        <w:rPr>
          <w:rFonts w:ascii="Times New Roman" w:hAnsi="Times New Roman" w:cs="Times New Roman"/>
          <w:b/>
          <w:sz w:val="44"/>
          <w:szCs w:val="44"/>
        </w:rPr>
        <w:t>РАБОЧАЯ ПРОГРАММА</w:t>
      </w:r>
    </w:p>
    <w:p w:rsidR="00890D6E" w:rsidRDefault="00890D6E" w:rsidP="00890D6E">
      <w:pPr>
        <w:spacing w:after="0" w:line="0" w:lineRule="atLeast"/>
        <w:jc w:val="center"/>
        <w:rPr>
          <w:rFonts w:ascii="Times New Roman" w:hAnsi="Times New Roman" w:cs="Times New Roman"/>
          <w:b/>
          <w:sz w:val="36"/>
          <w:szCs w:val="36"/>
        </w:rPr>
      </w:pPr>
      <w:r>
        <w:rPr>
          <w:rFonts w:ascii="Times New Roman" w:hAnsi="Times New Roman" w:cs="Times New Roman"/>
          <w:b/>
          <w:sz w:val="36"/>
          <w:szCs w:val="36"/>
        </w:rPr>
        <w:t xml:space="preserve">по  </w:t>
      </w:r>
      <w:r w:rsidR="00C67754">
        <w:rPr>
          <w:rFonts w:ascii="Times New Roman" w:hAnsi="Times New Roman" w:cs="Times New Roman"/>
          <w:b/>
          <w:sz w:val="36"/>
          <w:szCs w:val="36"/>
        </w:rPr>
        <w:t>технологии</w:t>
      </w:r>
      <w:r>
        <w:rPr>
          <w:rFonts w:ascii="Times New Roman" w:hAnsi="Times New Roman" w:cs="Times New Roman"/>
          <w:b/>
          <w:sz w:val="36"/>
          <w:szCs w:val="36"/>
        </w:rPr>
        <w:t xml:space="preserve"> для 3 класса</w:t>
      </w:r>
    </w:p>
    <w:p w:rsidR="00890D6E" w:rsidRDefault="00890D6E" w:rsidP="00890D6E">
      <w:pPr>
        <w:spacing w:after="0" w:line="0" w:lineRule="atLeast"/>
        <w:jc w:val="center"/>
        <w:rPr>
          <w:rFonts w:ascii="Times New Roman" w:hAnsi="Times New Roman" w:cs="Times New Roman"/>
          <w:b/>
          <w:sz w:val="36"/>
          <w:szCs w:val="36"/>
        </w:rPr>
      </w:pPr>
      <w:r>
        <w:rPr>
          <w:rFonts w:ascii="Times New Roman" w:hAnsi="Times New Roman" w:cs="Times New Roman"/>
          <w:b/>
          <w:sz w:val="36"/>
          <w:szCs w:val="36"/>
        </w:rPr>
        <w:t>(базовый уровень)</w:t>
      </w:r>
    </w:p>
    <w:p w:rsidR="00890D6E" w:rsidRDefault="00890D6E" w:rsidP="00890D6E">
      <w:pPr>
        <w:jc w:val="right"/>
        <w:rPr>
          <w:rFonts w:ascii="Times New Roman" w:hAnsi="Times New Roman" w:cs="Times New Roman"/>
          <w:sz w:val="28"/>
          <w:szCs w:val="28"/>
        </w:rPr>
      </w:pPr>
    </w:p>
    <w:p w:rsidR="00890D6E" w:rsidRDefault="00890D6E" w:rsidP="00890D6E">
      <w:pPr>
        <w:jc w:val="right"/>
        <w:rPr>
          <w:rFonts w:ascii="Times New Roman" w:hAnsi="Times New Roman" w:cs="Times New Roman"/>
          <w:sz w:val="28"/>
          <w:szCs w:val="28"/>
        </w:rPr>
      </w:pPr>
    </w:p>
    <w:p w:rsidR="00890D6E" w:rsidRDefault="00890D6E" w:rsidP="00890D6E">
      <w:pPr>
        <w:spacing w:after="0" w:line="0" w:lineRule="atLeast"/>
        <w:jc w:val="right"/>
        <w:rPr>
          <w:rFonts w:ascii="Times New Roman" w:hAnsi="Times New Roman" w:cs="Times New Roman"/>
          <w:sz w:val="28"/>
          <w:szCs w:val="28"/>
        </w:rPr>
      </w:pPr>
      <w:r>
        <w:rPr>
          <w:rFonts w:ascii="Times New Roman" w:hAnsi="Times New Roman" w:cs="Times New Roman"/>
          <w:sz w:val="28"/>
          <w:szCs w:val="28"/>
        </w:rPr>
        <w:t>Программу составила</w:t>
      </w:r>
    </w:p>
    <w:p w:rsidR="00890D6E" w:rsidRDefault="00890D6E" w:rsidP="00890D6E">
      <w:pPr>
        <w:spacing w:after="0" w:line="0" w:lineRule="atLeast"/>
        <w:jc w:val="right"/>
        <w:rPr>
          <w:rFonts w:ascii="Times New Roman" w:hAnsi="Times New Roman" w:cs="Times New Roman"/>
          <w:sz w:val="28"/>
          <w:szCs w:val="28"/>
        </w:rPr>
      </w:pPr>
      <w:r>
        <w:rPr>
          <w:rFonts w:ascii="Times New Roman" w:hAnsi="Times New Roman" w:cs="Times New Roman"/>
          <w:sz w:val="28"/>
          <w:szCs w:val="28"/>
        </w:rPr>
        <w:t>учитель начальных классов</w:t>
      </w:r>
    </w:p>
    <w:p w:rsidR="00890D6E" w:rsidRDefault="00890D6E" w:rsidP="00890D6E">
      <w:pPr>
        <w:spacing w:after="0" w:line="0" w:lineRule="atLeast"/>
        <w:jc w:val="right"/>
        <w:rPr>
          <w:rFonts w:ascii="Times New Roman" w:hAnsi="Times New Roman" w:cs="Times New Roman"/>
        </w:rPr>
      </w:pPr>
      <w:r>
        <w:rPr>
          <w:rFonts w:ascii="Times New Roman" w:hAnsi="Times New Roman" w:cs="Times New Roman"/>
          <w:sz w:val="28"/>
          <w:szCs w:val="28"/>
        </w:rPr>
        <w:t>Родина Любовь Владимировна</w:t>
      </w:r>
    </w:p>
    <w:p w:rsidR="00890D6E" w:rsidRDefault="00890D6E" w:rsidP="00890D6E">
      <w:pPr>
        <w:spacing w:after="0" w:line="0" w:lineRule="atLeast"/>
        <w:jc w:val="both"/>
        <w:rPr>
          <w:rFonts w:ascii="Times New Roman" w:hAnsi="Times New Roman" w:cs="Times New Roman"/>
        </w:rPr>
      </w:pPr>
    </w:p>
    <w:p w:rsidR="00890D6E" w:rsidRDefault="00890D6E" w:rsidP="00890D6E">
      <w:pPr>
        <w:jc w:val="both"/>
        <w:rPr>
          <w:rFonts w:ascii="Times New Roman" w:hAnsi="Times New Roman" w:cs="Times New Roman"/>
        </w:rPr>
      </w:pPr>
    </w:p>
    <w:p w:rsidR="00890D6E" w:rsidRDefault="00890D6E" w:rsidP="00890D6E">
      <w:pPr>
        <w:jc w:val="both"/>
        <w:rPr>
          <w:rFonts w:ascii="Times New Roman" w:hAnsi="Times New Roman" w:cs="Times New Roman"/>
        </w:rPr>
      </w:pPr>
    </w:p>
    <w:p w:rsidR="00890D6E" w:rsidRDefault="00890D6E" w:rsidP="00890D6E">
      <w:pPr>
        <w:jc w:val="center"/>
        <w:rPr>
          <w:rFonts w:ascii="Times New Roman" w:hAnsi="Times New Roman" w:cs="Times New Roman"/>
          <w:b/>
          <w:sz w:val="28"/>
          <w:szCs w:val="28"/>
        </w:rPr>
      </w:pPr>
      <w:r>
        <w:rPr>
          <w:rFonts w:ascii="Times New Roman" w:hAnsi="Times New Roman" w:cs="Times New Roman"/>
          <w:b/>
          <w:sz w:val="28"/>
          <w:szCs w:val="28"/>
        </w:rPr>
        <w:t>2015 год</w:t>
      </w:r>
    </w:p>
    <w:p w:rsidR="00890D6E" w:rsidRDefault="00890D6E" w:rsidP="00890D6E">
      <w:pPr>
        <w:jc w:val="center"/>
        <w:rPr>
          <w:rFonts w:ascii="Times New Roman" w:hAnsi="Times New Roman" w:cs="Times New Roman"/>
          <w:b/>
          <w:sz w:val="28"/>
          <w:szCs w:val="28"/>
        </w:rPr>
      </w:pPr>
    </w:p>
    <w:p w:rsidR="00890D6E" w:rsidRDefault="00890D6E" w:rsidP="00890D6E">
      <w:pPr>
        <w:rPr>
          <w:rFonts w:ascii="Times New Roman" w:hAnsi="Times New Roman" w:cs="Times New Roman"/>
          <w:b/>
          <w:sz w:val="28"/>
          <w:szCs w:val="28"/>
        </w:rPr>
      </w:pPr>
    </w:p>
    <w:p w:rsidR="0044686C" w:rsidRDefault="00890D6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Пояснительная записка</w:t>
      </w:r>
    </w:p>
    <w:p w:rsidR="0044686C" w:rsidRDefault="00890D6E">
      <w:pPr>
        <w:ind w:firstLine="708"/>
      </w:pPr>
      <w:r>
        <w:rPr>
          <w:rFonts w:ascii="Times New Roman" w:hAnsi="Times New Roman" w:cs="Times New Roman"/>
          <w:sz w:val="28"/>
          <w:szCs w:val="28"/>
        </w:rPr>
        <w:t xml:space="preserve">Рабочая программа по технологии для 3 класса составлена на основе Основной образовательной программы начального общего образования Муниципального бюджетного общеобразовательного учреждения «Общая  общеобразовательная школа п. Туголесский Бор» Шатурского муниципального района Московской области, программы по технологии «Программы для общеобразовательных школ. Технология 1 – 4  классы» («Москва «Просвещение», 2014 год), учебника « Технология  » Н.И. </w:t>
      </w:r>
      <w:proofErr w:type="spellStart"/>
      <w:r>
        <w:rPr>
          <w:rFonts w:ascii="Times New Roman" w:hAnsi="Times New Roman" w:cs="Times New Roman"/>
          <w:sz w:val="28"/>
          <w:szCs w:val="28"/>
        </w:rPr>
        <w:t>Роговцева</w:t>
      </w:r>
      <w:proofErr w:type="spellEnd"/>
      <w:r>
        <w:rPr>
          <w:rFonts w:ascii="Times New Roman" w:hAnsi="Times New Roman" w:cs="Times New Roman"/>
          <w:sz w:val="28"/>
          <w:szCs w:val="28"/>
        </w:rPr>
        <w:t xml:space="preserve">, С.В. </w:t>
      </w:r>
      <w:proofErr w:type="spellStart"/>
      <w:r>
        <w:rPr>
          <w:rFonts w:ascii="Times New Roman" w:hAnsi="Times New Roman" w:cs="Times New Roman"/>
          <w:sz w:val="28"/>
          <w:szCs w:val="28"/>
        </w:rPr>
        <w:t>Анащенко</w:t>
      </w:r>
      <w:proofErr w:type="spellEnd"/>
      <w:r>
        <w:rPr>
          <w:rFonts w:ascii="Times New Roman" w:hAnsi="Times New Roman" w:cs="Times New Roman"/>
          <w:sz w:val="28"/>
          <w:szCs w:val="28"/>
        </w:rPr>
        <w:t xml:space="preserve"> (Москва «Просвещение», 2013 год).</w:t>
      </w:r>
    </w:p>
    <w:p w:rsidR="0044686C" w:rsidRDefault="00890D6E">
      <w:pPr>
        <w:ind w:firstLine="708"/>
        <w:rPr>
          <w:rFonts w:ascii="Times New Roman" w:hAnsi="Times New Roman" w:cs="Times New Roman"/>
          <w:sz w:val="28"/>
          <w:szCs w:val="28"/>
        </w:rPr>
      </w:pPr>
      <w:r>
        <w:rPr>
          <w:rFonts w:ascii="Times New Roman" w:hAnsi="Times New Roman" w:cs="Times New Roman"/>
          <w:sz w:val="28"/>
          <w:szCs w:val="28"/>
        </w:rPr>
        <w:t>Выбор программы обусловлен следующими факторами:</w:t>
      </w:r>
    </w:p>
    <w:p w:rsidR="0044686C" w:rsidRDefault="00890D6E">
      <w:pPr>
        <w:pStyle w:val="ae"/>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программа  полностью реализует требования, предъявляемые ФГОС к уровню подготовки обучающихся; </w:t>
      </w:r>
    </w:p>
    <w:p w:rsidR="0044686C" w:rsidRDefault="00890D6E">
      <w:pPr>
        <w:pStyle w:val="ae"/>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программа реализует </w:t>
      </w:r>
      <w:proofErr w:type="spellStart"/>
      <w:r>
        <w:rPr>
          <w:rFonts w:ascii="Times New Roman" w:hAnsi="Times New Roman" w:cs="Times New Roman"/>
          <w:sz w:val="28"/>
          <w:szCs w:val="28"/>
        </w:rPr>
        <w:t>системно-деятельностный</w:t>
      </w:r>
      <w:proofErr w:type="spellEnd"/>
      <w:r>
        <w:rPr>
          <w:rFonts w:ascii="Times New Roman" w:hAnsi="Times New Roman" w:cs="Times New Roman"/>
          <w:sz w:val="28"/>
          <w:szCs w:val="28"/>
        </w:rPr>
        <w:t xml:space="preserve"> подход к изучению предмета «Технология», обеспечивает формирование и развитие УУД обучающихся;</w:t>
      </w:r>
    </w:p>
    <w:p w:rsidR="0044686C" w:rsidRDefault="00890D6E">
      <w:pPr>
        <w:pStyle w:val="ae"/>
        <w:jc w:val="both"/>
        <w:rPr>
          <w:rFonts w:ascii="Times New Roman" w:hAnsi="Times New Roman" w:cs="Times New Roman"/>
          <w:b/>
          <w:bCs/>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направлена</w:t>
      </w:r>
      <w:proofErr w:type="gramEnd"/>
      <w:r>
        <w:rPr>
          <w:rFonts w:ascii="Times New Roman" w:hAnsi="Times New Roman" w:cs="Times New Roman"/>
          <w:sz w:val="28"/>
          <w:szCs w:val="28"/>
        </w:rPr>
        <w:t xml:space="preserve"> на развитие и совершенствование творческих способностей, воображения.</w:t>
      </w:r>
    </w:p>
    <w:p w:rsidR="0044686C" w:rsidRDefault="00890D6E">
      <w:pPr>
        <w:pStyle w:val="ae"/>
        <w:jc w:val="center"/>
        <w:rPr>
          <w:rFonts w:ascii="Times New Roman" w:hAnsi="Times New Roman" w:cs="Times New Roman"/>
          <w:b/>
          <w:bCs/>
          <w:sz w:val="28"/>
          <w:szCs w:val="28"/>
        </w:rPr>
      </w:pPr>
      <w:r>
        <w:rPr>
          <w:rFonts w:ascii="Times New Roman" w:hAnsi="Times New Roman" w:cs="Times New Roman"/>
          <w:b/>
          <w:bCs/>
          <w:sz w:val="28"/>
          <w:szCs w:val="28"/>
        </w:rPr>
        <w:t>Основное содержание программы.</w:t>
      </w:r>
    </w:p>
    <w:p w:rsidR="0044686C" w:rsidRDefault="00890D6E">
      <w:pPr>
        <w:ind w:firstLine="708"/>
        <w:jc w:val="both"/>
        <w:rPr>
          <w:rFonts w:ascii="Times New Roman" w:hAnsi="Times New Roman" w:cs="Times New Roman"/>
          <w:b/>
          <w:bCs/>
          <w:color w:val="FF0000"/>
          <w:sz w:val="28"/>
          <w:szCs w:val="28"/>
        </w:rPr>
      </w:pPr>
      <w:r>
        <w:rPr>
          <w:rFonts w:ascii="Times New Roman" w:hAnsi="Times New Roman" w:cs="Times New Roman"/>
          <w:sz w:val="28"/>
          <w:szCs w:val="28"/>
        </w:rPr>
        <w:t xml:space="preserve">Содержание рабочей программы полностью соответствует содержанию авторской программы по предмету </w:t>
      </w:r>
    </w:p>
    <w:p w:rsidR="0044686C" w:rsidRDefault="00890D6E">
      <w:pPr>
        <w:ind w:firstLine="708"/>
        <w:jc w:val="both"/>
        <w:rPr>
          <w:rFonts w:ascii="Times New Roman" w:hAnsi="Times New Roman" w:cs="Times New Roman"/>
          <w:b/>
          <w:bCs/>
          <w:sz w:val="28"/>
          <w:szCs w:val="28"/>
        </w:rPr>
      </w:pPr>
      <w:r>
        <w:rPr>
          <w:rFonts w:ascii="Times New Roman" w:hAnsi="Times New Roman" w:cs="Times New Roman"/>
          <w:b/>
          <w:bCs/>
          <w:sz w:val="28"/>
          <w:szCs w:val="28"/>
        </w:rPr>
        <w:t>Планируемые результаты изучения учебного предмета, курса</w:t>
      </w:r>
    </w:p>
    <w:p w:rsidR="0044686C" w:rsidRPr="00890D6E" w:rsidRDefault="00890D6E">
      <w:pPr>
        <w:ind w:firstLine="708"/>
        <w:jc w:val="both"/>
        <w:rPr>
          <w:rFonts w:ascii="Times New Roman" w:hAnsi="Times New Roman" w:cs="Times New Roman"/>
          <w:b/>
          <w:bCs/>
          <w:color w:val="FF0000"/>
          <w:sz w:val="28"/>
          <w:szCs w:val="28"/>
        </w:rPr>
      </w:pPr>
      <w:r>
        <w:rPr>
          <w:rFonts w:ascii="Times New Roman" w:hAnsi="Times New Roman" w:cs="Times New Roman"/>
          <w:sz w:val="28"/>
          <w:szCs w:val="28"/>
        </w:rPr>
        <w:t>Планируемые результаты изучения предмета «Технология» в 3 классе полностью соответствуют изложенным в авторской программе (с.143- 154)</w:t>
      </w:r>
    </w:p>
    <w:p w:rsidR="0044686C" w:rsidRDefault="00890D6E">
      <w:pPr>
        <w:ind w:firstLine="708"/>
        <w:rPr>
          <w:rFonts w:ascii="Times New Roman" w:hAnsi="Times New Roman" w:cs="Times New Roman"/>
          <w:b/>
          <w:bCs/>
          <w:sz w:val="28"/>
          <w:szCs w:val="28"/>
        </w:rPr>
      </w:pPr>
      <w:r>
        <w:rPr>
          <w:rFonts w:ascii="Times New Roman" w:hAnsi="Times New Roman" w:cs="Times New Roman"/>
          <w:b/>
          <w:bCs/>
          <w:sz w:val="28"/>
          <w:szCs w:val="28"/>
        </w:rPr>
        <w:t>Место предмета в учебном плане.</w:t>
      </w:r>
    </w:p>
    <w:p w:rsidR="0044686C" w:rsidRDefault="00890D6E">
      <w:pPr>
        <w:ind w:firstLine="708"/>
        <w:jc w:val="both"/>
        <w:rPr>
          <w:rFonts w:ascii="Times New Roman" w:hAnsi="Times New Roman" w:cs="Times New Roman"/>
          <w:sz w:val="28"/>
          <w:szCs w:val="28"/>
        </w:rPr>
      </w:pPr>
      <w:r>
        <w:rPr>
          <w:rFonts w:ascii="Times New Roman" w:hAnsi="Times New Roman" w:cs="Times New Roman"/>
          <w:sz w:val="28"/>
          <w:szCs w:val="28"/>
        </w:rPr>
        <w:t xml:space="preserve">На изучение предмета «Технология» в 3 классе в соответствии с учебным планом МБОУ «ООШ  п. Туголесский Бор» отводится 34 часа в год (1 час в неделю). </w:t>
      </w:r>
    </w:p>
    <w:p w:rsidR="0044686C" w:rsidRDefault="0044686C">
      <w:pPr>
        <w:ind w:firstLine="708"/>
        <w:jc w:val="both"/>
        <w:rPr>
          <w:rFonts w:ascii="Times New Roman" w:hAnsi="Times New Roman" w:cs="Times New Roman"/>
          <w:sz w:val="28"/>
          <w:szCs w:val="28"/>
        </w:rPr>
      </w:pPr>
    </w:p>
    <w:p w:rsidR="0044686C" w:rsidRDefault="0044686C">
      <w:pPr>
        <w:ind w:firstLine="708"/>
        <w:jc w:val="both"/>
        <w:rPr>
          <w:rFonts w:ascii="Times New Roman" w:hAnsi="Times New Roman" w:cs="Times New Roman"/>
          <w:sz w:val="28"/>
          <w:szCs w:val="28"/>
        </w:rPr>
      </w:pPr>
    </w:p>
    <w:p w:rsidR="00890D6E" w:rsidRDefault="00890D6E">
      <w:pPr>
        <w:ind w:firstLine="708"/>
        <w:jc w:val="both"/>
        <w:rPr>
          <w:rFonts w:ascii="Times New Roman" w:hAnsi="Times New Roman" w:cs="Times New Roman"/>
          <w:sz w:val="28"/>
          <w:szCs w:val="28"/>
        </w:rPr>
      </w:pPr>
    </w:p>
    <w:p w:rsidR="0044686C" w:rsidRDefault="0044686C">
      <w:pPr>
        <w:ind w:firstLine="708"/>
        <w:jc w:val="both"/>
        <w:rPr>
          <w:rFonts w:ascii="Times New Roman" w:hAnsi="Times New Roman" w:cs="Times New Roman"/>
          <w:sz w:val="28"/>
          <w:szCs w:val="28"/>
        </w:rPr>
      </w:pPr>
    </w:p>
    <w:p w:rsidR="0044686C" w:rsidRPr="00890D6E" w:rsidRDefault="00890D6E" w:rsidP="00890D6E">
      <w:pPr>
        <w:jc w:val="center"/>
        <w:rPr>
          <w:rFonts w:ascii="Times New Roman" w:hAnsi="Times New Roman" w:cs="Times New Roman"/>
          <w:b/>
          <w:sz w:val="32"/>
          <w:szCs w:val="32"/>
        </w:rPr>
      </w:pPr>
      <w:r w:rsidRPr="00890D6E">
        <w:rPr>
          <w:rFonts w:ascii="Times New Roman" w:hAnsi="Times New Roman" w:cs="Times New Roman"/>
          <w:b/>
          <w:sz w:val="32"/>
          <w:szCs w:val="32"/>
        </w:rPr>
        <w:lastRenderedPageBreak/>
        <w:t>Календарно- тематическое планирование</w:t>
      </w:r>
    </w:p>
    <w:tbl>
      <w:tblPr>
        <w:tblStyle w:val="af1"/>
        <w:tblW w:w="15134" w:type="dxa"/>
        <w:tblInd w:w="-10" w:type="dxa"/>
        <w:tblCellMar>
          <w:left w:w="98" w:type="dxa"/>
        </w:tblCellMar>
        <w:tblLook w:val="04A0"/>
      </w:tblPr>
      <w:tblGrid>
        <w:gridCol w:w="905"/>
        <w:gridCol w:w="786"/>
        <w:gridCol w:w="2258"/>
        <w:gridCol w:w="849"/>
        <w:gridCol w:w="991"/>
        <w:gridCol w:w="2225"/>
        <w:gridCol w:w="2691"/>
        <w:gridCol w:w="1886"/>
        <w:gridCol w:w="1696"/>
        <w:gridCol w:w="847"/>
      </w:tblGrid>
      <w:tr w:rsidR="0044686C" w:rsidRPr="00890D6E" w:rsidTr="00890D6E">
        <w:tc>
          <w:tcPr>
            <w:tcW w:w="905" w:type="dxa"/>
            <w:vMerge w:val="restart"/>
            <w:shd w:val="clear" w:color="auto" w:fill="auto"/>
            <w:tcMar>
              <w:left w:w="98" w:type="dxa"/>
            </w:tcMar>
          </w:tcPr>
          <w:p w:rsidR="0044686C" w:rsidRPr="00890D6E" w:rsidRDefault="00890D6E">
            <w:pPr>
              <w:spacing w:after="0"/>
              <w:jc w:val="left"/>
              <w:rPr>
                <w:rFonts w:ascii="Times New Roman" w:hAnsi="Times New Roman" w:cs="Times New Roman"/>
                <w:b/>
              </w:rPr>
            </w:pPr>
            <w:r w:rsidRPr="00890D6E">
              <w:rPr>
                <w:rFonts w:ascii="Times New Roman" w:hAnsi="Times New Roman" w:cs="Times New Roman"/>
                <w:b/>
              </w:rPr>
              <w:t>№ уроков</w:t>
            </w:r>
          </w:p>
        </w:tc>
        <w:tc>
          <w:tcPr>
            <w:tcW w:w="786" w:type="dxa"/>
            <w:vMerge w:val="restart"/>
            <w:shd w:val="clear" w:color="auto" w:fill="auto"/>
            <w:tcMar>
              <w:left w:w="98" w:type="dxa"/>
            </w:tcMar>
          </w:tcPr>
          <w:p w:rsidR="0044686C" w:rsidRPr="00890D6E" w:rsidRDefault="00890D6E">
            <w:pPr>
              <w:spacing w:after="0"/>
              <w:rPr>
                <w:rFonts w:ascii="Times New Roman" w:hAnsi="Times New Roman" w:cs="Times New Roman"/>
                <w:b/>
              </w:rPr>
            </w:pPr>
            <w:r w:rsidRPr="00890D6E">
              <w:rPr>
                <w:rFonts w:ascii="Times New Roman" w:hAnsi="Times New Roman" w:cs="Times New Roman"/>
                <w:b/>
              </w:rPr>
              <w:t>№ урока по теме</w:t>
            </w:r>
          </w:p>
        </w:tc>
        <w:tc>
          <w:tcPr>
            <w:tcW w:w="2258" w:type="dxa"/>
            <w:vMerge w:val="restart"/>
            <w:shd w:val="clear" w:color="auto" w:fill="auto"/>
            <w:tcMar>
              <w:left w:w="98" w:type="dxa"/>
            </w:tcMar>
          </w:tcPr>
          <w:p w:rsidR="0044686C" w:rsidRPr="00890D6E" w:rsidRDefault="00890D6E">
            <w:pPr>
              <w:spacing w:after="0"/>
              <w:rPr>
                <w:rFonts w:ascii="Times New Roman" w:hAnsi="Times New Roman" w:cs="Times New Roman"/>
                <w:b/>
              </w:rPr>
            </w:pPr>
            <w:r w:rsidRPr="00890D6E">
              <w:rPr>
                <w:rFonts w:ascii="Times New Roman" w:hAnsi="Times New Roman" w:cs="Times New Roman"/>
                <w:b/>
              </w:rPr>
              <w:t>Тема урока</w:t>
            </w:r>
          </w:p>
        </w:tc>
        <w:tc>
          <w:tcPr>
            <w:tcW w:w="1840" w:type="dxa"/>
            <w:gridSpan w:val="2"/>
            <w:shd w:val="clear" w:color="auto" w:fill="auto"/>
            <w:tcMar>
              <w:left w:w="98" w:type="dxa"/>
            </w:tcMar>
          </w:tcPr>
          <w:p w:rsidR="0044686C" w:rsidRPr="00890D6E" w:rsidRDefault="00890D6E">
            <w:pPr>
              <w:spacing w:after="0"/>
              <w:rPr>
                <w:rFonts w:ascii="Times New Roman" w:hAnsi="Times New Roman" w:cs="Times New Roman"/>
                <w:b/>
              </w:rPr>
            </w:pPr>
            <w:r w:rsidRPr="00890D6E">
              <w:rPr>
                <w:rFonts w:ascii="Times New Roman" w:hAnsi="Times New Roman" w:cs="Times New Roman"/>
                <w:b/>
              </w:rPr>
              <w:t>Дата проведения урока</w:t>
            </w:r>
          </w:p>
        </w:tc>
        <w:tc>
          <w:tcPr>
            <w:tcW w:w="2225" w:type="dxa"/>
            <w:vMerge w:val="restart"/>
            <w:shd w:val="clear" w:color="auto" w:fill="auto"/>
            <w:tcMar>
              <w:left w:w="98" w:type="dxa"/>
            </w:tcMar>
          </w:tcPr>
          <w:p w:rsidR="0044686C" w:rsidRPr="00890D6E" w:rsidRDefault="00890D6E">
            <w:pPr>
              <w:spacing w:after="0"/>
              <w:rPr>
                <w:rFonts w:ascii="Times New Roman" w:hAnsi="Times New Roman" w:cs="Times New Roman"/>
                <w:b/>
              </w:rPr>
            </w:pPr>
            <w:r w:rsidRPr="00890D6E">
              <w:rPr>
                <w:rFonts w:ascii="Times New Roman" w:hAnsi="Times New Roman" w:cs="Times New Roman"/>
                <w:b/>
              </w:rPr>
              <w:t>Основные формируемые основные понятия</w:t>
            </w:r>
          </w:p>
        </w:tc>
        <w:tc>
          <w:tcPr>
            <w:tcW w:w="2691" w:type="dxa"/>
            <w:vMerge w:val="restart"/>
            <w:shd w:val="clear" w:color="auto" w:fill="auto"/>
            <w:tcMar>
              <w:left w:w="98" w:type="dxa"/>
            </w:tcMar>
          </w:tcPr>
          <w:p w:rsidR="0044686C" w:rsidRPr="00890D6E" w:rsidRDefault="00890D6E">
            <w:pPr>
              <w:spacing w:after="0"/>
              <w:rPr>
                <w:rFonts w:ascii="Times New Roman" w:hAnsi="Times New Roman" w:cs="Times New Roman"/>
              </w:rPr>
            </w:pPr>
            <w:r w:rsidRPr="00890D6E">
              <w:rPr>
                <w:rFonts w:ascii="Times New Roman" w:hAnsi="Times New Roman" w:cs="Times New Roman"/>
                <w:b/>
              </w:rPr>
              <w:t>Характеристика основных видов деятельности обучающихся</w:t>
            </w:r>
          </w:p>
        </w:tc>
        <w:tc>
          <w:tcPr>
            <w:tcW w:w="1886" w:type="dxa"/>
            <w:vMerge w:val="restart"/>
            <w:shd w:val="clear" w:color="auto" w:fill="auto"/>
            <w:tcMar>
              <w:left w:w="98" w:type="dxa"/>
            </w:tcMar>
          </w:tcPr>
          <w:p w:rsidR="0044686C" w:rsidRPr="00890D6E" w:rsidRDefault="00890D6E">
            <w:pPr>
              <w:spacing w:after="0"/>
              <w:rPr>
                <w:rFonts w:ascii="Times New Roman" w:hAnsi="Times New Roman" w:cs="Times New Roman"/>
              </w:rPr>
            </w:pPr>
            <w:r w:rsidRPr="00890D6E">
              <w:rPr>
                <w:rFonts w:ascii="Times New Roman" w:hAnsi="Times New Roman" w:cs="Times New Roman"/>
                <w:b/>
              </w:rPr>
              <w:t>Оснащение урока</w:t>
            </w:r>
          </w:p>
        </w:tc>
        <w:tc>
          <w:tcPr>
            <w:tcW w:w="2543" w:type="dxa"/>
            <w:gridSpan w:val="2"/>
            <w:vMerge w:val="restart"/>
            <w:shd w:val="clear" w:color="auto" w:fill="auto"/>
            <w:tcMar>
              <w:left w:w="98" w:type="dxa"/>
            </w:tcMar>
          </w:tcPr>
          <w:p w:rsidR="0044686C" w:rsidRPr="00890D6E" w:rsidRDefault="00890D6E">
            <w:pPr>
              <w:spacing w:after="0"/>
              <w:rPr>
                <w:rFonts w:ascii="Times New Roman" w:hAnsi="Times New Roman" w:cs="Times New Roman"/>
              </w:rPr>
            </w:pPr>
            <w:r w:rsidRPr="00890D6E">
              <w:rPr>
                <w:rFonts w:ascii="Times New Roman" w:hAnsi="Times New Roman" w:cs="Times New Roman"/>
                <w:b/>
              </w:rPr>
              <w:t>Примечания</w:t>
            </w:r>
          </w:p>
        </w:tc>
      </w:tr>
      <w:tr w:rsidR="0044686C" w:rsidRPr="00890D6E" w:rsidTr="00890D6E">
        <w:tc>
          <w:tcPr>
            <w:tcW w:w="905" w:type="dxa"/>
            <w:vMerge/>
            <w:shd w:val="clear" w:color="auto" w:fill="auto"/>
            <w:tcMar>
              <w:left w:w="98" w:type="dxa"/>
            </w:tcMar>
          </w:tcPr>
          <w:p w:rsidR="0044686C" w:rsidRPr="00890D6E" w:rsidRDefault="0044686C">
            <w:pPr>
              <w:spacing w:after="0"/>
              <w:rPr>
                <w:rFonts w:ascii="Times New Roman" w:hAnsi="Times New Roman" w:cs="Times New Roman"/>
                <w:b/>
              </w:rPr>
            </w:pPr>
          </w:p>
        </w:tc>
        <w:tc>
          <w:tcPr>
            <w:tcW w:w="786" w:type="dxa"/>
            <w:vMerge/>
            <w:shd w:val="clear" w:color="auto" w:fill="auto"/>
            <w:tcMar>
              <w:left w:w="98" w:type="dxa"/>
            </w:tcMar>
          </w:tcPr>
          <w:p w:rsidR="0044686C" w:rsidRPr="00890D6E" w:rsidRDefault="0044686C">
            <w:pPr>
              <w:spacing w:after="0"/>
              <w:rPr>
                <w:rFonts w:ascii="Times New Roman" w:hAnsi="Times New Roman" w:cs="Times New Roman"/>
                <w:b/>
              </w:rPr>
            </w:pPr>
          </w:p>
        </w:tc>
        <w:tc>
          <w:tcPr>
            <w:tcW w:w="2258" w:type="dxa"/>
            <w:vMerge/>
            <w:shd w:val="clear" w:color="auto" w:fill="auto"/>
            <w:tcMar>
              <w:left w:w="98" w:type="dxa"/>
            </w:tcMar>
          </w:tcPr>
          <w:p w:rsidR="0044686C" w:rsidRPr="00890D6E" w:rsidRDefault="0044686C">
            <w:pPr>
              <w:spacing w:after="0"/>
              <w:rPr>
                <w:rFonts w:ascii="Times New Roman" w:hAnsi="Times New Roman" w:cs="Times New Roman"/>
                <w:b/>
              </w:rPr>
            </w:pPr>
          </w:p>
        </w:tc>
        <w:tc>
          <w:tcPr>
            <w:tcW w:w="1840" w:type="dxa"/>
            <w:gridSpan w:val="2"/>
            <w:shd w:val="clear" w:color="auto" w:fill="auto"/>
            <w:tcMar>
              <w:left w:w="98" w:type="dxa"/>
            </w:tcMar>
          </w:tcPr>
          <w:p w:rsidR="0044686C" w:rsidRPr="00890D6E" w:rsidRDefault="0044686C">
            <w:pPr>
              <w:spacing w:after="0"/>
              <w:rPr>
                <w:rFonts w:ascii="Times New Roman" w:hAnsi="Times New Roman" w:cs="Times New Roman"/>
                <w:b/>
              </w:rPr>
            </w:pPr>
          </w:p>
        </w:tc>
        <w:tc>
          <w:tcPr>
            <w:tcW w:w="2225" w:type="dxa"/>
            <w:vMerge/>
            <w:shd w:val="clear" w:color="auto" w:fill="auto"/>
            <w:tcMar>
              <w:left w:w="98" w:type="dxa"/>
            </w:tcMar>
          </w:tcPr>
          <w:p w:rsidR="0044686C" w:rsidRPr="00890D6E" w:rsidRDefault="0044686C">
            <w:pPr>
              <w:spacing w:after="0"/>
              <w:rPr>
                <w:rFonts w:ascii="Times New Roman" w:hAnsi="Times New Roman" w:cs="Times New Roman"/>
                <w:b/>
              </w:rPr>
            </w:pPr>
          </w:p>
        </w:tc>
        <w:tc>
          <w:tcPr>
            <w:tcW w:w="2691" w:type="dxa"/>
            <w:vMerge/>
            <w:shd w:val="clear" w:color="auto" w:fill="auto"/>
            <w:tcMar>
              <w:left w:w="98" w:type="dxa"/>
            </w:tcMar>
          </w:tcPr>
          <w:p w:rsidR="0044686C" w:rsidRPr="00890D6E" w:rsidRDefault="0044686C">
            <w:pPr>
              <w:spacing w:after="0"/>
              <w:rPr>
                <w:rFonts w:ascii="Times New Roman" w:hAnsi="Times New Roman" w:cs="Times New Roman"/>
                <w:b/>
              </w:rPr>
            </w:pPr>
          </w:p>
        </w:tc>
        <w:tc>
          <w:tcPr>
            <w:tcW w:w="1886" w:type="dxa"/>
            <w:vMerge/>
            <w:shd w:val="clear" w:color="auto" w:fill="auto"/>
            <w:tcMar>
              <w:left w:w="98" w:type="dxa"/>
            </w:tcMar>
          </w:tcPr>
          <w:p w:rsidR="0044686C" w:rsidRPr="00890D6E" w:rsidRDefault="0044686C">
            <w:pPr>
              <w:spacing w:after="0"/>
              <w:rPr>
                <w:rFonts w:ascii="Times New Roman" w:hAnsi="Times New Roman" w:cs="Times New Roman"/>
                <w:b/>
              </w:rPr>
            </w:pPr>
          </w:p>
        </w:tc>
        <w:tc>
          <w:tcPr>
            <w:tcW w:w="2543" w:type="dxa"/>
            <w:gridSpan w:val="2"/>
            <w:vMerge/>
            <w:shd w:val="clear" w:color="auto" w:fill="auto"/>
            <w:tcMar>
              <w:left w:w="98" w:type="dxa"/>
            </w:tcMar>
          </w:tcPr>
          <w:p w:rsidR="0044686C" w:rsidRPr="00890D6E" w:rsidRDefault="0044686C">
            <w:pPr>
              <w:spacing w:after="0"/>
              <w:rPr>
                <w:rFonts w:ascii="Times New Roman" w:hAnsi="Times New Roman" w:cs="Times New Roman"/>
                <w:b/>
              </w:rPr>
            </w:pPr>
          </w:p>
        </w:tc>
      </w:tr>
      <w:tr w:rsidR="0044686C" w:rsidRPr="00890D6E" w:rsidTr="00890D6E">
        <w:tc>
          <w:tcPr>
            <w:tcW w:w="905" w:type="dxa"/>
            <w:vMerge/>
            <w:shd w:val="clear" w:color="auto" w:fill="auto"/>
            <w:tcMar>
              <w:left w:w="98" w:type="dxa"/>
            </w:tcMar>
          </w:tcPr>
          <w:p w:rsidR="0044686C" w:rsidRPr="00890D6E" w:rsidRDefault="0044686C">
            <w:pPr>
              <w:spacing w:after="0"/>
              <w:jc w:val="left"/>
              <w:rPr>
                <w:rFonts w:ascii="Times New Roman" w:hAnsi="Times New Roman" w:cs="Times New Roman"/>
                <w:b/>
              </w:rPr>
            </w:pPr>
          </w:p>
        </w:tc>
        <w:tc>
          <w:tcPr>
            <w:tcW w:w="786" w:type="dxa"/>
            <w:vMerge/>
            <w:shd w:val="clear" w:color="auto" w:fill="auto"/>
            <w:tcMar>
              <w:left w:w="98" w:type="dxa"/>
            </w:tcMar>
          </w:tcPr>
          <w:p w:rsidR="0044686C" w:rsidRPr="00890D6E" w:rsidRDefault="0044686C">
            <w:pPr>
              <w:spacing w:after="0"/>
              <w:rPr>
                <w:rFonts w:ascii="Times New Roman" w:hAnsi="Times New Roman" w:cs="Times New Roman"/>
                <w:b/>
              </w:rPr>
            </w:pPr>
          </w:p>
        </w:tc>
        <w:tc>
          <w:tcPr>
            <w:tcW w:w="2258" w:type="dxa"/>
            <w:vMerge/>
            <w:shd w:val="clear" w:color="auto" w:fill="auto"/>
            <w:tcMar>
              <w:left w:w="98" w:type="dxa"/>
            </w:tcMar>
          </w:tcPr>
          <w:p w:rsidR="0044686C" w:rsidRPr="00890D6E" w:rsidRDefault="0044686C">
            <w:pPr>
              <w:spacing w:after="0"/>
              <w:rPr>
                <w:rFonts w:ascii="Times New Roman" w:hAnsi="Times New Roman" w:cs="Times New Roman"/>
                <w:b/>
              </w:rPr>
            </w:pPr>
          </w:p>
        </w:tc>
        <w:tc>
          <w:tcPr>
            <w:tcW w:w="849" w:type="dxa"/>
            <w:shd w:val="clear" w:color="auto" w:fill="auto"/>
            <w:tcMar>
              <w:left w:w="98" w:type="dxa"/>
            </w:tcMar>
          </w:tcPr>
          <w:p w:rsidR="0044686C" w:rsidRPr="00890D6E" w:rsidRDefault="00890D6E">
            <w:pPr>
              <w:spacing w:after="0"/>
              <w:rPr>
                <w:rFonts w:ascii="Times New Roman" w:hAnsi="Times New Roman" w:cs="Times New Roman"/>
                <w:b/>
              </w:rPr>
            </w:pPr>
            <w:r w:rsidRPr="00890D6E">
              <w:rPr>
                <w:rFonts w:ascii="Times New Roman" w:hAnsi="Times New Roman" w:cs="Times New Roman"/>
                <w:b/>
              </w:rPr>
              <w:t>план</w:t>
            </w:r>
          </w:p>
        </w:tc>
        <w:tc>
          <w:tcPr>
            <w:tcW w:w="991" w:type="dxa"/>
            <w:shd w:val="clear" w:color="auto" w:fill="auto"/>
            <w:tcMar>
              <w:left w:w="98" w:type="dxa"/>
            </w:tcMar>
          </w:tcPr>
          <w:p w:rsidR="0044686C" w:rsidRPr="00890D6E" w:rsidRDefault="00890D6E">
            <w:pPr>
              <w:spacing w:after="0"/>
              <w:rPr>
                <w:rFonts w:ascii="Times New Roman" w:hAnsi="Times New Roman" w:cs="Times New Roman"/>
                <w:b/>
              </w:rPr>
            </w:pPr>
            <w:r w:rsidRPr="00890D6E">
              <w:rPr>
                <w:rFonts w:ascii="Times New Roman" w:hAnsi="Times New Roman" w:cs="Times New Roman"/>
                <w:b/>
              </w:rPr>
              <w:t>факт</w:t>
            </w:r>
          </w:p>
        </w:tc>
        <w:tc>
          <w:tcPr>
            <w:tcW w:w="2225" w:type="dxa"/>
            <w:vMerge/>
            <w:shd w:val="clear" w:color="auto" w:fill="auto"/>
            <w:tcMar>
              <w:left w:w="98" w:type="dxa"/>
            </w:tcMar>
          </w:tcPr>
          <w:p w:rsidR="0044686C" w:rsidRPr="00890D6E" w:rsidRDefault="0044686C">
            <w:pPr>
              <w:spacing w:after="0"/>
              <w:rPr>
                <w:rFonts w:ascii="Times New Roman" w:hAnsi="Times New Roman" w:cs="Times New Roman"/>
                <w:b/>
              </w:rPr>
            </w:pPr>
          </w:p>
        </w:tc>
        <w:tc>
          <w:tcPr>
            <w:tcW w:w="2691" w:type="dxa"/>
            <w:vMerge/>
            <w:shd w:val="clear" w:color="auto" w:fill="auto"/>
            <w:tcMar>
              <w:left w:w="98" w:type="dxa"/>
            </w:tcMar>
          </w:tcPr>
          <w:p w:rsidR="0044686C" w:rsidRPr="00890D6E" w:rsidRDefault="0044686C">
            <w:pPr>
              <w:spacing w:after="0"/>
              <w:rPr>
                <w:rFonts w:ascii="Times New Roman" w:hAnsi="Times New Roman" w:cs="Times New Roman"/>
                <w:b/>
              </w:rPr>
            </w:pPr>
          </w:p>
        </w:tc>
        <w:tc>
          <w:tcPr>
            <w:tcW w:w="1886" w:type="dxa"/>
            <w:vMerge/>
            <w:shd w:val="clear" w:color="auto" w:fill="auto"/>
            <w:tcMar>
              <w:left w:w="98" w:type="dxa"/>
            </w:tcMar>
          </w:tcPr>
          <w:p w:rsidR="0044686C" w:rsidRPr="00890D6E" w:rsidRDefault="0044686C">
            <w:pPr>
              <w:spacing w:after="0"/>
              <w:rPr>
                <w:rFonts w:ascii="Times New Roman" w:hAnsi="Times New Roman" w:cs="Times New Roman"/>
                <w:b/>
              </w:rPr>
            </w:pPr>
          </w:p>
        </w:tc>
        <w:tc>
          <w:tcPr>
            <w:tcW w:w="2543" w:type="dxa"/>
            <w:gridSpan w:val="2"/>
            <w:vMerge/>
            <w:shd w:val="clear" w:color="auto" w:fill="auto"/>
            <w:tcMar>
              <w:left w:w="98" w:type="dxa"/>
            </w:tcMar>
          </w:tcPr>
          <w:p w:rsidR="0044686C" w:rsidRPr="00890D6E" w:rsidRDefault="0044686C">
            <w:pPr>
              <w:spacing w:after="0"/>
              <w:rPr>
                <w:rFonts w:ascii="Times New Roman" w:hAnsi="Times New Roman" w:cs="Times New Roman"/>
                <w:b/>
              </w:rPr>
            </w:pPr>
          </w:p>
        </w:tc>
      </w:tr>
      <w:tr w:rsidR="0044686C" w:rsidRPr="00890D6E" w:rsidTr="00890D6E">
        <w:tc>
          <w:tcPr>
            <w:tcW w:w="15134" w:type="dxa"/>
            <w:gridSpan w:val="10"/>
            <w:shd w:val="clear" w:color="auto" w:fill="auto"/>
            <w:tcMar>
              <w:left w:w="98" w:type="dxa"/>
            </w:tcMar>
          </w:tcPr>
          <w:p w:rsidR="0044686C" w:rsidRPr="00890D6E" w:rsidRDefault="00890D6E">
            <w:pPr>
              <w:spacing w:after="0"/>
              <w:rPr>
                <w:rFonts w:ascii="Times New Roman" w:hAnsi="Times New Roman" w:cs="Times New Roman"/>
                <w:b/>
                <w:color w:val="FF0000"/>
              </w:rPr>
            </w:pPr>
            <w:r w:rsidRPr="00890D6E">
              <w:rPr>
                <w:rFonts w:ascii="Times New Roman" w:hAnsi="Times New Roman" w:cs="Times New Roman"/>
                <w:b/>
                <w:color w:val="FF0000"/>
              </w:rPr>
              <w:t>Введение -1 ч</w:t>
            </w:r>
          </w:p>
        </w:tc>
      </w:tr>
      <w:tr w:rsidR="0044686C" w:rsidRPr="00890D6E" w:rsidTr="00890D6E">
        <w:tc>
          <w:tcPr>
            <w:tcW w:w="90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1</w:t>
            </w:r>
          </w:p>
        </w:tc>
        <w:tc>
          <w:tcPr>
            <w:tcW w:w="7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1</w:t>
            </w:r>
          </w:p>
        </w:tc>
        <w:tc>
          <w:tcPr>
            <w:tcW w:w="2258"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Как работать с учебником. Путешествуем по городу.</w:t>
            </w:r>
          </w:p>
        </w:tc>
        <w:tc>
          <w:tcPr>
            <w:tcW w:w="849"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991"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222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 xml:space="preserve">Инструменты </w:t>
            </w:r>
          </w:p>
        </w:tc>
        <w:tc>
          <w:tcPr>
            <w:tcW w:w="2691"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Отвечать на вопросы по материалу, изученному в предыдущих классах.</w:t>
            </w:r>
          </w:p>
        </w:tc>
        <w:tc>
          <w:tcPr>
            <w:tcW w:w="18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 xml:space="preserve">Загадки </w:t>
            </w:r>
          </w:p>
        </w:tc>
        <w:tc>
          <w:tcPr>
            <w:tcW w:w="2543" w:type="dxa"/>
            <w:gridSpan w:val="2"/>
            <w:shd w:val="clear" w:color="auto" w:fill="auto"/>
            <w:tcMar>
              <w:left w:w="98" w:type="dxa"/>
            </w:tcMar>
          </w:tcPr>
          <w:p w:rsidR="0044686C" w:rsidRPr="00890D6E" w:rsidRDefault="0044686C">
            <w:pPr>
              <w:spacing w:after="0"/>
              <w:jc w:val="left"/>
              <w:rPr>
                <w:rFonts w:ascii="Times New Roman" w:hAnsi="Times New Roman" w:cs="Times New Roman"/>
              </w:rPr>
            </w:pPr>
          </w:p>
        </w:tc>
      </w:tr>
      <w:tr w:rsidR="0044686C" w:rsidRPr="00890D6E" w:rsidTr="00890D6E">
        <w:tc>
          <w:tcPr>
            <w:tcW w:w="14287" w:type="dxa"/>
            <w:gridSpan w:val="9"/>
            <w:shd w:val="clear" w:color="auto" w:fill="auto"/>
            <w:tcMar>
              <w:left w:w="98" w:type="dxa"/>
            </w:tcMar>
          </w:tcPr>
          <w:p w:rsidR="0044686C" w:rsidRPr="00890D6E" w:rsidRDefault="00890D6E">
            <w:pPr>
              <w:spacing w:after="0"/>
              <w:rPr>
                <w:rFonts w:ascii="Times New Roman" w:hAnsi="Times New Roman" w:cs="Times New Roman"/>
                <w:b/>
                <w:color w:val="FF0000"/>
              </w:rPr>
            </w:pPr>
            <w:r w:rsidRPr="00890D6E">
              <w:rPr>
                <w:rFonts w:ascii="Times New Roman" w:hAnsi="Times New Roman" w:cs="Times New Roman"/>
                <w:b/>
                <w:color w:val="FF0000"/>
              </w:rPr>
              <w:t>Человек и земля - 21</w:t>
            </w:r>
          </w:p>
        </w:tc>
        <w:tc>
          <w:tcPr>
            <w:tcW w:w="847" w:type="dxa"/>
            <w:shd w:val="clear" w:color="auto" w:fill="auto"/>
            <w:tcMar>
              <w:left w:w="98" w:type="dxa"/>
            </w:tcMar>
          </w:tcPr>
          <w:p w:rsidR="0044686C" w:rsidRPr="00890D6E" w:rsidRDefault="0044686C">
            <w:pPr>
              <w:spacing w:after="0"/>
              <w:rPr>
                <w:rFonts w:ascii="Times New Roman" w:hAnsi="Times New Roman" w:cs="Times New Roman"/>
                <w:b/>
                <w:color w:val="FF0000"/>
              </w:rPr>
            </w:pPr>
          </w:p>
        </w:tc>
      </w:tr>
      <w:tr w:rsidR="0044686C" w:rsidRPr="00890D6E" w:rsidTr="00890D6E">
        <w:tc>
          <w:tcPr>
            <w:tcW w:w="90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2</w:t>
            </w:r>
          </w:p>
        </w:tc>
        <w:tc>
          <w:tcPr>
            <w:tcW w:w="7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1</w:t>
            </w:r>
          </w:p>
        </w:tc>
        <w:tc>
          <w:tcPr>
            <w:tcW w:w="2258"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Архитектура. Изделие «Дом»</w:t>
            </w:r>
          </w:p>
        </w:tc>
        <w:tc>
          <w:tcPr>
            <w:tcW w:w="849"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991"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222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Чертёж, эскиз, технический рисунок, развёртка</w:t>
            </w:r>
          </w:p>
        </w:tc>
        <w:tc>
          <w:tcPr>
            <w:tcW w:w="2691"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Овладевать основами черчения и масштабирования М 1:2 и М 2:1, выполнять разметку при помощи  шаблона</w:t>
            </w:r>
            <w:proofErr w:type="gramStart"/>
            <w:r w:rsidRPr="00890D6E">
              <w:rPr>
                <w:rFonts w:ascii="Times New Roman" w:hAnsi="Times New Roman" w:cs="Times New Roman"/>
              </w:rPr>
              <w:t xml:space="preserve"> ,</w:t>
            </w:r>
            <w:proofErr w:type="gramEnd"/>
            <w:r w:rsidRPr="00890D6E">
              <w:rPr>
                <w:rFonts w:ascii="Times New Roman" w:hAnsi="Times New Roman" w:cs="Times New Roman"/>
              </w:rPr>
              <w:t xml:space="preserve"> симметричного складывания.</w:t>
            </w:r>
          </w:p>
        </w:tc>
        <w:tc>
          <w:tcPr>
            <w:tcW w:w="18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Образец изделия «Изба»</w:t>
            </w:r>
          </w:p>
        </w:tc>
        <w:tc>
          <w:tcPr>
            <w:tcW w:w="2543" w:type="dxa"/>
            <w:gridSpan w:val="2"/>
            <w:shd w:val="clear" w:color="auto" w:fill="auto"/>
            <w:tcMar>
              <w:left w:w="98" w:type="dxa"/>
            </w:tcMar>
          </w:tcPr>
          <w:p w:rsidR="0044686C" w:rsidRPr="00890D6E" w:rsidRDefault="0044686C">
            <w:pPr>
              <w:spacing w:after="0"/>
              <w:jc w:val="left"/>
              <w:rPr>
                <w:rFonts w:ascii="Times New Roman" w:hAnsi="Times New Roman" w:cs="Times New Roman"/>
              </w:rPr>
            </w:pPr>
          </w:p>
        </w:tc>
      </w:tr>
      <w:tr w:rsidR="0044686C" w:rsidRPr="00890D6E" w:rsidTr="00890D6E">
        <w:tc>
          <w:tcPr>
            <w:tcW w:w="90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3</w:t>
            </w:r>
          </w:p>
        </w:tc>
        <w:tc>
          <w:tcPr>
            <w:tcW w:w="7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2</w:t>
            </w:r>
          </w:p>
        </w:tc>
        <w:tc>
          <w:tcPr>
            <w:tcW w:w="2258"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Городские постройки. Изделие «Телебашня»</w:t>
            </w:r>
          </w:p>
        </w:tc>
        <w:tc>
          <w:tcPr>
            <w:tcW w:w="849"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991"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222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Объекты, здания, постройки</w:t>
            </w:r>
          </w:p>
        </w:tc>
        <w:tc>
          <w:tcPr>
            <w:tcW w:w="2691"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Выполнять технический рисунок для конструирования телебашни из проволоки.</w:t>
            </w:r>
          </w:p>
        </w:tc>
        <w:tc>
          <w:tcPr>
            <w:tcW w:w="18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Рисунки с изображением различных городских объектов, макет «Телебашня»</w:t>
            </w:r>
          </w:p>
        </w:tc>
        <w:tc>
          <w:tcPr>
            <w:tcW w:w="2543" w:type="dxa"/>
            <w:gridSpan w:val="2"/>
            <w:shd w:val="clear" w:color="auto" w:fill="auto"/>
            <w:tcMar>
              <w:left w:w="98" w:type="dxa"/>
            </w:tcMar>
          </w:tcPr>
          <w:p w:rsidR="0044686C" w:rsidRPr="00890D6E" w:rsidRDefault="0044686C">
            <w:pPr>
              <w:spacing w:after="0"/>
              <w:jc w:val="left"/>
              <w:rPr>
                <w:rFonts w:ascii="Times New Roman" w:hAnsi="Times New Roman" w:cs="Times New Roman"/>
              </w:rPr>
            </w:pPr>
          </w:p>
        </w:tc>
      </w:tr>
      <w:tr w:rsidR="0044686C" w:rsidRPr="00890D6E" w:rsidTr="00890D6E">
        <w:tc>
          <w:tcPr>
            <w:tcW w:w="90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4</w:t>
            </w:r>
          </w:p>
        </w:tc>
        <w:tc>
          <w:tcPr>
            <w:tcW w:w="7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3</w:t>
            </w:r>
          </w:p>
        </w:tc>
        <w:tc>
          <w:tcPr>
            <w:tcW w:w="2258"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Парк. Изделие «Городской парк»</w:t>
            </w:r>
          </w:p>
        </w:tc>
        <w:tc>
          <w:tcPr>
            <w:tcW w:w="849"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991"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222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Парк, ландшафтный дизайн</w:t>
            </w:r>
          </w:p>
        </w:tc>
        <w:tc>
          <w:tcPr>
            <w:tcW w:w="2691"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Составлять самостоятельно эскиз композиции.</w:t>
            </w:r>
          </w:p>
        </w:tc>
        <w:tc>
          <w:tcPr>
            <w:tcW w:w="18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Образец изделия «Городской парк»</w:t>
            </w:r>
          </w:p>
        </w:tc>
        <w:tc>
          <w:tcPr>
            <w:tcW w:w="2543" w:type="dxa"/>
            <w:gridSpan w:val="2"/>
            <w:shd w:val="clear" w:color="auto" w:fill="auto"/>
            <w:tcMar>
              <w:left w:w="98" w:type="dxa"/>
            </w:tcMar>
          </w:tcPr>
          <w:p w:rsidR="0044686C" w:rsidRPr="00890D6E" w:rsidRDefault="0044686C">
            <w:pPr>
              <w:spacing w:after="0"/>
              <w:jc w:val="left"/>
              <w:rPr>
                <w:rFonts w:ascii="Times New Roman" w:hAnsi="Times New Roman" w:cs="Times New Roman"/>
              </w:rPr>
            </w:pPr>
          </w:p>
        </w:tc>
      </w:tr>
      <w:tr w:rsidR="0044686C" w:rsidRPr="00890D6E" w:rsidTr="00890D6E">
        <w:tc>
          <w:tcPr>
            <w:tcW w:w="90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5 - 6</w:t>
            </w:r>
          </w:p>
        </w:tc>
        <w:tc>
          <w:tcPr>
            <w:tcW w:w="7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4-5</w:t>
            </w:r>
          </w:p>
        </w:tc>
        <w:tc>
          <w:tcPr>
            <w:tcW w:w="2258"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Проект «Детская площадка». Изделия «Качалка», «Песочница», «Игровой комплекс», «Качели»</w:t>
            </w:r>
          </w:p>
        </w:tc>
        <w:tc>
          <w:tcPr>
            <w:tcW w:w="849"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991"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222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Детская площадка, технологический этап</w:t>
            </w:r>
          </w:p>
        </w:tc>
        <w:tc>
          <w:tcPr>
            <w:tcW w:w="2691"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Создавать объёмный макет из бумаги.</w:t>
            </w:r>
          </w:p>
        </w:tc>
        <w:tc>
          <w:tcPr>
            <w:tcW w:w="18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Презентация «Детская площадка»</w:t>
            </w:r>
          </w:p>
        </w:tc>
        <w:tc>
          <w:tcPr>
            <w:tcW w:w="2543" w:type="dxa"/>
            <w:gridSpan w:val="2"/>
            <w:shd w:val="clear" w:color="auto" w:fill="auto"/>
            <w:tcMar>
              <w:left w:w="98" w:type="dxa"/>
            </w:tcMar>
          </w:tcPr>
          <w:p w:rsidR="0044686C" w:rsidRPr="00890D6E" w:rsidRDefault="0044686C">
            <w:pPr>
              <w:spacing w:after="0"/>
              <w:jc w:val="left"/>
              <w:rPr>
                <w:rFonts w:ascii="Times New Roman" w:hAnsi="Times New Roman" w:cs="Times New Roman"/>
              </w:rPr>
            </w:pPr>
          </w:p>
        </w:tc>
      </w:tr>
      <w:tr w:rsidR="0044686C" w:rsidRPr="00890D6E" w:rsidTr="00890D6E">
        <w:tc>
          <w:tcPr>
            <w:tcW w:w="90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7</w:t>
            </w:r>
          </w:p>
        </w:tc>
        <w:tc>
          <w:tcPr>
            <w:tcW w:w="7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6</w:t>
            </w:r>
          </w:p>
        </w:tc>
        <w:tc>
          <w:tcPr>
            <w:tcW w:w="2258"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 xml:space="preserve">Ателье мод. Одежда. Пряжи и ткани. Изделия «Строчка  стебельчатых стежков», « Строчка  </w:t>
            </w:r>
            <w:r w:rsidRPr="00890D6E">
              <w:rPr>
                <w:rFonts w:ascii="Times New Roman" w:hAnsi="Times New Roman" w:cs="Times New Roman"/>
              </w:rPr>
              <w:lastRenderedPageBreak/>
              <w:t>петельных стежков», «Украшение платочка монограммой»</w:t>
            </w:r>
          </w:p>
        </w:tc>
        <w:tc>
          <w:tcPr>
            <w:tcW w:w="849"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991"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222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Вышивка, монограмма</w:t>
            </w:r>
          </w:p>
        </w:tc>
        <w:tc>
          <w:tcPr>
            <w:tcW w:w="2691"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 xml:space="preserve">Осваивать алгоритм выполнения стебельчатого и петельного швов. </w:t>
            </w:r>
          </w:p>
        </w:tc>
        <w:tc>
          <w:tcPr>
            <w:tcW w:w="18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Таблица времён года, образцы швов</w:t>
            </w:r>
          </w:p>
        </w:tc>
        <w:tc>
          <w:tcPr>
            <w:tcW w:w="2543" w:type="dxa"/>
            <w:gridSpan w:val="2"/>
            <w:shd w:val="clear" w:color="auto" w:fill="auto"/>
            <w:tcMar>
              <w:left w:w="98" w:type="dxa"/>
            </w:tcMar>
          </w:tcPr>
          <w:p w:rsidR="0044686C" w:rsidRPr="00890D6E" w:rsidRDefault="0044686C">
            <w:pPr>
              <w:spacing w:after="0"/>
              <w:jc w:val="left"/>
              <w:rPr>
                <w:rFonts w:ascii="Times New Roman" w:hAnsi="Times New Roman" w:cs="Times New Roman"/>
              </w:rPr>
            </w:pPr>
          </w:p>
        </w:tc>
      </w:tr>
      <w:tr w:rsidR="0044686C" w:rsidRPr="00890D6E" w:rsidTr="00890D6E">
        <w:tc>
          <w:tcPr>
            <w:tcW w:w="90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lastRenderedPageBreak/>
              <w:t>8</w:t>
            </w:r>
          </w:p>
        </w:tc>
        <w:tc>
          <w:tcPr>
            <w:tcW w:w="7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7</w:t>
            </w:r>
          </w:p>
        </w:tc>
        <w:tc>
          <w:tcPr>
            <w:tcW w:w="2258"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Ателье мод. Одежда. Пряжа и ткани. Изделие «Украшение фартука». Практическая работа «Коллекция тканей»</w:t>
            </w:r>
          </w:p>
        </w:tc>
        <w:tc>
          <w:tcPr>
            <w:tcW w:w="849"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991"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222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Модель, стиль</w:t>
            </w:r>
          </w:p>
        </w:tc>
        <w:tc>
          <w:tcPr>
            <w:tcW w:w="2691"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Осваивать алгоритм выполнения аппликации.</w:t>
            </w:r>
          </w:p>
        </w:tc>
        <w:tc>
          <w:tcPr>
            <w:tcW w:w="18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Коллекция тканей</w:t>
            </w:r>
          </w:p>
        </w:tc>
        <w:tc>
          <w:tcPr>
            <w:tcW w:w="2543" w:type="dxa"/>
            <w:gridSpan w:val="2"/>
            <w:shd w:val="clear" w:color="auto" w:fill="auto"/>
            <w:tcMar>
              <w:left w:w="98" w:type="dxa"/>
            </w:tcMar>
          </w:tcPr>
          <w:p w:rsidR="0044686C" w:rsidRPr="00890D6E" w:rsidRDefault="0044686C">
            <w:pPr>
              <w:spacing w:after="0"/>
              <w:jc w:val="left"/>
              <w:rPr>
                <w:rFonts w:ascii="Times New Roman" w:hAnsi="Times New Roman" w:cs="Times New Roman"/>
              </w:rPr>
            </w:pPr>
          </w:p>
        </w:tc>
      </w:tr>
      <w:tr w:rsidR="0044686C" w:rsidRPr="00890D6E" w:rsidTr="00890D6E">
        <w:tc>
          <w:tcPr>
            <w:tcW w:w="90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9</w:t>
            </w:r>
          </w:p>
        </w:tc>
        <w:tc>
          <w:tcPr>
            <w:tcW w:w="7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8</w:t>
            </w:r>
          </w:p>
        </w:tc>
        <w:tc>
          <w:tcPr>
            <w:tcW w:w="2258"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Изготовление тканей. Изделие «Гобелен»</w:t>
            </w:r>
          </w:p>
        </w:tc>
        <w:tc>
          <w:tcPr>
            <w:tcW w:w="849"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991"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222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Гобелен, ткачество, ткацкий станок</w:t>
            </w:r>
          </w:p>
        </w:tc>
        <w:tc>
          <w:tcPr>
            <w:tcW w:w="2691"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Осваивать технологию ручного ткачества, создавать гобелен по образцу.</w:t>
            </w:r>
          </w:p>
        </w:tc>
        <w:tc>
          <w:tcPr>
            <w:tcW w:w="18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Гобелен, энциклопедия «Всё обо всём»</w:t>
            </w:r>
          </w:p>
        </w:tc>
        <w:tc>
          <w:tcPr>
            <w:tcW w:w="2543" w:type="dxa"/>
            <w:gridSpan w:val="2"/>
            <w:shd w:val="clear" w:color="auto" w:fill="auto"/>
            <w:tcMar>
              <w:left w:w="98" w:type="dxa"/>
            </w:tcMar>
          </w:tcPr>
          <w:p w:rsidR="0044686C" w:rsidRPr="00890D6E" w:rsidRDefault="0044686C">
            <w:pPr>
              <w:spacing w:after="0"/>
              <w:jc w:val="left"/>
              <w:rPr>
                <w:rFonts w:ascii="Times New Roman" w:hAnsi="Times New Roman" w:cs="Times New Roman"/>
              </w:rPr>
            </w:pPr>
          </w:p>
        </w:tc>
      </w:tr>
      <w:tr w:rsidR="0044686C" w:rsidRPr="00890D6E" w:rsidTr="00890D6E">
        <w:tc>
          <w:tcPr>
            <w:tcW w:w="90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10</w:t>
            </w:r>
          </w:p>
        </w:tc>
        <w:tc>
          <w:tcPr>
            <w:tcW w:w="7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9</w:t>
            </w:r>
          </w:p>
        </w:tc>
        <w:tc>
          <w:tcPr>
            <w:tcW w:w="2258"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Вязание. Изделие «Воздушные петли»</w:t>
            </w:r>
          </w:p>
        </w:tc>
        <w:tc>
          <w:tcPr>
            <w:tcW w:w="849"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991"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222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Вязание, воздушные петли</w:t>
            </w:r>
          </w:p>
        </w:tc>
        <w:tc>
          <w:tcPr>
            <w:tcW w:w="2691"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Осваивать технику вязания цепочки из  «воздушных петель»</w:t>
            </w:r>
          </w:p>
        </w:tc>
        <w:tc>
          <w:tcPr>
            <w:tcW w:w="18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Образцы вязаных вещей</w:t>
            </w:r>
          </w:p>
        </w:tc>
        <w:tc>
          <w:tcPr>
            <w:tcW w:w="2543" w:type="dxa"/>
            <w:gridSpan w:val="2"/>
            <w:shd w:val="clear" w:color="auto" w:fill="auto"/>
            <w:tcMar>
              <w:left w:w="98" w:type="dxa"/>
            </w:tcMar>
          </w:tcPr>
          <w:p w:rsidR="0044686C" w:rsidRPr="00890D6E" w:rsidRDefault="0044686C">
            <w:pPr>
              <w:spacing w:after="0"/>
              <w:jc w:val="left"/>
              <w:rPr>
                <w:rFonts w:ascii="Times New Roman" w:hAnsi="Times New Roman" w:cs="Times New Roman"/>
              </w:rPr>
            </w:pPr>
          </w:p>
        </w:tc>
      </w:tr>
      <w:tr w:rsidR="0044686C" w:rsidRPr="00890D6E" w:rsidTr="00890D6E">
        <w:tc>
          <w:tcPr>
            <w:tcW w:w="90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11</w:t>
            </w:r>
          </w:p>
        </w:tc>
        <w:tc>
          <w:tcPr>
            <w:tcW w:w="7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10</w:t>
            </w:r>
          </w:p>
        </w:tc>
        <w:tc>
          <w:tcPr>
            <w:tcW w:w="2258"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Одежда для карнавала. Изделие «Кавалер», «Дама»</w:t>
            </w:r>
          </w:p>
        </w:tc>
        <w:tc>
          <w:tcPr>
            <w:tcW w:w="849"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991"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222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 xml:space="preserve">Карнавал, крахмал, </w:t>
            </w:r>
            <w:proofErr w:type="spellStart"/>
            <w:r w:rsidRPr="00890D6E">
              <w:rPr>
                <w:rFonts w:ascii="Times New Roman" w:hAnsi="Times New Roman" w:cs="Times New Roman"/>
              </w:rPr>
              <w:t>кулиска</w:t>
            </w:r>
            <w:proofErr w:type="spellEnd"/>
          </w:p>
        </w:tc>
        <w:tc>
          <w:tcPr>
            <w:tcW w:w="2691"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Выполнять украшение изделий по собственному замыслу.</w:t>
            </w:r>
          </w:p>
        </w:tc>
        <w:tc>
          <w:tcPr>
            <w:tcW w:w="18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Крахмал, карнавальные костюмы</w:t>
            </w:r>
          </w:p>
        </w:tc>
        <w:tc>
          <w:tcPr>
            <w:tcW w:w="2543" w:type="dxa"/>
            <w:gridSpan w:val="2"/>
            <w:shd w:val="clear" w:color="auto" w:fill="auto"/>
            <w:tcMar>
              <w:left w:w="98" w:type="dxa"/>
            </w:tcMar>
          </w:tcPr>
          <w:p w:rsidR="0044686C" w:rsidRPr="00890D6E" w:rsidRDefault="0044686C">
            <w:pPr>
              <w:spacing w:after="0"/>
              <w:jc w:val="left"/>
              <w:rPr>
                <w:rFonts w:ascii="Times New Roman" w:hAnsi="Times New Roman" w:cs="Times New Roman"/>
              </w:rPr>
            </w:pPr>
          </w:p>
        </w:tc>
      </w:tr>
      <w:tr w:rsidR="0044686C" w:rsidRPr="00890D6E" w:rsidTr="00890D6E">
        <w:tc>
          <w:tcPr>
            <w:tcW w:w="90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12</w:t>
            </w:r>
          </w:p>
        </w:tc>
        <w:tc>
          <w:tcPr>
            <w:tcW w:w="7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11</w:t>
            </w:r>
          </w:p>
        </w:tc>
        <w:tc>
          <w:tcPr>
            <w:tcW w:w="2258" w:type="dxa"/>
            <w:shd w:val="clear" w:color="auto" w:fill="auto"/>
            <w:tcMar>
              <w:left w:w="98" w:type="dxa"/>
            </w:tcMar>
          </w:tcPr>
          <w:p w:rsidR="0044686C" w:rsidRPr="00890D6E" w:rsidRDefault="00890D6E">
            <w:pPr>
              <w:spacing w:after="0"/>
              <w:jc w:val="left"/>
              <w:rPr>
                <w:rFonts w:ascii="Times New Roman" w:hAnsi="Times New Roman" w:cs="Times New Roman"/>
              </w:rPr>
            </w:pPr>
            <w:proofErr w:type="spellStart"/>
            <w:r w:rsidRPr="00890D6E">
              <w:rPr>
                <w:rFonts w:ascii="Times New Roman" w:hAnsi="Times New Roman" w:cs="Times New Roman"/>
              </w:rPr>
              <w:t>Бисероплетение</w:t>
            </w:r>
            <w:proofErr w:type="spellEnd"/>
            <w:r w:rsidRPr="00890D6E">
              <w:rPr>
                <w:rFonts w:ascii="Times New Roman" w:hAnsi="Times New Roman" w:cs="Times New Roman"/>
              </w:rPr>
              <w:t>. Изделие «Браслетик», «Цветочки», «Подковки». Практическая работа «Ателье мод»</w:t>
            </w:r>
          </w:p>
        </w:tc>
        <w:tc>
          <w:tcPr>
            <w:tcW w:w="849"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991"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222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Виды бисера</w:t>
            </w:r>
          </w:p>
        </w:tc>
        <w:tc>
          <w:tcPr>
            <w:tcW w:w="2691"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Осваивать способы и приёмы работы с бисером.</w:t>
            </w:r>
          </w:p>
        </w:tc>
        <w:tc>
          <w:tcPr>
            <w:tcW w:w="18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Бисер, текст «Виды бисера»</w:t>
            </w:r>
          </w:p>
        </w:tc>
        <w:tc>
          <w:tcPr>
            <w:tcW w:w="2543" w:type="dxa"/>
            <w:gridSpan w:val="2"/>
            <w:shd w:val="clear" w:color="auto" w:fill="auto"/>
            <w:tcMar>
              <w:left w:w="98" w:type="dxa"/>
            </w:tcMar>
          </w:tcPr>
          <w:p w:rsidR="0044686C" w:rsidRPr="00890D6E" w:rsidRDefault="0044686C">
            <w:pPr>
              <w:spacing w:after="0"/>
              <w:jc w:val="left"/>
              <w:rPr>
                <w:rFonts w:ascii="Times New Roman" w:hAnsi="Times New Roman" w:cs="Times New Roman"/>
              </w:rPr>
            </w:pPr>
          </w:p>
        </w:tc>
      </w:tr>
      <w:tr w:rsidR="0044686C" w:rsidRPr="00890D6E" w:rsidTr="00890D6E">
        <w:tc>
          <w:tcPr>
            <w:tcW w:w="90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13</w:t>
            </w:r>
          </w:p>
        </w:tc>
        <w:tc>
          <w:tcPr>
            <w:tcW w:w="7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12</w:t>
            </w:r>
          </w:p>
        </w:tc>
        <w:tc>
          <w:tcPr>
            <w:tcW w:w="2258"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Кафе. Изделие «Весы». Практическая работа «Кухонные принадлежности»</w:t>
            </w:r>
          </w:p>
        </w:tc>
        <w:tc>
          <w:tcPr>
            <w:tcW w:w="849"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991"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222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Меню, порция</w:t>
            </w:r>
          </w:p>
        </w:tc>
        <w:tc>
          <w:tcPr>
            <w:tcW w:w="2691"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Осваивать сборку подвижных изделий.</w:t>
            </w:r>
          </w:p>
        </w:tc>
        <w:tc>
          <w:tcPr>
            <w:tcW w:w="18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Памятка «Правила поведения в кафе»</w:t>
            </w:r>
          </w:p>
        </w:tc>
        <w:tc>
          <w:tcPr>
            <w:tcW w:w="2543" w:type="dxa"/>
            <w:gridSpan w:val="2"/>
            <w:shd w:val="clear" w:color="auto" w:fill="auto"/>
            <w:tcMar>
              <w:left w:w="98" w:type="dxa"/>
            </w:tcMar>
          </w:tcPr>
          <w:p w:rsidR="0044686C" w:rsidRPr="00890D6E" w:rsidRDefault="0044686C">
            <w:pPr>
              <w:spacing w:after="0"/>
              <w:jc w:val="left"/>
              <w:rPr>
                <w:rFonts w:ascii="Times New Roman" w:hAnsi="Times New Roman" w:cs="Times New Roman"/>
              </w:rPr>
            </w:pPr>
          </w:p>
        </w:tc>
      </w:tr>
      <w:tr w:rsidR="0044686C" w:rsidRPr="00890D6E" w:rsidTr="00890D6E">
        <w:tc>
          <w:tcPr>
            <w:tcW w:w="90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14</w:t>
            </w:r>
          </w:p>
        </w:tc>
        <w:tc>
          <w:tcPr>
            <w:tcW w:w="7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13</w:t>
            </w:r>
          </w:p>
        </w:tc>
        <w:tc>
          <w:tcPr>
            <w:tcW w:w="2258"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Фруктовый завтрак. Изделие «Фруктовый завтрак», «Солнышко в тарелке». Практическая работа «Стоимость завтрака»</w:t>
            </w:r>
          </w:p>
        </w:tc>
        <w:tc>
          <w:tcPr>
            <w:tcW w:w="849"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991"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222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Рецепт, ингредиенты, стоимость</w:t>
            </w:r>
          </w:p>
        </w:tc>
        <w:tc>
          <w:tcPr>
            <w:tcW w:w="2691"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Готовить простейшие блюда по готовым рецептам.</w:t>
            </w:r>
          </w:p>
        </w:tc>
        <w:tc>
          <w:tcPr>
            <w:tcW w:w="18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Памятка «Правила поведения при приготовлении завтрака»</w:t>
            </w:r>
          </w:p>
        </w:tc>
        <w:tc>
          <w:tcPr>
            <w:tcW w:w="2543" w:type="dxa"/>
            <w:gridSpan w:val="2"/>
            <w:shd w:val="clear" w:color="auto" w:fill="auto"/>
            <w:tcMar>
              <w:left w:w="98" w:type="dxa"/>
            </w:tcMar>
          </w:tcPr>
          <w:p w:rsidR="0044686C" w:rsidRPr="00890D6E" w:rsidRDefault="0044686C">
            <w:pPr>
              <w:spacing w:after="0"/>
              <w:jc w:val="left"/>
              <w:rPr>
                <w:rFonts w:ascii="Times New Roman" w:hAnsi="Times New Roman" w:cs="Times New Roman"/>
              </w:rPr>
            </w:pPr>
          </w:p>
        </w:tc>
      </w:tr>
      <w:tr w:rsidR="0044686C" w:rsidRPr="00890D6E" w:rsidTr="00890D6E">
        <w:tc>
          <w:tcPr>
            <w:tcW w:w="90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15</w:t>
            </w:r>
          </w:p>
        </w:tc>
        <w:tc>
          <w:tcPr>
            <w:tcW w:w="7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14</w:t>
            </w:r>
          </w:p>
        </w:tc>
        <w:tc>
          <w:tcPr>
            <w:tcW w:w="2258"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 xml:space="preserve">Сервировка стола. </w:t>
            </w:r>
            <w:r w:rsidRPr="00890D6E">
              <w:rPr>
                <w:rFonts w:ascii="Times New Roman" w:hAnsi="Times New Roman" w:cs="Times New Roman"/>
              </w:rPr>
              <w:lastRenderedPageBreak/>
              <w:t xml:space="preserve">Изделие «Колпачок-цыплёнок». </w:t>
            </w:r>
          </w:p>
        </w:tc>
        <w:tc>
          <w:tcPr>
            <w:tcW w:w="849"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991"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222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 xml:space="preserve">Сервировка, </w:t>
            </w:r>
            <w:proofErr w:type="spellStart"/>
            <w:r w:rsidRPr="00890D6E">
              <w:rPr>
                <w:rFonts w:ascii="Times New Roman" w:hAnsi="Times New Roman" w:cs="Times New Roman"/>
              </w:rPr>
              <w:lastRenderedPageBreak/>
              <w:t>синтепон</w:t>
            </w:r>
            <w:proofErr w:type="spellEnd"/>
          </w:p>
        </w:tc>
        <w:tc>
          <w:tcPr>
            <w:tcW w:w="2691"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lastRenderedPageBreak/>
              <w:t xml:space="preserve">Осваивать правила </w:t>
            </w:r>
            <w:r w:rsidRPr="00890D6E">
              <w:rPr>
                <w:rFonts w:ascii="Times New Roman" w:hAnsi="Times New Roman" w:cs="Times New Roman"/>
              </w:rPr>
              <w:lastRenderedPageBreak/>
              <w:t>сервировки стола к завтраку.</w:t>
            </w:r>
          </w:p>
        </w:tc>
        <w:tc>
          <w:tcPr>
            <w:tcW w:w="18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lastRenderedPageBreak/>
              <w:t>Образцы изделия</w:t>
            </w:r>
          </w:p>
        </w:tc>
        <w:tc>
          <w:tcPr>
            <w:tcW w:w="2543" w:type="dxa"/>
            <w:gridSpan w:val="2"/>
            <w:shd w:val="clear" w:color="auto" w:fill="auto"/>
            <w:tcMar>
              <w:left w:w="98" w:type="dxa"/>
            </w:tcMar>
          </w:tcPr>
          <w:p w:rsidR="0044686C" w:rsidRPr="00890D6E" w:rsidRDefault="0044686C">
            <w:pPr>
              <w:spacing w:after="0"/>
              <w:jc w:val="left"/>
              <w:rPr>
                <w:rFonts w:ascii="Times New Roman" w:hAnsi="Times New Roman" w:cs="Times New Roman"/>
              </w:rPr>
            </w:pPr>
          </w:p>
        </w:tc>
      </w:tr>
      <w:tr w:rsidR="0044686C" w:rsidRPr="00890D6E" w:rsidTr="00890D6E">
        <w:tc>
          <w:tcPr>
            <w:tcW w:w="90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lastRenderedPageBreak/>
              <w:t>16</w:t>
            </w:r>
          </w:p>
        </w:tc>
        <w:tc>
          <w:tcPr>
            <w:tcW w:w="7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15</w:t>
            </w:r>
          </w:p>
        </w:tc>
        <w:tc>
          <w:tcPr>
            <w:tcW w:w="2258"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Бутерброды. Изделие «Бутерброды», «Радуга на шпажке»</w:t>
            </w:r>
          </w:p>
        </w:tc>
        <w:tc>
          <w:tcPr>
            <w:tcW w:w="849"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991"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222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Кулинар, гамбургер, бутерброд</w:t>
            </w:r>
          </w:p>
        </w:tc>
        <w:tc>
          <w:tcPr>
            <w:tcW w:w="2691"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Осваивать способы приготовления холодных закусок.</w:t>
            </w:r>
          </w:p>
        </w:tc>
        <w:tc>
          <w:tcPr>
            <w:tcW w:w="18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Иллюстрации с разными видами бутербродов</w:t>
            </w:r>
          </w:p>
        </w:tc>
        <w:tc>
          <w:tcPr>
            <w:tcW w:w="2543" w:type="dxa"/>
            <w:gridSpan w:val="2"/>
            <w:shd w:val="clear" w:color="auto" w:fill="auto"/>
            <w:tcMar>
              <w:left w:w="98" w:type="dxa"/>
            </w:tcMar>
          </w:tcPr>
          <w:p w:rsidR="0044686C" w:rsidRPr="00890D6E" w:rsidRDefault="0044686C">
            <w:pPr>
              <w:spacing w:after="0"/>
              <w:jc w:val="left"/>
              <w:rPr>
                <w:rFonts w:ascii="Times New Roman" w:hAnsi="Times New Roman" w:cs="Times New Roman"/>
              </w:rPr>
            </w:pPr>
          </w:p>
        </w:tc>
      </w:tr>
      <w:tr w:rsidR="0044686C" w:rsidRPr="00890D6E" w:rsidTr="00890D6E">
        <w:tc>
          <w:tcPr>
            <w:tcW w:w="90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17</w:t>
            </w:r>
          </w:p>
        </w:tc>
        <w:tc>
          <w:tcPr>
            <w:tcW w:w="7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16</w:t>
            </w:r>
          </w:p>
        </w:tc>
        <w:tc>
          <w:tcPr>
            <w:tcW w:w="2258"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Сервировка стола. Изделие «</w:t>
            </w:r>
            <w:proofErr w:type="spellStart"/>
            <w:r w:rsidRPr="00890D6E">
              <w:rPr>
                <w:rFonts w:ascii="Times New Roman" w:hAnsi="Times New Roman" w:cs="Times New Roman"/>
              </w:rPr>
              <w:t>Салфетница</w:t>
            </w:r>
            <w:proofErr w:type="spellEnd"/>
            <w:r w:rsidRPr="00890D6E">
              <w:rPr>
                <w:rFonts w:ascii="Times New Roman" w:hAnsi="Times New Roman" w:cs="Times New Roman"/>
              </w:rPr>
              <w:t>». Практическая работа «Способы складывания салфеток»</w:t>
            </w:r>
          </w:p>
        </w:tc>
        <w:tc>
          <w:tcPr>
            <w:tcW w:w="849"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991"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222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Сервировка, салфетка</w:t>
            </w:r>
          </w:p>
        </w:tc>
        <w:tc>
          <w:tcPr>
            <w:tcW w:w="2691"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Осваивать правила сервировки стола</w:t>
            </w:r>
          </w:p>
        </w:tc>
        <w:tc>
          <w:tcPr>
            <w:tcW w:w="18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Образцы сложенных салфеток</w:t>
            </w:r>
          </w:p>
        </w:tc>
        <w:tc>
          <w:tcPr>
            <w:tcW w:w="2543" w:type="dxa"/>
            <w:gridSpan w:val="2"/>
            <w:shd w:val="clear" w:color="auto" w:fill="auto"/>
            <w:tcMar>
              <w:left w:w="98" w:type="dxa"/>
            </w:tcMar>
          </w:tcPr>
          <w:p w:rsidR="0044686C" w:rsidRPr="00890D6E" w:rsidRDefault="0044686C">
            <w:pPr>
              <w:spacing w:after="0"/>
              <w:jc w:val="left"/>
              <w:rPr>
                <w:rFonts w:ascii="Times New Roman" w:hAnsi="Times New Roman" w:cs="Times New Roman"/>
              </w:rPr>
            </w:pPr>
          </w:p>
        </w:tc>
      </w:tr>
      <w:tr w:rsidR="0044686C" w:rsidRPr="00890D6E" w:rsidTr="00890D6E">
        <w:tc>
          <w:tcPr>
            <w:tcW w:w="90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18</w:t>
            </w:r>
          </w:p>
        </w:tc>
        <w:tc>
          <w:tcPr>
            <w:tcW w:w="7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17</w:t>
            </w:r>
          </w:p>
        </w:tc>
        <w:tc>
          <w:tcPr>
            <w:tcW w:w="2258"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Магазин подарков. Изделия  «Солёное тесто», «Брелок для ключей»</w:t>
            </w:r>
          </w:p>
        </w:tc>
        <w:tc>
          <w:tcPr>
            <w:tcW w:w="849"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991"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222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Брелок, витрина</w:t>
            </w:r>
          </w:p>
        </w:tc>
        <w:tc>
          <w:tcPr>
            <w:tcW w:w="2691"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Выполнять  самостоятельно разметку деталей по шаблону, раскрой и оформление изделия.</w:t>
            </w:r>
          </w:p>
        </w:tc>
        <w:tc>
          <w:tcPr>
            <w:tcW w:w="18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Виды этикеток</w:t>
            </w:r>
          </w:p>
        </w:tc>
        <w:tc>
          <w:tcPr>
            <w:tcW w:w="2543" w:type="dxa"/>
            <w:gridSpan w:val="2"/>
            <w:shd w:val="clear" w:color="auto" w:fill="auto"/>
            <w:tcMar>
              <w:left w:w="98" w:type="dxa"/>
            </w:tcMar>
          </w:tcPr>
          <w:p w:rsidR="0044686C" w:rsidRPr="00890D6E" w:rsidRDefault="0044686C">
            <w:pPr>
              <w:spacing w:after="0"/>
              <w:jc w:val="left"/>
              <w:rPr>
                <w:rFonts w:ascii="Times New Roman" w:hAnsi="Times New Roman" w:cs="Times New Roman"/>
              </w:rPr>
            </w:pPr>
          </w:p>
        </w:tc>
      </w:tr>
      <w:tr w:rsidR="0044686C" w:rsidRPr="00890D6E" w:rsidTr="00890D6E">
        <w:tc>
          <w:tcPr>
            <w:tcW w:w="90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19</w:t>
            </w:r>
          </w:p>
        </w:tc>
        <w:tc>
          <w:tcPr>
            <w:tcW w:w="7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18</w:t>
            </w:r>
          </w:p>
        </w:tc>
        <w:tc>
          <w:tcPr>
            <w:tcW w:w="2258"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Золотистая соломка.  Изделие «Золотистая соломка»</w:t>
            </w:r>
          </w:p>
        </w:tc>
        <w:tc>
          <w:tcPr>
            <w:tcW w:w="849"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991"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222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Соломка</w:t>
            </w:r>
          </w:p>
        </w:tc>
        <w:tc>
          <w:tcPr>
            <w:tcW w:w="2691"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Выполнять раскрой деталей по шаблону.</w:t>
            </w:r>
          </w:p>
        </w:tc>
        <w:tc>
          <w:tcPr>
            <w:tcW w:w="18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Образцы изделий из соломки</w:t>
            </w:r>
          </w:p>
        </w:tc>
        <w:tc>
          <w:tcPr>
            <w:tcW w:w="2543" w:type="dxa"/>
            <w:gridSpan w:val="2"/>
            <w:shd w:val="clear" w:color="auto" w:fill="auto"/>
            <w:tcMar>
              <w:left w:w="98" w:type="dxa"/>
            </w:tcMar>
          </w:tcPr>
          <w:p w:rsidR="0044686C" w:rsidRPr="00890D6E" w:rsidRDefault="0044686C">
            <w:pPr>
              <w:spacing w:after="0"/>
              <w:jc w:val="left"/>
              <w:rPr>
                <w:rFonts w:ascii="Times New Roman" w:hAnsi="Times New Roman" w:cs="Times New Roman"/>
              </w:rPr>
            </w:pPr>
          </w:p>
        </w:tc>
      </w:tr>
      <w:tr w:rsidR="0044686C" w:rsidRPr="00890D6E" w:rsidTr="00890D6E">
        <w:tc>
          <w:tcPr>
            <w:tcW w:w="90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20</w:t>
            </w:r>
          </w:p>
        </w:tc>
        <w:tc>
          <w:tcPr>
            <w:tcW w:w="7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19</w:t>
            </w:r>
          </w:p>
        </w:tc>
        <w:tc>
          <w:tcPr>
            <w:tcW w:w="2258"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Упаковка подарков. Изделие «Подарочная упаковка»</w:t>
            </w:r>
          </w:p>
        </w:tc>
        <w:tc>
          <w:tcPr>
            <w:tcW w:w="849"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991"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222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Упаковка</w:t>
            </w:r>
          </w:p>
        </w:tc>
        <w:tc>
          <w:tcPr>
            <w:tcW w:w="2691"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Осваивать правила упаковки и  художественного оформления подарков.</w:t>
            </w:r>
          </w:p>
        </w:tc>
        <w:tc>
          <w:tcPr>
            <w:tcW w:w="18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Подарочная коробка</w:t>
            </w:r>
          </w:p>
        </w:tc>
        <w:tc>
          <w:tcPr>
            <w:tcW w:w="2543" w:type="dxa"/>
            <w:gridSpan w:val="2"/>
            <w:shd w:val="clear" w:color="auto" w:fill="auto"/>
            <w:tcMar>
              <w:left w:w="98" w:type="dxa"/>
            </w:tcMar>
          </w:tcPr>
          <w:p w:rsidR="0044686C" w:rsidRPr="00890D6E" w:rsidRDefault="0044686C">
            <w:pPr>
              <w:spacing w:after="0"/>
              <w:jc w:val="left"/>
              <w:rPr>
                <w:rFonts w:ascii="Times New Roman" w:hAnsi="Times New Roman" w:cs="Times New Roman"/>
              </w:rPr>
            </w:pPr>
          </w:p>
        </w:tc>
      </w:tr>
      <w:tr w:rsidR="0044686C" w:rsidRPr="00890D6E" w:rsidTr="00890D6E">
        <w:tc>
          <w:tcPr>
            <w:tcW w:w="90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21</w:t>
            </w:r>
          </w:p>
        </w:tc>
        <w:tc>
          <w:tcPr>
            <w:tcW w:w="7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20</w:t>
            </w:r>
          </w:p>
        </w:tc>
        <w:tc>
          <w:tcPr>
            <w:tcW w:w="2258"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Автомастерская. Изделие «Фургон Мороженое»</w:t>
            </w:r>
          </w:p>
        </w:tc>
        <w:tc>
          <w:tcPr>
            <w:tcW w:w="849"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991"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222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 xml:space="preserve">Инженер-конструктор, </w:t>
            </w:r>
            <w:proofErr w:type="spellStart"/>
            <w:r w:rsidRPr="00890D6E">
              <w:rPr>
                <w:rFonts w:ascii="Times New Roman" w:hAnsi="Times New Roman" w:cs="Times New Roman"/>
              </w:rPr>
              <w:t>автослесарь</w:t>
            </w:r>
            <w:proofErr w:type="spellEnd"/>
          </w:p>
        </w:tc>
        <w:tc>
          <w:tcPr>
            <w:tcW w:w="2691"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Осваивать технологию конструирования объёмных фигур.</w:t>
            </w:r>
          </w:p>
        </w:tc>
        <w:tc>
          <w:tcPr>
            <w:tcW w:w="18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Модель светофора</w:t>
            </w:r>
          </w:p>
        </w:tc>
        <w:tc>
          <w:tcPr>
            <w:tcW w:w="2543" w:type="dxa"/>
            <w:gridSpan w:val="2"/>
            <w:shd w:val="clear" w:color="auto" w:fill="auto"/>
            <w:tcMar>
              <w:left w:w="98" w:type="dxa"/>
            </w:tcMar>
          </w:tcPr>
          <w:p w:rsidR="0044686C" w:rsidRPr="00890D6E" w:rsidRDefault="0044686C">
            <w:pPr>
              <w:spacing w:after="0"/>
              <w:jc w:val="left"/>
              <w:rPr>
                <w:rFonts w:ascii="Times New Roman" w:hAnsi="Times New Roman" w:cs="Times New Roman"/>
              </w:rPr>
            </w:pPr>
          </w:p>
        </w:tc>
      </w:tr>
      <w:tr w:rsidR="0044686C" w:rsidRPr="00890D6E" w:rsidTr="00890D6E">
        <w:tc>
          <w:tcPr>
            <w:tcW w:w="90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22</w:t>
            </w:r>
          </w:p>
        </w:tc>
        <w:tc>
          <w:tcPr>
            <w:tcW w:w="7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21</w:t>
            </w:r>
          </w:p>
        </w:tc>
        <w:tc>
          <w:tcPr>
            <w:tcW w:w="2258"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Грузовик. Изделие «Грузовик», «Автомобиль». Практическая работа «Человек и земля»</w:t>
            </w:r>
          </w:p>
        </w:tc>
        <w:tc>
          <w:tcPr>
            <w:tcW w:w="849"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991"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222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 xml:space="preserve">Конструктор </w:t>
            </w:r>
          </w:p>
        </w:tc>
        <w:tc>
          <w:tcPr>
            <w:tcW w:w="2691"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Осваивать новые способы соединения деталей: подвижное и неподвижное соединение.</w:t>
            </w:r>
          </w:p>
        </w:tc>
        <w:tc>
          <w:tcPr>
            <w:tcW w:w="18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Иллюстрации с грузовиками</w:t>
            </w:r>
          </w:p>
        </w:tc>
        <w:tc>
          <w:tcPr>
            <w:tcW w:w="2543" w:type="dxa"/>
            <w:gridSpan w:val="2"/>
            <w:shd w:val="clear" w:color="auto" w:fill="auto"/>
            <w:tcMar>
              <w:left w:w="98" w:type="dxa"/>
            </w:tcMar>
          </w:tcPr>
          <w:p w:rsidR="0044686C" w:rsidRPr="00890D6E" w:rsidRDefault="0044686C">
            <w:pPr>
              <w:spacing w:after="0"/>
              <w:jc w:val="left"/>
              <w:rPr>
                <w:rFonts w:ascii="Times New Roman" w:hAnsi="Times New Roman" w:cs="Times New Roman"/>
              </w:rPr>
            </w:pPr>
          </w:p>
        </w:tc>
      </w:tr>
      <w:tr w:rsidR="0044686C" w:rsidRPr="00890D6E" w:rsidTr="00890D6E">
        <w:tc>
          <w:tcPr>
            <w:tcW w:w="14287" w:type="dxa"/>
            <w:gridSpan w:val="9"/>
            <w:shd w:val="clear" w:color="auto" w:fill="auto"/>
            <w:tcMar>
              <w:left w:w="98" w:type="dxa"/>
            </w:tcMar>
          </w:tcPr>
          <w:p w:rsidR="0044686C" w:rsidRPr="00890D6E" w:rsidRDefault="00890D6E">
            <w:pPr>
              <w:spacing w:after="0"/>
              <w:rPr>
                <w:rFonts w:ascii="Times New Roman" w:hAnsi="Times New Roman" w:cs="Times New Roman"/>
                <w:b/>
                <w:color w:val="FF0000"/>
              </w:rPr>
            </w:pPr>
            <w:r w:rsidRPr="00890D6E">
              <w:rPr>
                <w:rFonts w:ascii="Times New Roman" w:hAnsi="Times New Roman" w:cs="Times New Roman"/>
                <w:b/>
                <w:color w:val="FF0000"/>
              </w:rPr>
              <w:t>Человек и вода – 4 ч</w:t>
            </w:r>
          </w:p>
        </w:tc>
        <w:tc>
          <w:tcPr>
            <w:tcW w:w="847" w:type="dxa"/>
            <w:shd w:val="clear" w:color="auto" w:fill="auto"/>
            <w:tcMar>
              <w:left w:w="98" w:type="dxa"/>
            </w:tcMar>
          </w:tcPr>
          <w:p w:rsidR="0044686C" w:rsidRPr="00890D6E" w:rsidRDefault="0044686C">
            <w:pPr>
              <w:spacing w:after="0"/>
              <w:rPr>
                <w:rFonts w:ascii="Times New Roman" w:hAnsi="Times New Roman" w:cs="Times New Roman"/>
                <w:b/>
                <w:color w:val="FF0000"/>
              </w:rPr>
            </w:pPr>
          </w:p>
        </w:tc>
      </w:tr>
      <w:tr w:rsidR="0044686C" w:rsidRPr="00890D6E" w:rsidTr="00890D6E">
        <w:tc>
          <w:tcPr>
            <w:tcW w:w="90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23</w:t>
            </w:r>
          </w:p>
        </w:tc>
        <w:tc>
          <w:tcPr>
            <w:tcW w:w="7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1</w:t>
            </w:r>
          </w:p>
        </w:tc>
        <w:tc>
          <w:tcPr>
            <w:tcW w:w="2258"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Мосты. Изделие «Мост».</w:t>
            </w:r>
          </w:p>
        </w:tc>
        <w:tc>
          <w:tcPr>
            <w:tcW w:w="849"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991"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222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Виды мостов</w:t>
            </w:r>
          </w:p>
        </w:tc>
        <w:tc>
          <w:tcPr>
            <w:tcW w:w="2691"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Осваивать и использовать новые виды соединений деталей (натягивание нитей).</w:t>
            </w:r>
          </w:p>
        </w:tc>
        <w:tc>
          <w:tcPr>
            <w:tcW w:w="18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Иллюстрации с видами мостов</w:t>
            </w:r>
          </w:p>
        </w:tc>
        <w:tc>
          <w:tcPr>
            <w:tcW w:w="2543" w:type="dxa"/>
            <w:gridSpan w:val="2"/>
            <w:shd w:val="clear" w:color="auto" w:fill="auto"/>
            <w:tcMar>
              <w:left w:w="98" w:type="dxa"/>
            </w:tcMar>
          </w:tcPr>
          <w:p w:rsidR="0044686C" w:rsidRPr="00890D6E" w:rsidRDefault="0044686C">
            <w:pPr>
              <w:spacing w:after="0"/>
              <w:jc w:val="left"/>
              <w:rPr>
                <w:rFonts w:ascii="Times New Roman" w:hAnsi="Times New Roman" w:cs="Times New Roman"/>
              </w:rPr>
            </w:pPr>
          </w:p>
        </w:tc>
      </w:tr>
      <w:tr w:rsidR="0044686C" w:rsidRPr="00890D6E" w:rsidTr="00890D6E">
        <w:tc>
          <w:tcPr>
            <w:tcW w:w="90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24</w:t>
            </w:r>
          </w:p>
        </w:tc>
        <w:tc>
          <w:tcPr>
            <w:tcW w:w="7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2</w:t>
            </w:r>
          </w:p>
        </w:tc>
        <w:tc>
          <w:tcPr>
            <w:tcW w:w="2258"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 xml:space="preserve">Водный транспорт. Проект «Водный транспорт». Изделия </w:t>
            </w:r>
            <w:r w:rsidRPr="00890D6E">
              <w:rPr>
                <w:rFonts w:ascii="Times New Roman" w:hAnsi="Times New Roman" w:cs="Times New Roman"/>
              </w:rPr>
              <w:lastRenderedPageBreak/>
              <w:t>«Яхта», «Баржа»</w:t>
            </w:r>
          </w:p>
        </w:tc>
        <w:tc>
          <w:tcPr>
            <w:tcW w:w="849"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991"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222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Кораблестроитель, верфь, баржа, контргайка</w:t>
            </w:r>
          </w:p>
        </w:tc>
        <w:tc>
          <w:tcPr>
            <w:tcW w:w="2691"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Выполнять подвижное неподвижное соединение деталей.</w:t>
            </w:r>
          </w:p>
        </w:tc>
        <w:tc>
          <w:tcPr>
            <w:tcW w:w="18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Иллюстрации с водным транспортом</w:t>
            </w:r>
          </w:p>
        </w:tc>
        <w:tc>
          <w:tcPr>
            <w:tcW w:w="2543" w:type="dxa"/>
            <w:gridSpan w:val="2"/>
            <w:shd w:val="clear" w:color="auto" w:fill="auto"/>
            <w:tcMar>
              <w:left w:w="98" w:type="dxa"/>
            </w:tcMar>
          </w:tcPr>
          <w:p w:rsidR="0044686C" w:rsidRPr="00890D6E" w:rsidRDefault="0044686C">
            <w:pPr>
              <w:spacing w:after="0"/>
              <w:jc w:val="left"/>
              <w:rPr>
                <w:rFonts w:ascii="Times New Roman" w:hAnsi="Times New Roman" w:cs="Times New Roman"/>
              </w:rPr>
            </w:pPr>
          </w:p>
        </w:tc>
      </w:tr>
      <w:tr w:rsidR="0044686C" w:rsidRPr="00890D6E" w:rsidTr="00890D6E">
        <w:tc>
          <w:tcPr>
            <w:tcW w:w="90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lastRenderedPageBreak/>
              <w:t>25</w:t>
            </w:r>
          </w:p>
        </w:tc>
        <w:tc>
          <w:tcPr>
            <w:tcW w:w="7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3</w:t>
            </w:r>
          </w:p>
        </w:tc>
        <w:tc>
          <w:tcPr>
            <w:tcW w:w="2258"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Океанариум. Проект «Океанариум».  Изделие «Осьминоги и рыбки». Практическая работа «Мягкая игрушка»</w:t>
            </w:r>
          </w:p>
        </w:tc>
        <w:tc>
          <w:tcPr>
            <w:tcW w:w="849"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991"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222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 xml:space="preserve">Океанариум </w:t>
            </w:r>
          </w:p>
        </w:tc>
        <w:tc>
          <w:tcPr>
            <w:tcW w:w="2691"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Осваивать технологию создания мягкой игрушки.</w:t>
            </w:r>
          </w:p>
        </w:tc>
        <w:tc>
          <w:tcPr>
            <w:tcW w:w="18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Иллюстрации обитателей океанариума</w:t>
            </w:r>
          </w:p>
        </w:tc>
        <w:tc>
          <w:tcPr>
            <w:tcW w:w="2543" w:type="dxa"/>
            <w:gridSpan w:val="2"/>
            <w:shd w:val="clear" w:color="auto" w:fill="auto"/>
            <w:tcMar>
              <w:left w:w="98" w:type="dxa"/>
            </w:tcMar>
          </w:tcPr>
          <w:p w:rsidR="0044686C" w:rsidRPr="00890D6E" w:rsidRDefault="0044686C">
            <w:pPr>
              <w:spacing w:after="0"/>
              <w:jc w:val="left"/>
              <w:rPr>
                <w:rFonts w:ascii="Times New Roman" w:hAnsi="Times New Roman" w:cs="Times New Roman"/>
              </w:rPr>
            </w:pPr>
          </w:p>
        </w:tc>
      </w:tr>
      <w:tr w:rsidR="0044686C" w:rsidRPr="00890D6E" w:rsidTr="00890D6E">
        <w:tc>
          <w:tcPr>
            <w:tcW w:w="90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26</w:t>
            </w:r>
          </w:p>
        </w:tc>
        <w:tc>
          <w:tcPr>
            <w:tcW w:w="7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4</w:t>
            </w:r>
          </w:p>
        </w:tc>
        <w:tc>
          <w:tcPr>
            <w:tcW w:w="2258"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Фонтаны. Изделие «Фонтан». Практическая работа «Человек и вода»</w:t>
            </w:r>
          </w:p>
        </w:tc>
        <w:tc>
          <w:tcPr>
            <w:tcW w:w="849"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991"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222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Декоративный водоём</w:t>
            </w:r>
          </w:p>
        </w:tc>
        <w:tc>
          <w:tcPr>
            <w:tcW w:w="2691"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Изготавливать объёмную модель из пластичных материалов по заданному образцу.</w:t>
            </w:r>
          </w:p>
        </w:tc>
        <w:tc>
          <w:tcPr>
            <w:tcW w:w="18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Фотографии фонтанов</w:t>
            </w:r>
          </w:p>
        </w:tc>
        <w:tc>
          <w:tcPr>
            <w:tcW w:w="2543" w:type="dxa"/>
            <w:gridSpan w:val="2"/>
            <w:shd w:val="clear" w:color="auto" w:fill="auto"/>
            <w:tcMar>
              <w:left w:w="98" w:type="dxa"/>
            </w:tcMar>
          </w:tcPr>
          <w:p w:rsidR="0044686C" w:rsidRPr="00890D6E" w:rsidRDefault="0044686C">
            <w:pPr>
              <w:spacing w:after="0"/>
              <w:jc w:val="left"/>
              <w:rPr>
                <w:rFonts w:ascii="Times New Roman" w:hAnsi="Times New Roman" w:cs="Times New Roman"/>
              </w:rPr>
            </w:pPr>
          </w:p>
        </w:tc>
      </w:tr>
      <w:tr w:rsidR="0044686C" w:rsidRPr="00890D6E" w:rsidTr="00890D6E">
        <w:tc>
          <w:tcPr>
            <w:tcW w:w="15134" w:type="dxa"/>
            <w:gridSpan w:val="10"/>
            <w:shd w:val="clear" w:color="auto" w:fill="auto"/>
            <w:tcMar>
              <w:left w:w="98" w:type="dxa"/>
            </w:tcMar>
          </w:tcPr>
          <w:p w:rsidR="0044686C" w:rsidRPr="00890D6E" w:rsidRDefault="00890D6E">
            <w:pPr>
              <w:spacing w:after="0"/>
              <w:rPr>
                <w:rFonts w:ascii="Times New Roman" w:hAnsi="Times New Roman" w:cs="Times New Roman"/>
                <w:b/>
                <w:color w:val="FF0000"/>
              </w:rPr>
            </w:pPr>
            <w:r w:rsidRPr="00890D6E">
              <w:rPr>
                <w:rFonts w:ascii="Times New Roman" w:hAnsi="Times New Roman" w:cs="Times New Roman"/>
                <w:b/>
                <w:color w:val="FF0000"/>
              </w:rPr>
              <w:t>Человек и воздух – 3 ч</w:t>
            </w:r>
          </w:p>
        </w:tc>
      </w:tr>
      <w:tr w:rsidR="0044686C" w:rsidRPr="00890D6E" w:rsidTr="00890D6E">
        <w:tc>
          <w:tcPr>
            <w:tcW w:w="90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27</w:t>
            </w:r>
          </w:p>
        </w:tc>
        <w:tc>
          <w:tcPr>
            <w:tcW w:w="7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1</w:t>
            </w:r>
          </w:p>
        </w:tc>
        <w:tc>
          <w:tcPr>
            <w:tcW w:w="2258"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Зоопарк. Изделие «Птицы». Практическая работа «Условные обозначения техники оригами»</w:t>
            </w:r>
          </w:p>
        </w:tc>
        <w:tc>
          <w:tcPr>
            <w:tcW w:w="849"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991"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222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Бионика, зоопарк</w:t>
            </w:r>
          </w:p>
        </w:tc>
        <w:tc>
          <w:tcPr>
            <w:tcW w:w="2691"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Осваивать условные обозначения  техники оригами.</w:t>
            </w:r>
          </w:p>
        </w:tc>
        <w:tc>
          <w:tcPr>
            <w:tcW w:w="18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Иллюстрации птиц</w:t>
            </w:r>
          </w:p>
        </w:tc>
        <w:tc>
          <w:tcPr>
            <w:tcW w:w="2543" w:type="dxa"/>
            <w:gridSpan w:val="2"/>
            <w:shd w:val="clear" w:color="auto" w:fill="auto"/>
            <w:tcMar>
              <w:left w:w="98" w:type="dxa"/>
            </w:tcMar>
          </w:tcPr>
          <w:p w:rsidR="0044686C" w:rsidRPr="00890D6E" w:rsidRDefault="0044686C">
            <w:pPr>
              <w:spacing w:after="0"/>
              <w:jc w:val="left"/>
              <w:rPr>
                <w:rFonts w:ascii="Times New Roman" w:hAnsi="Times New Roman" w:cs="Times New Roman"/>
              </w:rPr>
            </w:pPr>
          </w:p>
        </w:tc>
      </w:tr>
      <w:tr w:rsidR="0044686C" w:rsidRPr="00890D6E" w:rsidTr="00890D6E">
        <w:tc>
          <w:tcPr>
            <w:tcW w:w="90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28</w:t>
            </w:r>
          </w:p>
        </w:tc>
        <w:tc>
          <w:tcPr>
            <w:tcW w:w="7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2</w:t>
            </w:r>
          </w:p>
        </w:tc>
        <w:tc>
          <w:tcPr>
            <w:tcW w:w="2258"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Вертолётная площадка.  Изделие «Вертолёт Муха»</w:t>
            </w:r>
          </w:p>
        </w:tc>
        <w:tc>
          <w:tcPr>
            <w:tcW w:w="849"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991"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222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Лётчик, авиаконструктор, штурман</w:t>
            </w:r>
          </w:p>
        </w:tc>
        <w:tc>
          <w:tcPr>
            <w:tcW w:w="2691"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Выполнять разметку деталей по шаблону.</w:t>
            </w:r>
          </w:p>
        </w:tc>
        <w:tc>
          <w:tcPr>
            <w:tcW w:w="18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Иллюстрации вертолётов</w:t>
            </w:r>
          </w:p>
        </w:tc>
        <w:tc>
          <w:tcPr>
            <w:tcW w:w="2543" w:type="dxa"/>
            <w:gridSpan w:val="2"/>
            <w:shd w:val="clear" w:color="auto" w:fill="auto"/>
            <w:tcMar>
              <w:left w:w="98" w:type="dxa"/>
            </w:tcMar>
          </w:tcPr>
          <w:p w:rsidR="0044686C" w:rsidRPr="00890D6E" w:rsidRDefault="0044686C">
            <w:pPr>
              <w:spacing w:after="0"/>
              <w:jc w:val="left"/>
              <w:rPr>
                <w:rFonts w:ascii="Times New Roman" w:hAnsi="Times New Roman" w:cs="Times New Roman"/>
              </w:rPr>
            </w:pPr>
          </w:p>
        </w:tc>
      </w:tr>
      <w:tr w:rsidR="0044686C" w:rsidRPr="00890D6E" w:rsidTr="00890D6E">
        <w:tc>
          <w:tcPr>
            <w:tcW w:w="90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29</w:t>
            </w:r>
          </w:p>
        </w:tc>
        <w:tc>
          <w:tcPr>
            <w:tcW w:w="7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3</w:t>
            </w:r>
          </w:p>
        </w:tc>
        <w:tc>
          <w:tcPr>
            <w:tcW w:w="2258"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Воздушный шар.  Изделие «Воздушный шар». Практическая работа «Человек и воздух»</w:t>
            </w:r>
          </w:p>
        </w:tc>
        <w:tc>
          <w:tcPr>
            <w:tcW w:w="849"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991"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222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Папье-маше</w:t>
            </w:r>
          </w:p>
        </w:tc>
        <w:tc>
          <w:tcPr>
            <w:tcW w:w="2691"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Осваивать и применять технологию  изготовления  изделия из папье-маше.</w:t>
            </w:r>
          </w:p>
        </w:tc>
        <w:tc>
          <w:tcPr>
            <w:tcW w:w="18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Образец воздушного шара</w:t>
            </w:r>
          </w:p>
        </w:tc>
        <w:tc>
          <w:tcPr>
            <w:tcW w:w="2543" w:type="dxa"/>
            <w:gridSpan w:val="2"/>
            <w:shd w:val="clear" w:color="auto" w:fill="auto"/>
            <w:tcMar>
              <w:left w:w="98" w:type="dxa"/>
            </w:tcMar>
          </w:tcPr>
          <w:p w:rsidR="0044686C" w:rsidRPr="00890D6E" w:rsidRDefault="0044686C">
            <w:pPr>
              <w:spacing w:after="0"/>
              <w:jc w:val="left"/>
              <w:rPr>
                <w:rFonts w:ascii="Times New Roman" w:hAnsi="Times New Roman" w:cs="Times New Roman"/>
              </w:rPr>
            </w:pPr>
          </w:p>
        </w:tc>
      </w:tr>
      <w:tr w:rsidR="0044686C" w:rsidRPr="00890D6E" w:rsidTr="00890D6E">
        <w:tc>
          <w:tcPr>
            <w:tcW w:w="14287" w:type="dxa"/>
            <w:gridSpan w:val="9"/>
            <w:shd w:val="clear" w:color="auto" w:fill="auto"/>
            <w:tcMar>
              <w:left w:w="98" w:type="dxa"/>
            </w:tcMar>
          </w:tcPr>
          <w:p w:rsidR="0044686C" w:rsidRPr="00890D6E" w:rsidRDefault="00890D6E">
            <w:pPr>
              <w:spacing w:after="0"/>
              <w:rPr>
                <w:rFonts w:ascii="Times New Roman" w:hAnsi="Times New Roman" w:cs="Times New Roman"/>
                <w:b/>
                <w:color w:val="FF0000"/>
              </w:rPr>
            </w:pPr>
            <w:r w:rsidRPr="00890D6E">
              <w:rPr>
                <w:rFonts w:ascii="Times New Roman" w:hAnsi="Times New Roman" w:cs="Times New Roman"/>
                <w:b/>
                <w:color w:val="FF0000"/>
              </w:rPr>
              <w:t>Человек и информация – 5 ч</w:t>
            </w:r>
          </w:p>
        </w:tc>
        <w:tc>
          <w:tcPr>
            <w:tcW w:w="847" w:type="dxa"/>
            <w:shd w:val="clear" w:color="auto" w:fill="auto"/>
            <w:tcMar>
              <w:left w:w="98" w:type="dxa"/>
            </w:tcMar>
          </w:tcPr>
          <w:p w:rsidR="0044686C" w:rsidRPr="00890D6E" w:rsidRDefault="0044686C">
            <w:pPr>
              <w:spacing w:after="0"/>
              <w:rPr>
                <w:rFonts w:ascii="Times New Roman" w:hAnsi="Times New Roman" w:cs="Times New Roman"/>
                <w:b/>
                <w:color w:val="FF0000"/>
              </w:rPr>
            </w:pPr>
          </w:p>
        </w:tc>
      </w:tr>
      <w:tr w:rsidR="0044686C" w:rsidRPr="00890D6E" w:rsidTr="00890D6E">
        <w:tc>
          <w:tcPr>
            <w:tcW w:w="90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30</w:t>
            </w:r>
          </w:p>
        </w:tc>
        <w:tc>
          <w:tcPr>
            <w:tcW w:w="7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1</w:t>
            </w:r>
          </w:p>
        </w:tc>
        <w:tc>
          <w:tcPr>
            <w:tcW w:w="2258"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Переплётная мастерская. Изделие «Переплётные работы»</w:t>
            </w:r>
          </w:p>
        </w:tc>
        <w:tc>
          <w:tcPr>
            <w:tcW w:w="849"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991"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222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Печатник, переплётчик</w:t>
            </w:r>
          </w:p>
        </w:tc>
        <w:tc>
          <w:tcPr>
            <w:tcW w:w="2691"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Осваивать технику переплётных работ.</w:t>
            </w:r>
          </w:p>
        </w:tc>
        <w:tc>
          <w:tcPr>
            <w:tcW w:w="18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Образец готовой папки</w:t>
            </w:r>
          </w:p>
        </w:tc>
        <w:tc>
          <w:tcPr>
            <w:tcW w:w="2543" w:type="dxa"/>
            <w:gridSpan w:val="2"/>
            <w:shd w:val="clear" w:color="auto" w:fill="auto"/>
            <w:tcMar>
              <w:left w:w="98" w:type="dxa"/>
            </w:tcMar>
          </w:tcPr>
          <w:p w:rsidR="0044686C" w:rsidRPr="00890D6E" w:rsidRDefault="0044686C">
            <w:pPr>
              <w:spacing w:after="0"/>
              <w:jc w:val="left"/>
              <w:rPr>
                <w:rFonts w:ascii="Times New Roman" w:hAnsi="Times New Roman" w:cs="Times New Roman"/>
              </w:rPr>
            </w:pPr>
          </w:p>
        </w:tc>
      </w:tr>
      <w:tr w:rsidR="0044686C" w:rsidRPr="00890D6E" w:rsidTr="00890D6E">
        <w:tc>
          <w:tcPr>
            <w:tcW w:w="90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31</w:t>
            </w:r>
          </w:p>
        </w:tc>
        <w:tc>
          <w:tcPr>
            <w:tcW w:w="7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2</w:t>
            </w:r>
          </w:p>
        </w:tc>
        <w:tc>
          <w:tcPr>
            <w:tcW w:w="2258"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Почта. Изделие «Заполняем бланки»</w:t>
            </w:r>
          </w:p>
        </w:tc>
        <w:tc>
          <w:tcPr>
            <w:tcW w:w="849"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991"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222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Корреспонденция, бланк</w:t>
            </w:r>
          </w:p>
        </w:tc>
        <w:tc>
          <w:tcPr>
            <w:tcW w:w="2691"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Осваивать т способы заполнения бланка телеграммы.</w:t>
            </w:r>
          </w:p>
        </w:tc>
        <w:tc>
          <w:tcPr>
            <w:tcW w:w="18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Презентация «Почта»</w:t>
            </w:r>
          </w:p>
        </w:tc>
        <w:tc>
          <w:tcPr>
            <w:tcW w:w="2543" w:type="dxa"/>
            <w:gridSpan w:val="2"/>
            <w:shd w:val="clear" w:color="auto" w:fill="auto"/>
            <w:tcMar>
              <w:left w:w="98" w:type="dxa"/>
            </w:tcMar>
          </w:tcPr>
          <w:p w:rsidR="0044686C" w:rsidRPr="00890D6E" w:rsidRDefault="0044686C">
            <w:pPr>
              <w:spacing w:after="0"/>
              <w:jc w:val="left"/>
              <w:rPr>
                <w:rFonts w:ascii="Times New Roman" w:hAnsi="Times New Roman" w:cs="Times New Roman"/>
              </w:rPr>
            </w:pPr>
          </w:p>
        </w:tc>
      </w:tr>
      <w:tr w:rsidR="0044686C" w:rsidRPr="00890D6E" w:rsidTr="00890D6E">
        <w:tc>
          <w:tcPr>
            <w:tcW w:w="90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32</w:t>
            </w:r>
          </w:p>
        </w:tc>
        <w:tc>
          <w:tcPr>
            <w:tcW w:w="7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3</w:t>
            </w:r>
          </w:p>
        </w:tc>
        <w:tc>
          <w:tcPr>
            <w:tcW w:w="2258"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Кукольный театр. Проект «Готовим спектакль»</w:t>
            </w:r>
          </w:p>
        </w:tc>
        <w:tc>
          <w:tcPr>
            <w:tcW w:w="849"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991"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222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Кукольник, театр кукол, программа</w:t>
            </w:r>
          </w:p>
        </w:tc>
        <w:tc>
          <w:tcPr>
            <w:tcW w:w="2691"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Создавать модели пальчиковых кукол для спектакля, оформлять их по собственному эскизу.</w:t>
            </w:r>
          </w:p>
        </w:tc>
        <w:tc>
          <w:tcPr>
            <w:tcW w:w="18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Театральная программа, презентация о видах кукол</w:t>
            </w:r>
          </w:p>
        </w:tc>
        <w:tc>
          <w:tcPr>
            <w:tcW w:w="2543" w:type="dxa"/>
            <w:gridSpan w:val="2"/>
            <w:shd w:val="clear" w:color="auto" w:fill="auto"/>
            <w:tcMar>
              <w:left w:w="98" w:type="dxa"/>
            </w:tcMar>
          </w:tcPr>
          <w:p w:rsidR="0044686C" w:rsidRPr="00890D6E" w:rsidRDefault="0044686C">
            <w:pPr>
              <w:spacing w:after="0"/>
              <w:jc w:val="left"/>
              <w:rPr>
                <w:rFonts w:ascii="Times New Roman" w:hAnsi="Times New Roman" w:cs="Times New Roman"/>
              </w:rPr>
            </w:pPr>
          </w:p>
        </w:tc>
      </w:tr>
      <w:tr w:rsidR="0044686C" w:rsidRPr="00890D6E" w:rsidTr="00890D6E">
        <w:tc>
          <w:tcPr>
            <w:tcW w:w="90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33</w:t>
            </w:r>
          </w:p>
        </w:tc>
        <w:tc>
          <w:tcPr>
            <w:tcW w:w="7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4</w:t>
            </w:r>
          </w:p>
        </w:tc>
        <w:tc>
          <w:tcPr>
            <w:tcW w:w="2258"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 xml:space="preserve">Кукольный театр. Афиша. Изделие </w:t>
            </w:r>
            <w:r w:rsidRPr="00890D6E">
              <w:rPr>
                <w:rFonts w:ascii="Times New Roman" w:hAnsi="Times New Roman" w:cs="Times New Roman"/>
              </w:rPr>
              <w:lastRenderedPageBreak/>
              <w:t>«Афиша»</w:t>
            </w:r>
          </w:p>
        </w:tc>
        <w:tc>
          <w:tcPr>
            <w:tcW w:w="849"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991"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222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 xml:space="preserve">Панель инструментов, </w:t>
            </w:r>
            <w:r w:rsidRPr="00890D6E">
              <w:rPr>
                <w:rFonts w:ascii="Times New Roman" w:hAnsi="Times New Roman" w:cs="Times New Roman"/>
              </w:rPr>
              <w:lastRenderedPageBreak/>
              <w:t>текстовый редактор, афиша</w:t>
            </w:r>
          </w:p>
        </w:tc>
        <w:tc>
          <w:tcPr>
            <w:tcW w:w="2691"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lastRenderedPageBreak/>
              <w:t xml:space="preserve">Создавать  афишу и программу для </w:t>
            </w:r>
            <w:r w:rsidRPr="00890D6E">
              <w:rPr>
                <w:rFonts w:ascii="Times New Roman" w:hAnsi="Times New Roman" w:cs="Times New Roman"/>
              </w:rPr>
              <w:lastRenderedPageBreak/>
              <w:t>кукольного спектакля.</w:t>
            </w:r>
          </w:p>
        </w:tc>
        <w:tc>
          <w:tcPr>
            <w:tcW w:w="18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lastRenderedPageBreak/>
              <w:t xml:space="preserve">Компьютер </w:t>
            </w:r>
          </w:p>
        </w:tc>
        <w:tc>
          <w:tcPr>
            <w:tcW w:w="2543" w:type="dxa"/>
            <w:gridSpan w:val="2"/>
            <w:shd w:val="clear" w:color="auto" w:fill="auto"/>
            <w:tcMar>
              <w:left w:w="98" w:type="dxa"/>
            </w:tcMar>
          </w:tcPr>
          <w:p w:rsidR="0044686C" w:rsidRPr="00890D6E" w:rsidRDefault="0044686C">
            <w:pPr>
              <w:spacing w:after="0"/>
              <w:jc w:val="left"/>
              <w:rPr>
                <w:rFonts w:ascii="Times New Roman" w:hAnsi="Times New Roman" w:cs="Times New Roman"/>
              </w:rPr>
            </w:pPr>
          </w:p>
        </w:tc>
      </w:tr>
      <w:tr w:rsidR="0044686C" w:rsidRPr="00890D6E" w:rsidTr="00890D6E">
        <w:tc>
          <w:tcPr>
            <w:tcW w:w="905"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lastRenderedPageBreak/>
              <w:t>34</w:t>
            </w:r>
          </w:p>
        </w:tc>
        <w:tc>
          <w:tcPr>
            <w:tcW w:w="786"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5</w:t>
            </w:r>
          </w:p>
        </w:tc>
        <w:tc>
          <w:tcPr>
            <w:tcW w:w="2258"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Повторение и обобщение изученного материала в 3 классе.</w:t>
            </w:r>
          </w:p>
        </w:tc>
        <w:tc>
          <w:tcPr>
            <w:tcW w:w="849"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991"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2225"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2691" w:type="dxa"/>
            <w:shd w:val="clear" w:color="auto" w:fill="auto"/>
            <w:tcMar>
              <w:left w:w="98" w:type="dxa"/>
            </w:tcMar>
          </w:tcPr>
          <w:p w:rsidR="0044686C" w:rsidRPr="00890D6E" w:rsidRDefault="00890D6E">
            <w:pPr>
              <w:spacing w:after="0"/>
              <w:jc w:val="left"/>
              <w:rPr>
                <w:rFonts w:ascii="Times New Roman" w:hAnsi="Times New Roman" w:cs="Times New Roman"/>
              </w:rPr>
            </w:pPr>
            <w:r w:rsidRPr="00890D6E">
              <w:rPr>
                <w:rFonts w:ascii="Times New Roman" w:hAnsi="Times New Roman" w:cs="Times New Roman"/>
              </w:rPr>
              <w:t>Проводить презентацию проекта.</w:t>
            </w:r>
          </w:p>
        </w:tc>
        <w:tc>
          <w:tcPr>
            <w:tcW w:w="1886" w:type="dxa"/>
            <w:shd w:val="clear" w:color="auto" w:fill="auto"/>
            <w:tcMar>
              <w:left w:w="98" w:type="dxa"/>
            </w:tcMar>
          </w:tcPr>
          <w:p w:rsidR="0044686C" w:rsidRPr="00890D6E" w:rsidRDefault="0044686C">
            <w:pPr>
              <w:spacing w:after="0"/>
              <w:jc w:val="left"/>
              <w:rPr>
                <w:rFonts w:ascii="Times New Roman" w:hAnsi="Times New Roman" w:cs="Times New Roman"/>
              </w:rPr>
            </w:pPr>
          </w:p>
        </w:tc>
        <w:tc>
          <w:tcPr>
            <w:tcW w:w="2543" w:type="dxa"/>
            <w:gridSpan w:val="2"/>
            <w:shd w:val="clear" w:color="auto" w:fill="auto"/>
            <w:tcMar>
              <w:left w:w="98" w:type="dxa"/>
            </w:tcMar>
          </w:tcPr>
          <w:p w:rsidR="0044686C" w:rsidRPr="00890D6E" w:rsidRDefault="0044686C">
            <w:pPr>
              <w:spacing w:after="0"/>
              <w:jc w:val="left"/>
              <w:rPr>
                <w:rFonts w:ascii="Times New Roman" w:hAnsi="Times New Roman" w:cs="Times New Roman"/>
              </w:rPr>
            </w:pPr>
          </w:p>
        </w:tc>
      </w:tr>
    </w:tbl>
    <w:p w:rsidR="0044686C" w:rsidRPr="00890D6E" w:rsidRDefault="0044686C">
      <w:pPr>
        <w:rPr>
          <w:rFonts w:ascii="Times New Roman" w:hAnsi="Times New Roman" w:cs="Times New Roman"/>
        </w:rPr>
      </w:pPr>
    </w:p>
    <w:p w:rsidR="0044686C" w:rsidRPr="00890D6E" w:rsidRDefault="00890D6E">
      <w:pPr>
        <w:spacing w:after="0"/>
        <w:rPr>
          <w:rFonts w:ascii="Times New Roman" w:hAnsi="Times New Roman" w:cs="Times New Roman"/>
          <w:b/>
        </w:rPr>
      </w:pPr>
      <w:r w:rsidRPr="00890D6E">
        <w:rPr>
          <w:rFonts w:ascii="Times New Roman" w:hAnsi="Times New Roman" w:cs="Times New Roman"/>
          <w:b/>
        </w:rPr>
        <w:t xml:space="preserve">Перечень </w:t>
      </w:r>
      <w:proofErr w:type="spellStart"/>
      <w:proofErr w:type="gramStart"/>
      <w:r w:rsidRPr="00890D6E">
        <w:rPr>
          <w:rFonts w:ascii="Times New Roman" w:hAnsi="Times New Roman" w:cs="Times New Roman"/>
          <w:b/>
        </w:rPr>
        <w:t>учебно</w:t>
      </w:r>
      <w:proofErr w:type="spellEnd"/>
      <w:r w:rsidRPr="00890D6E">
        <w:rPr>
          <w:rFonts w:ascii="Times New Roman" w:hAnsi="Times New Roman" w:cs="Times New Roman"/>
          <w:b/>
        </w:rPr>
        <w:t xml:space="preserve"> – методического</w:t>
      </w:r>
      <w:proofErr w:type="gramEnd"/>
      <w:r w:rsidRPr="00890D6E">
        <w:rPr>
          <w:rFonts w:ascii="Times New Roman" w:hAnsi="Times New Roman" w:cs="Times New Roman"/>
          <w:b/>
        </w:rPr>
        <w:t xml:space="preserve"> обеспечения</w:t>
      </w:r>
    </w:p>
    <w:p w:rsidR="0044686C" w:rsidRPr="00890D6E" w:rsidRDefault="00890D6E">
      <w:pPr>
        <w:pStyle w:val="ab"/>
        <w:numPr>
          <w:ilvl w:val="0"/>
          <w:numId w:val="1"/>
        </w:numPr>
        <w:spacing w:after="0"/>
        <w:rPr>
          <w:rFonts w:ascii="Times New Roman" w:hAnsi="Times New Roman" w:cs="Times New Roman"/>
        </w:rPr>
      </w:pPr>
      <w:r w:rsidRPr="00890D6E">
        <w:rPr>
          <w:rFonts w:ascii="Times New Roman" w:hAnsi="Times New Roman" w:cs="Times New Roman"/>
        </w:rPr>
        <w:t xml:space="preserve">Сборник рабочих программ «Школа России». Технология </w:t>
      </w:r>
      <w:proofErr w:type="spellStart"/>
      <w:r w:rsidRPr="00890D6E">
        <w:rPr>
          <w:rFonts w:ascii="Times New Roman" w:hAnsi="Times New Roman" w:cs="Times New Roman"/>
        </w:rPr>
        <w:t>Роговцева</w:t>
      </w:r>
      <w:proofErr w:type="spellEnd"/>
      <w:r w:rsidRPr="00890D6E">
        <w:rPr>
          <w:rFonts w:ascii="Times New Roman" w:hAnsi="Times New Roman" w:cs="Times New Roman"/>
        </w:rPr>
        <w:t xml:space="preserve"> И.И., </w:t>
      </w:r>
      <w:proofErr w:type="spellStart"/>
      <w:r w:rsidRPr="00890D6E">
        <w:rPr>
          <w:rFonts w:ascii="Times New Roman" w:hAnsi="Times New Roman" w:cs="Times New Roman"/>
        </w:rPr>
        <w:t>Анащенко</w:t>
      </w:r>
      <w:proofErr w:type="spellEnd"/>
      <w:r w:rsidRPr="00890D6E">
        <w:rPr>
          <w:rFonts w:ascii="Times New Roman" w:hAnsi="Times New Roman" w:cs="Times New Roman"/>
        </w:rPr>
        <w:t xml:space="preserve"> С.В.</w:t>
      </w:r>
    </w:p>
    <w:p w:rsidR="0044686C" w:rsidRPr="00890D6E" w:rsidRDefault="00890D6E">
      <w:pPr>
        <w:pStyle w:val="ab"/>
        <w:numPr>
          <w:ilvl w:val="0"/>
          <w:numId w:val="1"/>
        </w:numPr>
        <w:spacing w:after="0"/>
        <w:rPr>
          <w:rFonts w:ascii="Times New Roman" w:hAnsi="Times New Roman" w:cs="Times New Roman"/>
        </w:rPr>
      </w:pPr>
      <w:r w:rsidRPr="00890D6E">
        <w:rPr>
          <w:rFonts w:ascii="Times New Roman" w:hAnsi="Times New Roman" w:cs="Times New Roman"/>
        </w:rPr>
        <w:t>Учебник «</w:t>
      </w:r>
      <w:proofErr w:type="spellStart"/>
      <w:r w:rsidRPr="00890D6E">
        <w:rPr>
          <w:rFonts w:ascii="Times New Roman" w:hAnsi="Times New Roman" w:cs="Times New Roman"/>
        </w:rPr>
        <w:t>Технолоия</w:t>
      </w:r>
      <w:proofErr w:type="spellEnd"/>
      <w:proofErr w:type="gramStart"/>
      <w:r w:rsidRPr="00890D6E">
        <w:rPr>
          <w:rFonts w:ascii="Times New Roman" w:hAnsi="Times New Roman" w:cs="Times New Roman"/>
        </w:rPr>
        <w:t>»с</w:t>
      </w:r>
      <w:proofErr w:type="gramEnd"/>
      <w:r w:rsidRPr="00890D6E">
        <w:rPr>
          <w:rFonts w:ascii="Times New Roman" w:hAnsi="Times New Roman" w:cs="Times New Roman"/>
        </w:rPr>
        <w:t xml:space="preserve"> электронным приложением </w:t>
      </w:r>
      <w:proofErr w:type="spellStart"/>
      <w:r w:rsidRPr="00890D6E">
        <w:rPr>
          <w:rFonts w:ascii="Times New Roman" w:hAnsi="Times New Roman" w:cs="Times New Roman"/>
        </w:rPr>
        <w:t>Роговцева</w:t>
      </w:r>
      <w:proofErr w:type="spellEnd"/>
      <w:r w:rsidRPr="00890D6E">
        <w:rPr>
          <w:rFonts w:ascii="Times New Roman" w:hAnsi="Times New Roman" w:cs="Times New Roman"/>
        </w:rPr>
        <w:t xml:space="preserve"> И.И., </w:t>
      </w:r>
      <w:proofErr w:type="spellStart"/>
      <w:r w:rsidRPr="00890D6E">
        <w:rPr>
          <w:rFonts w:ascii="Times New Roman" w:hAnsi="Times New Roman" w:cs="Times New Roman"/>
        </w:rPr>
        <w:t>Анащенко</w:t>
      </w:r>
      <w:proofErr w:type="spellEnd"/>
      <w:r w:rsidRPr="00890D6E">
        <w:rPr>
          <w:rFonts w:ascii="Times New Roman" w:hAnsi="Times New Roman" w:cs="Times New Roman"/>
        </w:rPr>
        <w:t xml:space="preserve"> С.В. «Перспектива» 2013 г.</w:t>
      </w:r>
    </w:p>
    <w:p w:rsidR="0044686C" w:rsidRPr="00890D6E" w:rsidRDefault="00890D6E">
      <w:pPr>
        <w:pStyle w:val="ab"/>
        <w:numPr>
          <w:ilvl w:val="0"/>
          <w:numId w:val="1"/>
        </w:numPr>
        <w:spacing w:after="0"/>
        <w:rPr>
          <w:rFonts w:ascii="Times New Roman" w:hAnsi="Times New Roman" w:cs="Times New Roman"/>
        </w:rPr>
      </w:pPr>
      <w:r w:rsidRPr="00890D6E">
        <w:rPr>
          <w:rFonts w:ascii="Times New Roman" w:hAnsi="Times New Roman" w:cs="Times New Roman"/>
        </w:rPr>
        <w:t>Т.Н. Максимова.  «Поурочные разработки по технологии для 3 класса». Москва «</w:t>
      </w:r>
      <w:proofErr w:type="spellStart"/>
      <w:r w:rsidRPr="00890D6E">
        <w:rPr>
          <w:rFonts w:ascii="Times New Roman" w:hAnsi="Times New Roman" w:cs="Times New Roman"/>
        </w:rPr>
        <w:t>Вако</w:t>
      </w:r>
      <w:proofErr w:type="spellEnd"/>
      <w:r w:rsidRPr="00890D6E">
        <w:rPr>
          <w:rFonts w:ascii="Times New Roman" w:hAnsi="Times New Roman" w:cs="Times New Roman"/>
        </w:rPr>
        <w:t>» 2013 г.</w:t>
      </w:r>
    </w:p>
    <w:p w:rsidR="0044686C" w:rsidRPr="00890D6E" w:rsidRDefault="00890D6E">
      <w:pPr>
        <w:pStyle w:val="ab"/>
        <w:numPr>
          <w:ilvl w:val="0"/>
          <w:numId w:val="1"/>
        </w:numPr>
        <w:spacing w:after="0"/>
        <w:rPr>
          <w:rFonts w:ascii="Times New Roman" w:hAnsi="Times New Roman" w:cs="Times New Roman"/>
        </w:rPr>
      </w:pPr>
      <w:r w:rsidRPr="00890D6E">
        <w:rPr>
          <w:rFonts w:ascii="Times New Roman" w:hAnsi="Times New Roman" w:cs="Times New Roman"/>
        </w:rPr>
        <w:t xml:space="preserve">Рабочая тетрадь «Технология» </w:t>
      </w:r>
      <w:proofErr w:type="spellStart"/>
      <w:r w:rsidRPr="00890D6E">
        <w:rPr>
          <w:rFonts w:ascii="Times New Roman" w:hAnsi="Times New Roman" w:cs="Times New Roman"/>
        </w:rPr>
        <w:t>Роговцева</w:t>
      </w:r>
      <w:proofErr w:type="spellEnd"/>
      <w:r w:rsidRPr="00890D6E">
        <w:rPr>
          <w:rFonts w:ascii="Times New Roman" w:hAnsi="Times New Roman" w:cs="Times New Roman"/>
        </w:rPr>
        <w:t xml:space="preserve"> И.И., </w:t>
      </w:r>
      <w:proofErr w:type="spellStart"/>
      <w:r w:rsidRPr="00890D6E">
        <w:rPr>
          <w:rFonts w:ascii="Times New Roman" w:hAnsi="Times New Roman" w:cs="Times New Roman"/>
        </w:rPr>
        <w:t>Анащенко</w:t>
      </w:r>
      <w:proofErr w:type="spellEnd"/>
      <w:r w:rsidRPr="00890D6E">
        <w:rPr>
          <w:rFonts w:ascii="Times New Roman" w:hAnsi="Times New Roman" w:cs="Times New Roman"/>
        </w:rPr>
        <w:t xml:space="preserve"> С.В. «Перспектива» 2015 г.</w:t>
      </w:r>
    </w:p>
    <w:p w:rsidR="0044686C" w:rsidRPr="00890D6E" w:rsidRDefault="0044686C">
      <w:pPr>
        <w:pStyle w:val="ab"/>
        <w:spacing w:after="0"/>
        <w:rPr>
          <w:rFonts w:ascii="Times New Roman" w:hAnsi="Times New Roman" w:cs="Times New Roman"/>
        </w:rPr>
      </w:pPr>
    </w:p>
    <w:p w:rsidR="0044686C" w:rsidRPr="00890D6E" w:rsidRDefault="0044686C">
      <w:pPr>
        <w:rPr>
          <w:rFonts w:ascii="Times New Roman" w:hAnsi="Times New Roman" w:cs="Times New Roman"/>
        </w:rPr>
      </w:pPr>
    </w:p>
    <w:p w:rsidR="0044686C" w:rsidRPr="00890D6E" w:rsidRDefault="00890D6E">
      <w:pPr>
        <w:rPr>
          <w:rFonts w:ascii="Times New Roman" w:hAnsi="Times New Roman" w:cs="Times New Roman"/>
          <w:b/>
        </w:rPr>
      </w:pPr>
      <w:r w:rsidRPr="00890D6E">
        <w:rPr>
          <w:rFonts w:ascii="Times New Roman" w:hAnsi="Times New Roman" w:cs="Times New Roman"/>
          <w:b/>
        </w:rPr>
        <w:t>«СОГЛАСОВАНО»</w:t>
      </w:r>
    </w:p>
    <w:p w:rsidR="0044686C" w:rsidRPr="00890D6E" w:rsidRDefault="00890D6E">
      <w:pPr>
        <w:rPr>
          <w:rFonts w:ascii="Times New Roman" w:hAnsi="Times New Roman" w:cs="Times New Roman"/>
        </w:rPr>
      </w:pPr>
      <w:r w:rsidRPr="00890D6E">
        <w:rPr>
          <w:rFonts w:ascii="Times New Roman" w:hAnsi="Times New Roman" w:cs="Times New Roman"/>
        </w:rPr>
        <w:t>Протокол заседания методического объединения учителей начальных классов</w:t>
      </w:r>
    </w:p>
    <w:p w:rsidR="0044686C" w:rsidRPr="00890D6E" w:rsidRDefault="00890D6E">
      <w:pPr>
        <w:rPr>
          <w:rFonts w:ascii="Times New Roman" w:hAnsi="Times New Roman" w:cs="Times New Roman"/>
        </w:rPr>
      </w:pPr>
      <w:r w:rsidRPr="00890D6E">
        <w:rPr>
          <w:rFonts w:ascii="Times New Roman" w:hAnsi="Times New Roman" w:cs="Times New Roman"/>
        </w:rPr>
        <w:t>от ___  _____________  2015 года  № _____</w:t>
      </w:r>
    </w:p>
    <w:p w:rsidR="0044686C" w:rsidRPr="00890D6E" w:rsidRDefault="00890D6E">
      <w:pPr>
        <w:rPr>
          <w:rFonts w:ascii="Times New Roman" w:hAnsi="Times New Roman" w:cs="Times New Roman"/>
        </w:rPr>
      </w:pPr>
      <w:r w:rsidRPr="00890D6E">
        <w:rPr>
          <w:rFonts w:ascii="Times New Roman" w:hAnsi="Times New Roman" w:cs="Times New Roman"/>
        </w:rPr>
        <w:t>Руководитель ШМО __________________   / _________________________/</w:t>
      </w:r>
    </w:p>
    <w:p w:rsidR="0044686C" w:rsidRPr="00890D6E" w:rsidRDefault="0044686C">
      <w:pPr>
        <w:rPr>
          <w:rFonts w:ascii="Times New Roman" w:hAnsi="Times New Roman" w:cs="Times New Roman"/>
        </w:rPr>
      </w:pPr>
    </w:p>
    <w:p w:rsidR="0044686C" w:rsidRPr="00890D6E" w:rsidRDefault="00890D6E">
      <w:pPr>
        <w:rPr>
          <w:rFonts w:ascii="Times New Roman" w:hAnsi="Times New Roman" w:cs="Times New Roman"/>
          <w:b/>
        </w:rPr>
      </w:pPr>
      <w:r w:rsidRPr="00890D6E">
        <w:rPr>
          <w:rFonts w:ascii="Times New Roman" w:hAnsi="Times New Roman" w:cs="Times New Roman"/>
          <w:b/>
        </w:rPr>
        <w:t>«СОГЛАСОВАНО»</w:t>
      </w:r>
    </w:p>
    <w:p w:rsidR="0044686C" w:rsidRPr="00890D6E" w:rsidRDefault="00890D6E">
      <w:pPr>
        <w:rPr>
          <w:rFonts w:ascii="Times New Roman" w:hAnsi="Times New Roman" w:cs="Times New Roman"/>
        </w:rPr>
      </w:pPr>
      <w:r w:rsidRPr="00890D6E">
        <w:rPr>
          <w:rFonts w:ascii="Times New Roman" w:hAnsi="Times New Roman" w:cs="Times New Roman"/>
        </w:rPr>
        <w:t>Заместитель директора по УВР _________________  /__________________________/</w:t>
      </w:r>
    </w:p>
    <w:p w:rsidR="0044686C" w:rsidRPr="00890D6E" w:rsidRDefault="00890D6E">
      <w:pPr>
        <w:rPr>
          <w:rFonts w:ascii="Times New Roman" w:hAnsi="Times New Roman" w:cs="Times New Roman"/>
        </w:rPr>
      </w:pPr>
      <w:r w:rsidRPr="00890D6E">
        <w:rPr>
          <w:rFonts w:ascii="Times New Roman" w:hAnsi="Times New Roman" w:cs="Times New Roman"/>
        </w:rPr>
        <w:t>«_____» ___________________ 2015 года</w:t>
      </w:r>
    </w:p>
    <w:p w:rsidR="0044686C" w:rsidRPr="00890D6E" w:rsidRDefault="0044686C">
      <w:pPr>
        <w:rPr>
          <w:rFonts w:ascii="Times New Roman" w:hAnsi="Times New Roman" w:cs="Times New Roman"/>
        </w:rPr>
      </w:pPr>
    </w:p>
    <w:sectPr w:rsidR="0044686C" w:rsidRPr="00890D6E" w:rsidSect="0044686C">
      <w:footerReference w:type="default" r:id="rId7"/>
      <w:pgSz w:w="16838" w:h="11906" w:orient="landscape"/>
      <w:pgMar w:top="720" w:right="720" w:bottom="720" w:left="720" w:header="0" w:footer="0" w:gutter="0"/>
      <w:cols w:space="720"/>
      <w:formProt w:val="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86C" w:rsidRDefault="0044686C" w:rsidP="0044686C">
      <w:pPr>
        <w:spacing w:after="0" w:line="240" w:lineRule="auto"/>
      </w:pPr>
      <w:r>
        <w:separator/>
      </w:r>
    </w:p>
  </w:endnote>
  <w:endnote w:type="continuationSeparator" w:id="1">
    <w:p w:rsidR="0044686C" w:rsidRDefault="0044686C" w:rsidP="004468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0207"/>
      <w:docPartObj>
        <w:docPartGallery w:val="Page Numbers (Bottom of Page)"/>
        <w:docPartUnique/>
      </w:docPartObj>
    </w:sdtPr>
    <w:sdtContent>
      <w:p w:rsidR="00890D6E" w:rsidRDefault="00AB6F17">
        <w:pPr>
          <w:pStyle w:val="af0"/>
          <w:jc w:val="right"/>
        </w:pPr>
        <w:fldSimple w:instr=" PAGE   \* MERGEFORMAT ">
          <w:r w:rsidR="00C67754">
            <w:rPr>
              <w:noProof/>
            </w:rPr>
            <w:t>5</w:t>
          </w:r>
        </w:fldSimple>
      </w:p>
    </w:sdtContent>
  </w:sdt>
  <w:p w:rsidR="0044686C" w:rsidRDefault="0044686C">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86C" w:rsidRDefault="0044686C" w:rsidP="0044686C">
      <w:pPr>
        <w:spacing w:after="0" w:line="240" w:lineRule="auto"/>
      </w:pPr>
      <w:r>
        <w:separator/>
      </w:r>
    </w:p>
  </w:footnote>
  <w:footnote w:type="continuationSeparator" w:id="1">
    <w:p w:rsidR="0044686C" w:rsidRDefault="0044686C" w:rsidP="004468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55108"/>
    <w:multiLevelType w:val="multilevel"/>
    <w:tmpl w:val="D3C237AA"/>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nsid w:val="1617197A"/>
    <w:multiLevelType w:val="multilevel"/>
    <w:tmpl w:val="0FE4FA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44686C"/>
    <w:rsid w:val="0044686C"/>
    <w:rsid w:val="00890D6E"/>
    <w:rsid w:val="00AB6F17"/>
    <w:rsid w:val="00C677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1BB"/>
    <w:pPr>
      <w:suppressAutoHyphens/>
      <w:spacing w:after="200"/>
      <w:jc w:val="left"/>
    </w:pPr>
    <w:rPr>
      <w:color w:val="00000A"/>
      <w:sz w:val="22"/>
    </w:rPr>
  </w:style>
  <w:style w:type="paragraph" w:styleId="1">
    <w:name w:val="heading 1"/>
    <w:basedOn w:val="a0"/>
    <w:rsid w:val="005C358E"/>
    <w:pPr>
      <w:outlineLvl w:val="0"/>
    </w:pPr>
  </w:style>
  <w:style w:type="paragraph" w:styleId="2">
    <w:name w:val="heading 2"/>
    <w:basedOn w:val="a0"/>
    <w:rsid w:val="005C358E"/>
    <w:pPr>
      <w:outlineLvl w:val="1"/>
    </w:pPr>
  </w:style>
  <w:style w:type="paragraph" w:styleId="3">
    <w:name w:val="heading 3"/>
    <w:basedOn w:val="a0"/>
    <w:rsid w:val="005C358E"/>
    <w:pPr>
      <w:outlineLvl w:val="2"/>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semiHidden/>
    <w:qFormat/>
    <w:rsid w:val="00C8634D"/>
  </w:style>
  <w:style w:type="character" w:customStyle="1" w:styleId="a5">
    <w:name w:val="Нижний колонтитул Знак"/>
    <w:basedOn w:val="a1"/>
    <w:uiPriority w:val="99"/>
    <w:qFormat/>
    <w:rsid w:val="00C8634D"/>
  </w:style>
  <w:style w:type="paragraph" w:customStyle="1" w:styleId="a0">
    <w:name w:val="Заголовок"/>
    <w:basedOn w:val="a"/>
    <w:next w:val="a6"/>
    <w:qFormat/>
    <w:rsid w:val="005C358E"/>
    <w:pPr>
      <w:keepNext/>
      <w:spacing w:before="240" w:after="120"/>
    </w:pPr>
    <w:rPr>
      <w:rFonts w:ascii="Liberation Sans" w:eastAsia="Microsoft YaHei" w:hAnsi="Liberation Sans" w:cs="Mangal"/>
      <w:sz w:val="28"/>
      <w:szCs w:val="28"/>
    </w:rPr>
  </w:style>
  <w:style w:type="paragraph" w:styleId="a6">
    <w:name w:val="Body Text"/>
    <w:basedOn w:val="a"/>
    <w:rsid w:val="005C358E"/>
    <w:pPr>
      <w:spacing w:after="140" w:line="288" w:lineRule="auto"/>
    </w:pPr>
  </w:style>
  <w:style w:type="paragraph" w:styleId="a7">
    <w:name w:val="List"/>
    <w:basedOn w:val="a6"/>
    <w:rsid w:val="005C358E"/>
    <w:rPr>
      <w:rFonts w:cs="Mangal"/>
    </w:rPr>
  </w:style>
  <w:style w:type="paragraph" w:styleId="a8">
    <w:name w:val="Title"/>
    <w:basedOn w:val="a"/>
    <w:rsid w:val="0044686C"/>
    <w:pPr>
      <w:suppressLineNumbers/>
      <w:spacing w:before="120" w:after="120"/>
    </w:pPr>
    <w:rPr>
      <w:rFonts w:cs="Mangal"/>
      <w:i/>
      <w:iCs/>
      <w:sz w:val="24"/>
      <w:szCs w:val="24"/>
    </w:rPr>
  </w:style>
  <w:style w:type="paragraph" w:styleId="a9">
    <w:name w:val="index heading"/>
    <w:basedOn w:val="a"/>
    <w:qFormat/>
    <w:rsid w:val="005C358E"/>
    <w:pPr>
      <w:suppressLineNumbers/>
    </w:pPr>
    <w:rPr>
      <w:rFonts w:cs="Mangal"/>
    </w:rPr>
  </w:style>
  <w:style w:type="paragraph" w:customStyle="1" w:styleId="aa">
    <w:name w:val="Заглавие"/>
    <w:basedOn w:val="a0"/>
    <w:rsid w:val="005C358E"/>
  </w:style>
  <w:style w:type="paragraph" w:styleId="ab">
    <w:name w:val="List Paragraph"/>
    <w:basedOn w:val="a"/>
    <w:uiPriority w:val="34"/>
    <w:qFormat/>
    <w:rsid w:val="007A3235"/>
    <w:pPr>
      <w:ind w:left="720"/>
      <w:contextualSpacing/>
    </w:pPr>
  </w:style>
  <w:style w:type="paragraph" w:customStyle="1" w:styleId="ac">
    <w:name w:val="Блочная цитата"/>
    <w:basedOn w:val="a"/>
    <w:qFormat/>
    <w:rsid w:val="005C358E"/>
  </w:style>
  <w:style w:type="paragraph" w:styleId="ad">
    <w:name w:val="Subtitle"/>
    <w:basedOn w:val="a0"/>
    <w:rsid w:val="005C358E"/>
  </w:style>
  <w:style w:type="paragraph" w:styleId="ae">
    <w:name w:val="No Spacing"/>
    <w:uiPriority w:val="99"/>
    <w:qFormat/>
    <w:rsid w:val="00C8634D"/>
    <w:pPr>
      <w:suppressAutoHyphens/>
      <w:spacing w:line="240" w:lineRule="auto"/>
      <w:jc w:val="left"/>
    </w:pPr>
    <w:rPr>
      <w:rFonts w:cs="Calibri"/>
      <w:color w:val="00000A"/>
      <w:sz w:val="22"/>
    </w:rPr>
  </w:style>
  <w:style w:type="paragraph" w:styleId="af">
    <w:name w:val="header"/>
    <w:basedOn w:val="a"/>
    <w:uiPriority w:val="99"/>
    <w:semiHidden/>
    <w:unhideWhenUsed/>
    <w:rsid w:val="00C8634D"/>
    <w:pPr>
      <w:tabs>
        <w:tab w:val="center" w:pos="4677"/>
        <w:tab w:val="right" w:pos="9355"/>
      </w:tabs>
      <w:spacing w:after="0" w:line="240" w:lineRule="auto"/>
    </w:pPr>
  </w:style>
  <w:style w:type="paragraph" w:styleId="af0">
    <w:name w:val="footer"/>
    <w:basedOn w:val="a"/>
    <w:uiPriority w:val="99"/>
    <w:unhideWhenUsed/>
    <w:rsid w:val="00C8634D"/>
    <w:pPr>
      <w:tabs>
        <w:tab w:val="center" w:pos="4677"/>
        <w:tab w:val="right" w:pos="9355"/>
      </w:tabs>
      <w:spacing w:after="0" w:line="240" w:lineRule="auto"/>
    </w:pPr>
  </w:style>
  <w:style w:type="table" w:styleId="af1">
    <w:name w:val="Table Grid"/>
    <w:basedOn w:val="a2"/>
    <w:uiPriority w:val="59"/>
    <w:rsid w:val="00614FC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1309</Words>
  <Characters>7465</Characters>
  <Application>Microsoft Office Word</Application>
  <DocSecurity>0</DocSecurity>
  <Lines>62</Lines>
  <Paragraphs>17</Paragraphs>
  <ScaleCrop>false</ScaleCrop>
  <Company>TOSHIBA</Company>
  <LinksUpToDate>false</LinksUpToDate>
  <CharactersWithSpaces>8757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Аникина М.В.</cp:lastModifiedBy>
  <cp:revision>27</cp:revision>
  <cp:lastPrinted>2015-09-20T21:50:00Z</cp:lastPrinted>
  <dcterms:created xsi:type="dcterms:W3CDTF">2015-06-17T17:22:00Z</dcterms:created>
  <dcterms:modified xsi:type="dcterms:W3CDTF">2015-09-30T13:53:00Z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