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133" w:rsidRPr="00073133" w:rsidRDefault="00073133" w:rsidP="00073133">
      <w:pPr>
        <w:spacing w:after="251" w:line="240" w:lineRule="auto"/>
        <w:jc w:val="center"/>
        <w:outlineLvl w:val="0"/>
        <w:rPr>
          <w:rFonts w:ascii="Times New Roman" w:hAnsi="Times New Roman"/>
          <w:bCs/>
          <w:kern w:val="36"/>
          <w:sz w:val="40"/>
          <w:szCs w:val="40"/>
          <w:lang w:eastAsia="ru-RU"/>
        </w:rPr>
      </w:pPr>
      <w:r>
        <w:rPr>
          <w:rFonts w:ascii="Times New Roman" w:hAnsi="Times New Roman"/>
          <w:bCs/>
          <w:kern w:val="36"/>
          <w:sz w:val="40"/>
          <w:szCs w:val="40"/>
          <w:lang w:eastAsia="ru-RU"/>
        </w:rPr>
        <w:t>Образец сообщения</w:t>
      </w:r>
    </w:p>
    <w:p w:rsidR="00E12E4F" w:rsidRPr="00E77662" w:rsidRDefault="00E12E4F" w:rsidP="003009B7">
      <w:pPr>
        <w:spacing w:after="25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0"/>
          <w:szCs w:val="40"/>
          <w:lang w:eastAsia="ru-RU"/>
        </w:rPr>
      </w:pPr>
      <w:r w:rsidRPr="00E77662">
        <w:rPr>
          <w:rFonts w:ascii="Times New Roman" w:hAnsi="Times New Roman"/>
          <w:b/>
          <w:bCs/>
          <w:kern w:val="36"/>
          <w:sz w:val="40"/>
          <w:szCs w:val="40"/>
          <w:lang w:eastAsia="ru-RU"/>
        </w:rPr>
        <w:t>Полезные ископаемые</w:t>
      </w:r>
    </w:p>
    <w:p w:rsidR="00E12E4F" w:rsidRPr="003009B7" w:rsidRDefault="00E12E4F" w:rsidP="003009B7">
      <w:pPr>
        <w:spacing w:after="251" w:line="240" w:lineRule="auto"/>
        <w:jc w:val="center"/>
        <w:outlineLvl w:val="0"/>
        <w:rPr>
          <w:rFonts w:ascii="Times New Roman" w:hAnsi="Times New Roman"/>
          <w:b/>
          <w:bCs/>
          <w:color w:val="006600"/>
          <w:kern w:val="36"/>
          <w:sz w:val="40"/>
          <w:szCs w:val="40"/>
          <w:lang w:eastAsia="ru-RU"/>
        </w:rPr>
      </w:pPr>
      <w:r w:rsidRPr="003009B7">
        <w:rPr>
          <w:rFonts w:ascii="Times New Roman" w:hAnsi="Times New Roman"/>
          <w:b/>
          <w:bCs/>
          <w:color w:val="006600"/>
          <w:kern w:val="36"/>
          <w:sz w:val="40"/>
          <w:szCs w:val="40"/>
          <w:lang w:eastAsia="ru-RU"/>
        </w:rPr>
        <w:t>Природный песок</w:t>
      </w:r>
    </w:p>
    <w:p w:rsidR="00E12E4F" w:rsidRPr="00073133" w:rsidRDefault="00073133">
      <w:pPr>
        <w:rPr>
          <w:rFonts w:ascii="Times New Roman" w:hAnsi="Times New Roman"/>
          <w:color w:val="39444D"/>
          <w:sz w:val="32"/>
          <w:szCs w:val="32"/>
        </w:rPr>
      </w:pPr>
      <w:r>
        <w:rPr>
          <w:noProof/>
          <w:color w:val="00660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40pt;height:139.5pt;visibility:visible">
            <v:imagedata r:id="rId4" o:title=""/>
          </v:shape>
        </w:pict>
      </w:r>
      <w:r w:rsidR="00E12E4F" w:rsidRPr="00073133">
        <w:rPr>
          <w:rFonts w:ascii="Times New Roman" w:hAnsi="Times New Roman"/>
          <w:color w:val="39444D"/>
          <w:sz w:val="32"/>
          <w:szCs w:val="32"/>
        </w:rPr>
        <w:t xml:space="preserve">Сам по себе природный песок – это осадочная горная порода, которая возникла в результате дробления и измельчения твердых частичек пород. Природный песок являет собой рыхлую смесь маленьких частичек диаметром до </w:t>
      </w:r>
      <w:smartTag w:uri="urn:schemas-microsoft-com:office:smarttags" w:element="metricconverter">
        <w:smartTagPr>
          <w:attr w:name="ProductID" w:val="5 мм"/>
        </w:smartTagPr>
        <w:r w:rsidR="00E12E4F" w:rsidRPr="00073133">
          <w:rPr>
            <w:rFonts w:ascii="Times New Roman" w:hAnsi="Times New Roman"/>
            <w:color w:val="39444D"/>
            <w:sz w:val="32"/>
            <w:szCs w:val="32"/>
          </w:rPr>
          <w:t>5 мм</w:t>
        </w:r>
      </w:smartTag>
      <w:r w:rsidR="00E12E4F" w:rsidRPr="00073133">
        <w:rPr>
          <w:rFonts w:ascii="Times New Roman" w:hAnsi="Times New Roman"/>
          <w:color w:val="39444D"/>
          <w:sz w:val="32"/>
          <w:szCs w:val="32"/>
        </w:rPr>
        <w:t>. Песок бывает речным, карьерным мытым или сеяным, строительным, морским, озёрным. Лучший песок – это тот, который извлекают из ниш водоемов.</w:t>
      </w:r>
    </w:p>
    <w:p w:rsidR="00E12E4F" w:rsidRPr="00073133" w:rsidRDefault="00E12E4F">
      <w:pPr>
        <w:rPr>
          <w:rFonts w:ascii="Times New Roman" w:hAnsi="Times New Roman"/>
          <w:color w:val="39444D"/>
          <w:sz w:val="32"/>
          <w:szCs w:val="32"/>
        </w:rPr>
      </w:pPr>
      <w:r w:rsidRPr="00073133">
        <w:rPr>
          <w:rFonts w:ascii="Times New Roman" w:hAnsi="Times New Roman"/>
          <w:color w:val="39444D"/>
          <w:sz w:val="32"/>
          <w:szCs w:val="32"/>
        </w:rPr>
        <w:t xml:space="preserve">        Природный песок чрезвычайно распространён и имеется в изобилии. Буквально, каждый населенный пункт или территория имеет свой источник добычи песка.</w:t>
      </w:r>
    </w:p>
    <w:p w:rsidR="00E12E4F" w:rsidRPr="00073133" w:rsidRDefault="00E12E4F">
      <w:pPr>
        <w:rPr>
          <w:rFonts w:ascii="Times New Roman" w:hAnsi="Times New Roman"/>
          <w:color w:val="006600"/>
          <w:sz w:val="32"/>
          <w:szCs w:val="32"/>
        </w:rPr>
      </w:pPr>
      <w:r w:rsidRPr="00073133">
        <w:rPr>
          <w:rFonts w:ascii="Times New Roman" w:hAnsi="Times New Roman"/>
          <w:color w:val="39444D"/>
          <w:sz w:val="32"/>
          <w:szCs w:val="32"/>
        </w:rPr>
        <w:t xml:space="preserve">       Применение природного песка – широчайшее! Природный песок используют больше всего в строительстве: как основу для </w:t>
      </w:r>
      <w:bookmarkStart w:id="0" w:name="_GoBack"/>
      <w:bookmarkEnd w:id="0"/>
      <w:r w:rsidRPr="00073133">
        <w:rPr>
          <w:rFonts w:ascii="Times New Roman" w:hAnsi="Times New Roman"/>
          <w:color w:val="39444D"/>
          <w:sz w:val="32"/>
          <w:szCs w:val="32"/>
        </w:rPr>
        <w:t>дорог, насыпей, для декоративного украшения территорий, для создания растворов (предназначение – кладка, штукатурка, фундамент, бетон). Когда делают ЖБИ (железобетонные изделия), высококлассный прочный бетон, тротуарную плитку, бордюры, кольца для колодцев – используют именно крупнозернистый песок (диаметр частичек до 3 мм). Песок – основной компонент в выплавке стекла.</w:t>
      </w:r>
    </w:p>
    <w:sectPr w:rsidR="00E12E4F" w:rsidRPr="00073133" w:rsidSect="001A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09B7"/>
    <w:rsid w:val="00073133"/>
    <w:rsid w:val="000813C6"/>
    <w:rsid w:val="001A5BCB"/>
    <w:rsid w:val="003009B7"/>
    <w:rsid w:val="005F15B7"/>
    <w:rsid w:val="006005D9"/>
    <w:rsid w:val="00B56EA5"/>
    <w:rsid w:val="00E12E4F"/>
    <w:rsid w:val="00E7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CE5D1581-4CF5-4D39-8BD8-491B23F2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BCB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009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009B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rsid w:val="0030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00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9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158</Words>
  <Characters>904</Characters>
  <Application>Microsoft Office Word</Application>
  <DocSecurity>0</DocSecurity>
  <Lines>7</Lines>
  <Paragraphs>2</Paragraphs>
  <ScaleCrop>false</ScaleCrop>
  <Company>Grizli777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Инесса</cp:lastModifiedBy>
  <cp:revision>5</cp:revision>
  <cp:lastPrinted>2015-02-16T17:18:00Z</cp:lastPrinted>
  <dcterms:created xsi:type="dcterms:W3CDTF">2015-02-15T09:33:00Z</dcterms:created>
  <dcterms:modified xsi:type="dcterms:W3CDTF">2015-10-13T19:18:00Z</dcterms:modified>
</cp:coreProperties>
</file>