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E" w:rsidRDefault="002076EE" w:rsidP="002076EE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Лапина Елена Сергеевна.</w:t>
      </w:r>
    </w:p>
    <w:p w:rsidR="002076EE" w:rsidRDefault="002076EE" w:rsidP="002076EE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 31.</w:t>
      </w:r>
    </w:p>
    <w:p w:rsidR="002076EE" w:rsidRDefault="002076EE" w:rsidP="002076EE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классов.</w:t>
      </w:r>
    </w:p>
    <w:p w:rsidR="002076EE" w:rsidRDefault="002076EE" w:rsidP="002076EE">
      <w:pPr>
        <w:pStyle w:val="a3"/>
        <w:spacing w:before="0" w:after="0" w:line="360" w:lineRule="auto"/>
        <w:ind w:left="1004"/>
        <w:rPr>
          <w:b/>
          <w:sz w:val="28"/>
          <w:szCs w:val="28"/>
        </w:rPr>
      </w:pPr>
    </w:p>
    <w:p w:rsidR="002076EE" w:rsidRDefault="002076EE" w:rsidP="002076EE">
      <w:pPr>
        <w:pStyle w:val="a3"/>
        <w:spacing w:before="0" w:after="0" w:line="360" w:lineRule="auto"/>
        <w:ind w:left="1004"/>
        <w:rPr>
          <w:b/>
          <w:sz w:val="28"/>
          <w:szCs w:val="28"/>
        </w:rPr>
      </w:pPr>
    </w:p>
    <w:p w:rsidR="002076EE" w:rsidRPr="00DB3263" w:rsidRDefault="002076EE" w:rsidP="002076EE">
      <w:pPr>
        <w:pStyle w:val="a3"/>
        <w:spacing w:before="0" w:after="0" w:line="360" w:lineRule="auto"/>
        <w:ind w:left="10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опыта работы. </w:t>
      </w:r>
      <w:r w:rsidRPr="00DB3263">
        <w:rPr>
          <w:b/>
          <w:sz w:val="28"/>
          <w:szCs w:val="28"/>
        </w:rPr>
        <w:t xml:space="preserve">Создание </w:t>
      </w:r>
      <w:proofErr w:type="spellStart"/>
      <w:r w:rsidRPr="00DB3263">
        <w:rPr>
          <w:b/>
          <w:sz w:val="28"/>
          <w:szCs w:val="28"/>
        </w:rPr>
        <w:t>здоровьесберегающей</w:t>
      </w:r>
      <w:proofErr w:type="spellEnd"/>
      <w:r w:rsidRPr="00DB3263">
        <w:rPr>
          <w:b/>
          <w:sz w:val="28"/>
          <w:szCs w:val="28"/>
        </w:rPr>
        <w:t xml:space="preserve"> среды.</w:t>
      </w:r>
    </w:p>
    <w:p w:rsidR="002076EE" w:rsidRPr="00066ED6" w:rsidRDefault="002076EE" w:rsidP="002076EE">
      <w:pPr>
        <w:spacing w:line="360" w:lineRule="auto"/>
        <w:ind w:firstLine="851"/>
        <w:rPr>
          <w:sz w:val="28"/>
          <w:szCs w:val="28"/>
        </w:rPr>
      </w:pPr>
      <w:r w:rsidRPr="00066ED6">
        <w:rPr>
          <w:sz w:val="28"/>
          <w:szCs w:val="28"/>
        </w:rPr>
        <w:t xml:space="preserve">Моя работа направлена на сохранение и повышение работоспособности обучающегося, минимизацию утомительности обучения, обеспечение возрастных темпов роста и развития детей; с учетом индивидуальных показателей обеспечиваю надлежащие гигиенические условия в соответствии регламентациям </w:t>
      </w:r>
      <w:proofErr w:type="spellStart"/>
      <w:r w:rsidRPr="00066ED6">
        <w:rPr>
          <w:sz w:val="28"/>
          <w:szCs w:val="28"/>
        </w:rPr>
        <w:t>СанПиНов</w:t>
      </w:r>
      <w:proofErr w:type="spellEnd"/>
      <w:r w:rsidRPr="00066ED6">
        <w:rPr>
          <w:sz w:val="28"/>
          <w:szCs w:val="28"/>
        </w:rPr>
        <w:t xml:space="preserve">. </w:t>
      </w:r>
    </w:p>
    <w:p w:rsidR="002076EE" w:rsidRPr="00066ED6" w:rsidRDefault="002076EE" w:rsidP="002076EE">
      <w:pPr>
        <w:spacing w:line="360" w:lineRule="auto"/>
        <w:ind w:firstLine="851"/>
        <w:rPr>
          <w:sz w:val="28"/>
          <w:szCs w:val="28"/>
        </w:rPr>
      </w:pPr>
      <w:r w:rsidRPr="00066ED6">
        <w:rPr>
          <w:sz w:val="28"/>
          <w:szCs w:val="28"/>
        </w:rPr>
        <w:t xml:space="preserve"> Основными задачами являются исследование и оценка состояния здоровья детей и резервов здоровья в процессе учебной деятельности, формирование установки на здоровый образ жизни, сохранение и укрепление здоровья детей через приобщение к здоровому образу жизни, проведение уроков с учётом </w:t>
      </w:r>
      <w:proofErr w:type="spellStart"/>
      <w:r w:rsidRPr="00066ED6">
        <w:rPr>
          <w:sz w:val="28"/>
          <w:szCs w:val="28"/>
        </w:rPr>
        <w:t>здоровьесберегающих</w:t>
      </w:r>
      <w:proofErr w:type="spellEnd"/>
      <w:r w:rsidRPr="00066ED6">
        <w:rPr>
          <w:sz w:val="28"/>
          <w:szCs w:val="28"/>
        </w:rPr>
        <w:t xml:space="preserve"> технологий. Каждый урок должен быть приятным для ребёнка, поэтому при планировании и проведении любого урока учитель должен помнить заповедь “Не навреди”.</w:t>
      </w:r>
    </w:p>
    <w:p w:rsidR="002076EE" w:rsidRPr="00066ED6" w:rsidRDefault="002076EE" w:rsidP="002076EE">
      <w:pPr>
        <w:tabs>
          <w:tab w:val="left" w:pos="3060"/>
          <w:tab w:val="center" w:pos="5456"/>
        </w:tabs>
        <w:spacing w:line="360" w:lineRule="auto"/>
        <w:ind w:firstLine="851"/>
        <w:rPr>
          <w:b/>
          <w:sz w:val="28"/>
          <w:szCs w:val="28"/>
        </w:rPr>
      </w:pPr>
      <w:r w:rsidRPr="00066ED6">
        <w:rPr>
          <w:b/>
          <w:bCs/>
          <w:sz w:val="28"/>
          <w:szCs w:val="28"/>
        </w:rPr>
        <w:tab/>
      </w:r>
      <w:r w:rsidRPr="00066ED6">
        <w:rPr>
          <w:b/>
          <w:bCs/>
          <w:sz w:val="28"/>
          <w:szCs w:val="28"/>
        </w:rPr>
        <w:tab/>
      </w:r>
    </w:p>
    <w:p w:rsidR="002076EE" w:rsidRPr="00066ED6" w:rsidRDefault="002076EE" w:rsidP="002076EE">
      <w:pPr>
        <w:tabs>
          <w:tab w:val="left" w:pos="2265"/>
          <w:tab w:val="center" w:pos="5102"/>
        </w:tabs>
        <w:spacing w:line="360" w:lineRule="auto"/>
        <w:ind w:firstLine="851"/>
        <w:rPr>
          <w:sz w:val="28"/>
          <w:szCs w:val="28"/>
        </w:rPr>
      </w:pPr>
      <w:r w:rsidRPr="00066ED6">
        <w:rPr>
          <w:b/>
          <w:sz w:val="28"/>
          <w:szCs w:val="28"/>
        </w:rPr>
        <w:tab/>
      </w:r>
      <w:r w:rsidRPr="00066ED6">
        <w:rPr>
          <w:sz w:val="28"/>
          <w:szCs w:val="28"/>
        </w:rPr>
        <w:t xml:space="preserve">Используемые </w:t>
      </w:r>
      <w:proofErr w:type="spellStart"/>
      <w:r w:rsidRPr="00066ED6">
        <w:rPr>
          <w:sz w:val="28"/>
          <w:szCs w:val="28"/>
        </w:rPr>
        <w:t>здоровьесберегающие</w:t>
      </w:r>
      <w:proofErr w:type="spellEnd"/>
      <w:r w:rsidRPr="00066ED6">
        <w:rPr>
          <w:sz w:val="28"/>
          <w:szCs w:val="28"/>
        </w:rPr>
        <w:t xml:space="preserve"> технологии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86"/>
        <w:gridCol w:w="1400"/>
        <w:gridCol w:w="3511"/>
      </w:tblGrid>
      <w:tr w:rsidR="002076EE" w:rsidRPr="00066ED6" w:rsidTr="009D4BA7">
        <w:tc>
          <w:tcPr>
            <w:tcW w:w="817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№</w:t>
            </w:r>
          </w:p>
        </w:tc>
        <w:tc>
          <w:tcPr>
            <w:tcW w:w="45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Элементы технологии</w:t>
            </w:r>
          </w:p>
        </w:tc>
        <w:tc>
          <w:tcPr>
            <w:tcW w:w="1400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3511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Результативность</w:t>
            </w:r>
          </w:p>
        </w:tc>
      </w:tr>
      <w:tr w:rsidR="002076EE" w:rsidRPr="00066ED6" w:rsidTr="009D4BA7">
        <w:tc>
          <w:tcPr>
            <w:tcW w:w="817" w:type="dxa"/>
          </w:tcPr>
          <w:p w:rsidR="002076EE" w:rsidRPr="00066ED6" w:rsidRDefault="002076EE" w:rsidP="009D4BA7">
            <w:pPr>
              <w:spacing w:line="360" w:lineRule="auto"/>
              <w:ind w:right="-299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1.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её  коррекции в соответствии с имеющимися данными.</w:t>
            </w:r>
          </w:p>
        </w:tc>
        <w:tc>
          <w:tcPr>
            <w:tcW w:w="1400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80-100%</w:t>
            </w:r>
          </w:p>
        </w:tc>
        <w:tc>
          <w:tcPr>
            <w:tcW w:w="3511" w:type="dxa"/>
            <w:vMerge w:val="restart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1. Формирование навыков </w:t>
            </w:r>
            <w:proofErr w:type="spellStart"/>
            <w:r w:rsidRPr="00066ED6">
              <w:rPr>
                <w:sz w:val="28"/>
                <w:szCs w:val="28"/>
              </w:rPr>
              <w:t>здоровьесберегающей</w:t>
            </w:r>
            <w:proofErr w:type="spellEnd"/>
            <w:r w:rsidRPr="00066ED6">
              <w:rPr>
                <w:sz w:val="28"/>
                <w:szCs w:val="28"/>
              </w:rPr>
              <w:t xml:space="preserve"> педагогической деятельности.</w:t>
            </w:r>
          </w:p>
          <w:p w:rsidR="002076EE" w:rsidRPr="00066ED6" w:rsidRDefault="002076EE" w:rsidP="009D4BA7">
            <w:pPr>
              <w:spacing w:line="360" w:lineRule="auto"/>
              <w:ind w:right="-143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2. Воспитание учащихся в рамках </w:t>
            </w:r>
            <w:proofErr w:type="spellStart"/>
            <w:r w:rsidRPr="00066ED6">
              <w:rPr>
                <w:sz w:val="28"/>
                <w:szCs w:val="28"/>
              </w:rPr>
              <w:t>человекообразующего</w:t>
            </w:r>
            <w:proofErr w:type="spellEnd"/>
            <w:r w:rsidRPr="00066ED6">
              <w:rPr>
                <w:sz w:val="28"/>
                <w:szCs w:val="28"/>
              </w:rPr>
              <w:t xml:space="preserve"> и жизнеобеспечивающего процесса, направленного на сохранение и приумножение здоровья ребёнка.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3. Обеспечение развития </w:t>
            </w:r>
            <w:r w:rsidRPr="00066ED6">
              <w:rPr>
                <w:sz w:val="28"/>
                <w:szCs w:val="28"/>
              </w:rPr>
              <w:lastRenderedPageBreak/>
              <w:t>природных способностей ребёнка: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76EE" w:rsidRPr="00066ED6" w:rsidTr="009D4BA7">
        <w:tc>
          <w:tcPr>
            <w:tcW w:w="817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2</w:t>
            </w:r>
          </w:p>
        </w:tc>
        <w:tc>
          <w:tcPr>
            <w:tcW w:w="4586" w:type="dxa"/>
          </w:tcPr>
          <w:p w:rsidR="002076EE" w:rsidRPr="00066ED6" w:rsidRDefault="002076EE" w:rsidP="009D4BA7">
            <w:pPr>
              <w:spacing w:line="360" w:lineRule="auto"/>
              <w:ind w:hanging="58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Учёт особенностей возрастного развития школьников и разработка образовательной стратегии, соответствующей особенностям </w:t>
            </w:r>
            <w:r w:rsidRPr="00066ED6">
              <w:rPr>
                <w:sz w:val="28"/>
                <w:szCs w:val="28"/>
              </w:rPr>
              <w:lastRenderedPageBreak/>
              <w:t>памяти, мышления, работоспособности, активности и т. д. учащихся данной возрастной группы.</w:t>
            </w:r>
          </w:p>
        </w:tc>
        <w:tc>
          <w:tcPr>
            <w:tcW w:w="1400" w:type="dxa"/>
          </w:tcPr>
          <w:p w:rsidR="002076EE" w:rsidRPr="00066ED6" w:rsidRDefault="002076EE" w:rsidP="009D4BA7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lastRenderedPageBreak/>
              <w:t>80-100%</w:t>
            </w:r>
          </w:p>
        </w:tc>
        <w:tc>
          <w:tcPr>
            <w:tcW w:w="3511" w:type="dxa"/>
            <w:vMerge/>
          </w:tcPr>
          <w:p w:rsidR="002076EE" w:rsidRPr="00066ED6" w:rsidRDefault="002076EE" w:rsidP="009D4BA7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2076EE" w:rsidRPr="00066ED6" w:rsidTr="009D4BA7">
        <w:tc>
          <w:tcPr>
            <w:tcW w:w="817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 Создание благоприятного эмоционально-психологического климата в процессе реализации технологии.</w:t>
            </w:r>
          </w:p>
        </w:tc>
        <w:tc>
          <w:tcPr>
            <w:tcW w:w="1400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80-100%</w:t>
            </w:r>
          </w:p>
        </w:tc>
        <w:tc>
          <w:tcPr>
            <w:tcW w:w="3511" w:type="dxa"/>
            <w:vMerge/>
          </w:tcPr>
          <w:p w:rsidR="002076EE" w:rsidRPr="00066ED6" w:rsidRDefault="002076EE" w:rsidP="009D4BA7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2076EE" w:rsidRPr="00066ED6" w:rsidTr="009D4BA7">
        <w:tc>
          <w:tcPr>
            <w:tcW w:w="817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Мероприятия по БЖД с целью обучения детей элементарным приёмам здорового образа жизни;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-привитие детям элементарных гигиенических навыков;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-строгое соблюдение режима школьных занятий;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-построение и анализ урока с позиции </w:t>
            </w:r>
            <w:proofErr w:type="spellStart"/>
            <w:r w:rsidRPr="00066ED6">
              <w:rPr>
                <w:sz w:val="28"/>
                <w:szCs w:val="28"/>
              </w:rPr>
              <w:t>здоровьесбережения</w:t>
            </w:r>
            <w:proofErr w:type="spellEnd"/>
            <w:r w:rsidRPr="00066ED6">
              <w:rPr>
                <w:sz w:val="28"/>
                <w:szCs w:val="28"/>
              </w:rPr>
              <w:t>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-использование средств наглядности;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- обязательное выполнение гигиенических требований;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-чередование занятий с высокой и низкой двигательной активностью;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-организация и проведение массовых оздоровительных мероприятий; работа с семьёй</w:t>
            </w:r>
          </w:p>
        </w:tc>
        <w:tc>
          <w:tcPr>
            <w:tcW w:w="1400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80-100%</w:t>
            </w:r>
          </w:p>
        </w:tc>
        <w:tc>
          <w:tcPr>
            <w:tcW w:w="3511" w:type="dxa"/>
            <w:vMerge/>
          </w:tcPr>
          <w:p w:rsidR="002076EE" w:rsidRPr="00066ED6" w:rsidRDefault="002076EE" w:rsidP="009D4BA7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</w:tbl>
    <w:p w:rsidR="002076EE" w:rsidRPr="00066ED6" w:rsidRDefault="002076EE" w:rsidP="002076EE">
      <w:pPr>
        <w:shd w:val="clear" w:color="auto" w:fill="FFFFFF"/>
        <w:tabs>
          <w:tab w:val="left" w:pos="2400"/>
          <w:tab w:val="center" w:pos="5102"/>
        </w:tabs>
        <w:spacing w:line="360" w:lineRule="auto"/>
        <w:ind w:firstLine="851"/>
        <w:rPr>
          <w:b/>
          <w:bCs/>
          <w:color w:val="000000"/>
          <w:sz w:val="28"/>
          <w:szCs w:val="28"/>
        </w:rPr>
      </w:pPr>
      <w:r w:rsidRPr="00066ED6">
        <w:rPr>
          <w:b/>
          <w:bCs/>
          <w:color w:val="000000"/>
          <w:sz w:val="28"/>
          <w:szCs w:val="28"/>
        </w:rPr>
        <w:tab/>
      </w:r>
    </w:p>
    <w:p w:rsidR="002076EE" w:rsidRPr="00066ED6" w:rsidRDefault="002076EE" w:rsidP="002076EE">
      <w:pPr>
        <w:shd w:val="clear" w:color="auto" w:fill="FFFFFF"/>
        <w:tabs>
          <w:tab w:val="left" w:pos="2400"/>
          <w:tab w:val="center" w:pos="5102"/>
        </w:tabs>
        <w:spacing w:line="360" w:lineRule="auto"/>
        <w:ind w:firstLine="851"/>
        <w:jc w:val="center"/>
        <w:rPr>
          <w:bCs/>
          <w:color w:val="000000"/>
          <w:sz w:val="28"/>
          <w:szCs w:val="28"/>
        </w:rPr>
      </w:pPr>
      <w:r w:rsidRPr="00066ED6">
        <w:rPr>
          <w:bCs/>
          <w:color w:val="000000"/>
          <w:sz w:val="28"/>
          <w:szCs w:val="28"/>
        </w:rPr>
        <w:t>Диагностика рациональной организации урока</w:t>
      </w:r>
    </w:p>
    <w:p w:rsidR="002076EE" w:rsidRPr="00066ED6" w:rsidRDefault="002076EE" w:rsidP="002076EE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066ED6">
        <w:rPr>
          <w:bCs/>
          <w:color w:val="000000"/>
          <w:sz w:val="28"/>
          <w:szCs w:val="28"/>
        </w:rPr>
        <w:t xml:space="preserve">с позиции  применения </w:t>
      </w:r>
      <w:proofErr w:type="spellStart"/>
      <w:r w:rsidRPr="00066ED6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066ED6">
        <w:rPr>
          <w:bCs/>
          <w:color w:val="000000"/>
          <w:sz w:val="28"/>
          <w:szCs w:val="28"/>
        </w:rPr>
        <w:t xml:space="preserve"> технологий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6"/>
        <w:gridCol w:w="5528"/>
      </w:tblGrid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tabs>
                <w:tab w:val="left" w:pos="2940"/>
              </w:tabs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Факторы урока</w:t>
            </w:r>
            <w:r w:rsidRPr="00066ED6">
              <w:rPr>
                <w:sz w:val="28"/>
                <w:szCs w:val="28"/>
              </w:rPr>
              <w:tab/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Уровень гигиенической рациональности урока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4-7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lastRenderedPageBreak/>
              <w:t>Средняя продолжительность различных видов учебной деятельности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7- 10 минут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Частота чередования различных видов учебной деятельности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Смена через 7-10 минут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Наличие эмоциональных разрядок (кол-во)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2-3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Место и длительность применения ТСО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В соответствии с гигиеническими нормами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Наличие, место, содержание и продолжительность физкультминуток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На каждом уроке 1 – 2 </w:t>
            </w:r>
            <w:proofErr w:type="spellStart"/>
            <w:r w:rsidRPr="00066ED6">
              <w:rPr>
                <w:sz w:val="28"/>
                <w:szCs w:val="28"/>
              </w:rPr>
              <w:t>физминутки</w:t>
            </w:r>
            <w:proofErr w:type="spellEnd"/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Психологический климат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Преобладают положительные эмоции</w:t>
            </w:r>
          </w:p>
        </w:tc>
      </w:tr>
      <w:tr w:rsidR="002076EE" w:rsidRPr="00066ED6" w:rsidTr="009D4BA7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Момент наступления утомления учащихся по снижению учебной активности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 Не ранее 40-43 мин.</w:t>
            </w:r>
          </w:p>
        </w:tc>
      </w:tr>
    </w:tbl>
    <w:p w:rsidR="002076EE" w:rsidRPr="00066ED6" w:rsidRDefault="002076EE" w:rsidP="002076EE">
      <w:pPr>
        <w:shd w:val="clear" w:color="auto" w:fill="FFFFFF"/>
        <w:spacing w:line="360" w:lineRule="auto"/>
        <w:ind w:firstLine="851"/>
        <w:rPr>
          <w:b/>
          <w:color w:val="000000"/>
          <w:sz w:val="28"/>
          <w:szCs w:val="28"/>
        </w:rPr>
      </w:pPr>
    </w:p>
    <w:p w:rsidR="002076EE" w:rsidRPr="00066ED6" w:rsidRDefault="002076EE" w:rsidP="002076EE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066ED6">
        <w:rPr>
          <w:color w:val="000000"/>
          <w:sz w:val="28"/>
          <w:szCs w:val="28"/>
        </w:rPr>
        <w:t>Мероприятия, проводимые для реализации профилактики ЗОЖ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928"/>
        <w:gridCol w:w="5386"/>
      </w:tblGrid>
      <w:tr w:rsidR="002076EE" w:rsidRPr="00066ED6" w:rsidTr="009D4BA7">
        <w:tc>
          <w:tcPr>
            <w:tcW w:w="4928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Год</w:t>
            </w:r>
          </w:p>
        </w:tc>
      </w:tr>
      <w:tr w:rsidR="002076EE" w:rsidRPr="00066ED6" w:rsidTr="009D4BA7">
        <w:tc>
          <w:tcPr>
            <w:tcW w:w="4928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Комплексы гимнастических упражнений на уроках для различных частей тела </w:t>
            </w:r>
          </w:p>
        </w:tc>
        <w:tc>
          <w:tcPr>
            <w:tcW w:w="53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Постоянно </w:t>
            </w:r>
          </w:p>
        </w:tc>
      </w:tr>
      <w:tr w:rsidR="002076EE" w:rsidRPr="00066ED6" w:rsidTr="009D4BA7">
        <w:trPr>
          <w:trHeight w:val="1423"/>
        </w:trPr>
        <w:tc>
          <w:tcPr>
            <w:tcW w:w="4928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Санитарно-просветительская  помощь:</w:t>
            </w:r>
          </w:p>
          <w:p w:rsidR="002076EE" w:rsidRPr="00066ED6" w:rsidRDefault="002076EE" w:rsidP="002076E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Беседы с учащимися  «Гигиена зрения», «Профилактика гриппа», «Моя осанка», «Здоровое питание» и т.д.</w:t>
            </w:r>
          </w:p>
        </w:tc>
        <w:tc>
          <w:tcPr>
            <w:tcW w:w="53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Постоянно</w:t>
            </w:r>
          </w:p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 </w:t>
            </w:r>
          </w:p>
        </w:tc>
      </w:tr>
      <w:tr w:rsidR="002076EE" w:rsidRPr="00066ED6" w:rsidTr="009D4BA7">
        <w:tc>
          <w:tcPr>
            <w:tcW w:w="4928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Тематическое родительское собрание «Как сохранить здоровье ребёнка» </w:t>
            </w:r>
          </w:p>
        </w:tc>
        <w:tc>
          <w:tcPr>
            <w:tcW w:w="53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Ежегодно</w:t>
            </w:r>
          </w:p>
        </w:tc>
      </w:tr>
      <w:tr w:rsidR="002076EE" w:rsidRPr="00066ED6" w:rsidTr="009D4BA7">
        <w:tc>
          <w:tcPr>
            <w:tcW w:w="4928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>Физкультурные музыкальные паузы с различными двигательными упражнениями</w:t>
            </w:r>
          </w:p>
        </w:tc>
        <w:tc>
          <w:tcPr>
            <w:tcW w:w="53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 w:rsidRPr="00066ED6">
              <w:rPr>
                <w:sz w:val="28"/>
                <w:szCs w:val="28"/>
              </w:rPr>
              <w:t xml:space="preserve">Постоянно </w:t>
            </w:r>
          </w:p>
        </w:tc>
      </w:tr>
      <w:tr w:rsidR="002076EE" w:rsidRPr="00066ED6" w:rsidTr="009D4BA7">
        <w:tc>
          <w:tcPr>
            <w:tcW w:w="4928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Пешеходные экскурсии («Памятные места моего города»), экскурсионные  </w:t>
            </w:r>
            <w:r>
              <w:rPr>
                <w:sz w:val="28"/>
                <w:szCs w:val="28"/>
              </w:rPr>
              <w:lastRenderedPageBreak/>
              <w:t>поездки («Волшебный Крым»), турпоходы в лесную зону, к морю, походы по местам боев  ВОВ, спортивные соревнования</w:t>
            </w:r>
          </w:p>
        </w:tc>
        <w:tc>
          <w:tcPr>
            <w:tcW w:w="5386" w:type="dxa"/>
          </w:tcPr>
          <w:p w:rsidR="002076EE" w:rsidRPr="00066ED6" w:rsidRDefault="002076EE" w:rsidP="009D4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Регулярно на каникулах</w:t>
            </w:r>
          </w:p>
        </w:tc>
      </w:tr>
    </w:tbl>
    <w:p w:rsidR="001B5424" w:rsidRDefault="001B5424" w:rsidP="002076EE"/>
    <w:sectPr w:rsidR="001B5424" w:rsidSect="002076E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AE7"/>
    <w:multiLevelType w:val="hybridMultilevel"/>
    <w:tmpl w:val="9FAE7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63200"/>
    <w:multiLevelType w:val="multilevel"/>
    <w:tmpl w:val="DE7E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76EE"/>
    <w:rsid w:val="001B5424"/>
    <w:rsid w:val="0020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76EE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2015-09-30T18:49:00Z</dcterms:created>
  <dcterms:modified xsi:type="dcterms:W3CDTF">2015-09-30T18:51:00Z</dcterms:modified>
</cp:coreProperties>
</file>