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E0" w:rsidRPr="007B41E0" w:rsidRDefault="007B41E0" w:rsidP="007B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B41E0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образовательное учреждение для детей дошкольного и младшего школьного возраста</w:t>
      </w:r>
    </w:p>
    <w:p w:rsidR="007B41E0" w:rsidRPr="007B41E0" w:rsidRDefault="007B41E0" w:rsidP="007B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B41E0">
        <w:rPr>
          <w:rFonts w:ascii="Times New Roman" w:eastAsia="Times New Roman" w:hAnsi="Times New Roman" w:cs="Times New Roman"/>
          <w:b/>
          <w:sz w:val="36"/>
          <w:szCs w:val="36"/>
        </w:rPr>
        <w:t>«Бушевецкая общеобразовательная начальная школа – детский сад»</w:t>
      </w:r>
    </w:p>
    <w:p w:rsidR="007B41E0" w:rsidRPr="007B41E0" w:rsidRDefault="007B41E0" w:rsidP="007B41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41E0" w:rsidRDefault="007B41E0" w:rsidP="007B41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41E0" w:rsidRDefault="007B41E0" w:rsidP="007B41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41E0" w:rsidRPr="007B41E0" w:rsidRDefault="007B41E0" w:rsidP="007B41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1E0">
        <w:rPr>
          <w:rFonts w:ascii="Times New Roman" w:hAnsi="Times New Roman" w:cs="Times New Roman"/>
          <w:b/>
          <w:sz w:val="36"/>
          <w:szCs w:val="36"/>
        </w:rPr>
        <w:t xml:space="preserve">Научно – методическая работа по теме </w:t>
      </w:r>
    </w:p>
    <w:p w:rsidR="007B41E0" w:rsidRPr="007B41E0" w:rsidRDefault="007B41E0" w:rsidP="007B41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1E0">
        <w:rPr>
          <w:rFonts w:ascii="Times New Roman" w:hAnsi="Times New Roman" w:cs="Times New Roman"/>
          <w:b/>
          <w:sz w:val="36"/>
          <w:szCs w:val="36"/>
        </w:rPr>
        <w:t>”Развитие познавательной активности учащихся на уроках математике”</w:t>
      </w: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DA7FFD" w:rsidRDefault="00DA7FFD" w:rsidP="00DA7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Подготовила учитель</w:t>
      </w:r>
    </w:p>
    <w:p w:rsidR="00DA7FFD" w:rsidRDefault="00DA7FFD" w:rsidP="00DA7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начальных классов</w:t>
      </w:r>
    </w:p>
    <w:p w:rsidR="00DA7FFD" w:rsidRDefault="00DA7FFD" w:rsidP="00DA7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Иванова Ирина Юрьевна</w:t>
      </w:r>
    </w:p>
    <w:p w:rsidR="00DA7FFD" w:rsidRDefault="00DA7FFD" w:rsidP="00DA7F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7FFD" w:rsidRDefault="00DA7FFD" w:rsidP="00DA7FFD">
      <w:pPr>
        <w:rPr>
          <w:rFonts w:ascii="Times New Roman" w:hAnsi="Times New Roman" w:cs="Times New Roman"/>
          <w:b/>
          <w:sz w:val="28"/>
          <w:szCs w:val="28"/>
        </w:rPr>
      </w:pPr>
    </w:p>
    <w:p w:rsidR="00DA7FFD" w:rsidRDefault="00DA7FFD" w:rsidP="00DA7FFD">
      <w:pPr>
        <w:rPr>
          <w:rFonts w:ascii="Times New Roman" w:hAnsi="Times New Roman" w:cs="Times New Roman"/>
          <w:b/>
          <w:sz w:val="28"/>
          <w:szCs w:val="28"/>
        </w:rPr>
      </w:pPr>
    </w:p>
    <w:p w:rsidR="00DA7FFD" w:rsidRDefault="00DA7FFD" w:rsidP="00DA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Бологое  2012 год</w:t>
      </w:r>
    </w:p>
    <w:p w:rsidR="00A205FD" w:rsidRDefault="00A205FD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</w:p>
    <w:p w:rsidR="00684FDE" w:rsidRPr="00D5788C" w:rsidRDefault="00684FDE" w:rsidP="004A0F0A">
      <w:pPr>
        <w:tabs>
          <w:tab w:val="left" w:pos="9214"/>
        </w:tabs>
        <w:spacing w:line="240" w:lineRule="auto"/>
        <w:rPr>
          <w:b/>
          <w:i/>
          <w:sz w:val="36"/>
          <w:szCs w:val="36"/>
        </w:rPr>
      </w:pPr>
      <w:r w:rsidRPr="00D5788C">
        <w:rPr>
          <w:b/>
          <w:i/>
          <w:sz w:val="36"/>
          <w:szCs w:val="36"/>
        </w:rPr>
        <w:lastRenderedPageBreak/>
        <w:t>План</w:t>
      </w:r>
    </w:p>
    <w:p w:rsidR="00684FDE" w:rsidRPr="00D5788C" w:rsidRDefault="00684FDE" w:rsidP="00DC3F5E">
      <w:pPr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t>I        Введение</w:t>
      </w:r>
      <w:r w:rsidR="004A0F0A">
        <w:rPr>
          <w:b/>
          <w:i/>
          <w:sz w:val="32"/>
          <w:szCs w:val="32"/>
        </w:rPr>
        <w:t xml:space="preserve">                                                                                                    стр. 2-3</w:t>
      </w:r>
    </w:p>
    <w:p w:rsidR="00684FDE" w:rsidRPr="00D5788C" w:rsidRDefault="00684FDE" w:rsidP="00DC3F5E">
      <w:pPr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t>II       Формирование познавательных интересов в обучении</w:t>
      </w:r>
      <w:r w:rsidR="004A0F0A">
        <w:rPr>
          <w:b/>
          <w:i/>
          <w:sz w:val="32"/>
          <w:szCs w:val="32"/>
        </w:rPr>
        <w:t xml:space="preserve">         стр. 4-12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1.                Новый материал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2.                Самостоятельная работа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3.                Проблемное обучение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4.                Занимательный материал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5.                Геометрический материал</w:t>
      </w:r>
    </w:p>
    <w:p w:rsidR="00684FDE" w:rsidRPr="00D5788C" w:rsidRDefault="00684FDE" w:rsidP="007451A1">
      <w:pPr>
        <w:tabs>
          <w:tab w:val="left" w:pos="8931"/>
          <w:tab w:val="left" w:pos="9330"/>
        </w:tabs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t>III      Развитие познавательных способностей</w:t>
      </w:r>
      <w:r w:rsidR="004A0F0A">
        <w:rPr>
          <w:b/>
          <w:i/>
          <w:sz w:val="32"/>
          <w:szCs w:val="32"/>
        </w:rPr>
        <w:tab/>
      </w:r>
      <w:r w:rsidR="007451A1">
        <w:rPr>
          <w:b/>
          <w:i/>
          <w:sz w:val="32"/>
          <w:szCs w:val="32"/>
        </w:rPr>
        <w:t xml:space="preserve">   </w:t>
      </w:r>
      <w:r w:rsidR="004A0F0A">
        <w:rPr>
          <w:b/>
          <w:i/>
          <w:sz w:val="32"/>
          <w:szCs w:val="32"/>
        </w:rPr>
        <w:t xml:space="preserve">стр. </w:t>
      </w:r>
      <w:r w:rsidR="007451A1">
        <w:rPr>
          <w:b/>
          <w:i/>
          <w:sz w:val="32"/>
          <w:szCs w:val="32"/>
        </w:rPr>
        <w:t>12</w:t>
      </w:r>
      <w:r w:rsidR="004A0F0A">
        <w:rPr>
          <w:b/>
          <w:i/>
          <w:sz w:val="32"/>
          <w:szCs w:val="32"/>
        </w:rPr>
        <w:t>-</w:t>
      </w:r>
      <w:r w:rsidR="007451A1">
        <w:rPr>
          <w:b/>
          <w:i/>
          <w:sz w:val="32"/>
          <w:szCs w:val="32"/>
        </w:rPr>
        <w:t>15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1.                Развитие внимания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2.                Развитие восприятия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3.                Развитие мышления</w:t>
      </w:r>
    </w:p>
    <w:p w:rsidR="00684FDE" w:rsidRPr="00D5788C" w:rsidRDefault="00684FDE" w:rsidP="00DC3F5E">
      <w:pPr>
        <w:spacing w:line="240" w:lineRule="auto"/>
        <w:rPr>
          <w:i/>
          <w:sz w:val="32"/>
          <w:szCs w:val="32"/>
        </w:rPr>
      </w:pPr>
      <w:r w:rsidRPr="00D5788C">
        <w:rPr>
          <w:i/>
          <w:sz w:val="32"/>
          <w:szCs w:val="32"/>
        </w:rPr>
        <w:t>4.                Развитие памяти</w:t>
      </w:r>
    </w:p>
    <w:p w:rsidR="006979D4" w:rsidRPr="00D5788C" w:rsidRDefault="00684FDE" w:rsidP="007451A1">
      <w:pPr>
        <w:tabs>
          <w:tab w:val="left" w:pos="5775"/>
          <w:tab w:val="left" w:pos="8835"/>
        </w:tabs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t>IV     Литература</w:t>
      </w:r>
      <w:r w:rsidR="00DC3F5E">
        <w:rPr>
          <w:b/>
          <w:i/>
          <w:sz w:val="32"/>
          <w:szCs w:val="32"/>
        </w:rPr>
        <w:tab/>
      </w:r>
      <w:r w:rsidR="007451A1">
        <w:rPr>
          <w:b/>
          <w:i/>
          <w:sz w:val="32"/>
          <w:szCs w:val="32"/>
        </w:rPr>
        <w:tab/>
        <w:t xml:space="preserve">        стр. 16</w:t>
      </w: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jc w:val="center"/>
        <w:rPr>
          <w:b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C3F5E" w:rsidRPr="006A1390" w:rsidRDefault="006A1390" w:rsidP="006A1390">
      <w:pPr>
        <w:spacing w:line="240" w:lineRule="auto"/>
        <w:jc w:val="center"/>
        <w:rPr>
          <w:sz w:val="32"/>
          <w:szCs w:val="32"/>
        </w:rPr>
      </w:pPr>
      <w:r w:rsidRPr="006A1390">
        <w:rPr>
          <w:sz w:val="32"/>
          <w:szCs w:val="32"/>
        </w:rPr>
        <w:t>1</w:t>
      </w:r>
    </w:p>
    <w:p w:rsidR="00684FDE" w:rsidRPr="00D5788C" w:rsidRDefault="00684FDE" w:rsidP="00DC3F5E">
      <w:pPr>
        <w:spacing w:line="240" w:lineRule="auto"/>
        <w:rPr>
          <w:b/>
          <w:sz w:val="32"/>
          <w:szCs w:val="32"/>
        </w:rPr>
      </w:pPr>
      <w:r w:rsidRPr="00D5788C">
        <w:rPr>
          <w:b/>
          <w:sz w:val="32"/>
          <w:szCs w:val="32"/>
        </w:rPr>
        <w:lastRenderedPageBreak/>
        <w:t>I</w:t>
      </w:r>
      <w:r w:rsidR="00D5788C" w:rsidRPr="00D5788C">
        <w:rPr>
          <w:b/>
          <w:sz w:val="32"/>
          <w:szCs w:val="32"/>
        </w:rPr>
        <w:t>.</w:t>
      </w:r>
      <w:r w:rsidRPr="00D5788C">
        <w:rPr>
          <w:b/>
          <w:sz w:val="32"/>
          <w:szCs w:val="32"/>
        </w:rPr>
        <w:t xml:space="preserve">  Введение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Однажды известного физика Альберта Эйнштейна  спросили : “Как делаются открытия?”  Эйнштейн ответил:  “А так: все знают, что вот  этого нельзя. И вдруг появляется такой человек, который не знает, что этого нельзя. Он и делает открытие”. Конечно, это была лишь шутка. Но все же, вероятно, Эйнштейн вкладывал в нее глубокий смысл. Может быть, он намекал в том числе и на собственное открытие более правильной и точной картины мироздания, изложенное им в знаменитой теории относительности. Может быть, он из озорства гения высказал серьезную мысль в шутливой форме. Дело не в том, чтобы “не знать”. Знать надо! А дело в том, чтобы “сомневаться”, не брать на веру все, чему учили деды. И вдруг появляется человек, которого не останавливаетинерция привычных представлений. Вот он и делает открытие.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 наконец,  использовать те богатейшие возможности, которые дала ему природа, и о существовании  которых многие подчас и не подозревают. Поэтому особо остро в последние годы стал вопрос о формировании общих приемов познавательной деятельности.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 . Систематически укрепляясь и развиваясь познавательный интерес становится основой положительного отношения к учению. Познавательный интерес носит (поисковый характер).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Познавательный интерес  - это один из важнейших для нас мотивов учения школьников. Его действие очень сильно. Под влиянием познавательного учебная работа даже у слабых учеников протекает более продуктивно.</w:t>
      </w:r>
    </w:p>
    <w:p w:rsidR="006A1390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</w:t>
      </w:r>
    </w:p>
    <w:p w:rsidR="006A1390" w:rsidRPr="004A0F0A" w:rsidRDefault="006A1390" w:rsidP="006A1390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2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 xml:space="preserve">на его развитие.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Познавательный интерес выступает перед нами и как сильное средство обучения. Классическая педагогика прошлого утверждала – ” Смертельный грех учителя – быть скучным”.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Познавательный интерес направлен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 Познавательный интерес – не враг 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Спросите у любого первоклассника, собирающегося в школу, хочет ли он учиться.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  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позаботиться  о пробуждении таких мотивов обучения, которые лежали бы не вне, а в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</w:t>
      </w:r>
    </w:p>
    <w:p w:rsidR="00DC3F5E" w:rsidRDefault="00DC3F5E" w:rsidP="00DC3F5E">
      <w:pPr>
        <w:spacing w:line="240" w:lineRule="auto"/>
        <w:rPr>
          <w:b/>
          <w:i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i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i/>
          <w:sz w:val="32"/>
          <w:szCs w:val="32"/>
        </w:rPr>
      </w:pPr>
    </w:p>
    <w:p w:rsidR="00DC3F5E" w:rsidRDefault="00DC3F5E" w:rsidP="00DC3F5E">
      <w:pPr>
        <w:spacing w:line="240" w:lineRule="auto"/>
        <w:rPr>
          <w:b/>
          <w:i/>
          <w:sz w:val="32"/>
          <w:szCs w:val="32"/>
        </w:rPr>
      </w:pPr>
    </w:p>
    <w:p w:rsidR="00DC3F5E" w:rsidRPr="004A0F0A" w:rsidRDefault="006A1390" w:rsidP="006A1390">
      <w:pPr>
        <w:spacing w:line="240" w:lineRule="auto"/>
        <w:jc w:val="center"/>
        <w:rPr>
          <w:i/>
          <w:sz w:val="24"/>
          <w:szCs w:val="24"/>
        </w:rPr>
      </w:pPr>
      <w:r w:rsidRPr="004A0F0A">
        <w:rPr>
          <w:i/>
          <w:sz w:val="24"/>
          <w:szCs w:val="24"/>
        </w:rPr>
        <w:t>3</w:t>
      </w:r>
    </w:p>
    <w:p w:rsidR="00D5788C" w:rsidRPr="00D5788C" w:rsidRDefault="00D5788C" w:rsidP="00DC3F5E">
      <w:pPr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lastRenderedPageBreak/>
        <w:t>II       Формирование познавательных интересов в обучении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Познавательный интерес, как и всякая черта личности и мотив деятельности школьника, развивается и формируется в деятельности, и прежде всего в учении.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Формирование познавательных интересов учащихся в обучении может происходить по двум основным каналам, с одной стороны само содержание  учебных предметовсодержит в себе эту возможность, а с другой – путем определенной организации познавательной деятельности учащихся.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Первое,  что является предметом познавательного интереса для школьников – это </w:t>
      </w:r>
      <w:r w:rsidRPr="00D5788C">
        <w:rPr>
          <w:b/>
          <w:i/>
          <w:sz w:val="28"/>
          <w:szCs w:val="28"/>
        </w:rPr>
        <w:t>новые знания</w:t>
      </w:r>
      <w:r w:rsidRPr="00D5788C">
        <w:rPr>
          <w:sz w:val="28"/>
          <w:szCs w:val="28"/>
        </w:rPr>
        <w:t xml:space="preserve"> о мире. Вот почему глубоко продуманный отбор содержания учебного материала, показ богатства, заключенного в научных знаниях, являются  важнейшим звеном формирования интереса к учению.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Каковы же пути осуществления этой задачи?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 . Удивление - сильный стимул познания, его первичный элемент. Удивляясь, человек как бы стремится заглянуть в перед. Он находится в состоянии ожидания чего-то нового.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Ученики испытывают удивление, когда составляя задачу узнают, что одна сова за год уничтожает тысячу мышей, которые за год способны истребить тонну зерна, и что сова живя в среднем 50 лет, сохраняет нам 50 тонн хлеба.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Но познавательный интерес к учебному материалу не может подддерживаться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 И то, почему растения тянутся к свету, и о свойствах талого снега, и о том, что простое колесо, без которого сейчас не обходится ни один сложный механизм, является величайшим изобретением.</w:t>
      </w:r>
    </w:p>
    <w:p w:rsidR="006A1390" w:rsidRDefault="00684FDE" w:rsidP="006A1390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Все значительные явления жизни, ставшие обычными для ребенка в силу своей повторяемости, могут и должны приобрести для  него в обучении неожиданно новое, </w:t>
      </w:r>
    </w:p>
    <w:p w:rsidR="006A1390" w:rsidRPr="004A0F0A" w:rsidRDefault="006A1390" w:rsidP="006A1390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4</w:t>
      </w:r>
    </w:p>
    <w:p w:rsidR="006A1390" w:rsidRDefault="00684FDE" w:rsidP="006A1390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 xml:space="preserve">полное смысла, совсем иное звучание. И это обязательно явится стимулом интереса </w:t>
      </w:r>
      <w:r w:rsidR="006A1390">
        <w:rPr>
          <w:sz w:val="28"/>
          <w:szCs w:val="28"/>
        </w:rPr>
        <w:t xml:space="preserve">                       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ученика к познанию.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Именно поэтому учителю необходимо переводить школьников со ступени его чисто житейских, достаточно узких и бедных представлений  о мире -  на уровень научных понятий, обобщений, понимания закономерностей.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Интересу к познанию содействует также показ новейших достижений науки. Сейчас, больше чем когда либо, необходимо расширять рамки программ, знакомить учеников с основными направлениями научных поисков, открытиями.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Путь к нему лежит прежде всего через разнообразную самостоятельную работу учащихся, организованную в соответствии с особенностью интереса.</w:t>
      </w:r>
    </w:p>
    <w:p w:rsidR="00684FDE" w:rsidRPr="00D5788C" w:rsidRDefault="00684FDE" w:rsidP="00DC3F5E">
      <w:pPr>
        <w:spacing w:line="240" w:lineRule="auto"/>
        <w:rPr>
          <w:b/>
          <w:i/>
          <w:sz w:val="28"/>
          <w:szCs w:val="28"/>
        </w:rPr>
      </w:pPr>
      <w:r w:rsidRPr="00D5788C">
        <w:rPr>
          <w:b/>
          <w:i/>
          <w:sz w:val="28"/>
          <w:szCs w:val="28"/>
        </w:rPr>
        <w:t>Самостоятельная работа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Самостоятельное выполнение задания – самый надежный показатель качества знаний, умний и навыков ученика.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Организация самостоятельной работы – самый трудный момент урока. Дело в том что к моменту проверки работы всегда находится в классе 8-10 учеников которые с заданием не успели справиться, а ждать их – значит терять время. Поэтому учитель обычно начинает проверять самостоятельные работу. Те  кто выполнили задания, включаются в работу, а те, кто не выполнил, фактически переписывают решения в тетради. Организуя таким образом  проверку, учитель в какойто мере помогает ученикам крторые не справились с заданием. Но верный ли это путь? В конечном итоге в классе образуется группа, которая изо дня в день полностью не справляется с самостоятельной работой и привыкает дописывать задания во время проверки. Как научить ученика работать самостоятельно? Необходимо использовать подготовительные упражнения, карточки с дифференцированными заданиями, продуманную последовательность заданий, вариантность, комментирование заданий и наглядность.</w:t>
      </w:r>
    </w:p>
    <w:p w:rsidR="00684FDE" w:rsidRPr="00D5788C" w:rsidRDefault="00684FDE" w:rsidP="00DC3F5E">
      <w:pPr>
        <w:spacing w:line="240" w:lineRule="auto"/>
        <w:rPr>
          <w:b/>
          <w:sz w:val="28"/>
          <w:szCs w:val="28"/>
        </w:rPr>
      </w:pPr>
      <w:r w:rsidRPr="00D5788C">
        <w:rPr>
          <w:b/>
          <w:sz w:val="28"/>
          <w:szCs w:val="28"/>
        </w:rPr>
        <w:t>ФРАГМЕНТ  1</w:t>
      </w:r>
    </w:p>
    <w:p w:rsidR="00684FDE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Предлагаю классу решить самостоятельно задачу и записать ее решение по действиям:</w:t>
      </w:r>
    </w:p>
    <w:p w:rsidR="006A1390" w:rsidRPr="004A0F0A" w:rsidRDefault="006A1390" w:rsidP="00DC3F5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4A0F0A">
        <w:rPr>
          <w:sz w:val="28"/>
          <w:szCs w:val="28"/>
        </w:rPr>
        <w:t xml:space="preserve">                                                                         </w:t>
      </w:r>
      <w:r w:rsidR="004A0F0A" w:rsidRPr="004A0F0A">
        <w:rPr>
          <w:sz w:val="24"/>
          <w:szCs w:val="24"/>
        </w:rPr>
        <w:t>5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>Ученики должны подклеить 80 книг. Первое звено подклеило 16 книг, второе 18. Сколько книг осталось подклеить ученикам?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Работу пишут все ученики. Через 5 минут вижу, что задачу решили не все. Я открываю на доске краткую запись задачи: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Было-80 кн.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Сделали- 16 кн и 18 кн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Осталось-?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Предлагаю ученикам, которые не успели выполнить задание, внимательно рассмотреть краткую запись. Говорю, что запись поможет им справиться с решением задачи. Тем, кто выполнил задание, предлагаю записать решение задачи выражением. Записываю на доске выражение 80-(16+18) и прошу 2-3 учеников, справившихся с заданием, объяснить его,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Другим ученикам даю карточки с заданиями: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1.      Узнать сначала сколько всего книг подклеили два звена вместе …. + …. = ….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2.      Затем узнай, сколько книг осталось подклеить ученикам: … - … = …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Такая организация работы способствует самостоятельному выполнению задания всеми учащимися в классе.</w:t>
      </w:r>
    </w:p>
    <w:p w:rsidR="00684FDE" w:rsidRPr="00D5788C" w:rsidRDefault="00684FDE" w:rsidP="00DC3F5E">
      <w:pPr>
        <w:spacing w:line="240" w:lineRule="auto"/>
        <w:rPr>
          <w:b/>
          <w:sz w:val="28"/>
          <w:szCs w:val="28"/>
        </w:rPr>
      </w:pPr>
      <w:r w:rsidRPr="00D5788C">
        <w:rPr>
          <w:b/>
          <w:sz w:val="28"/>
          <w:szCs w:val="28"/>
        </w:rPr>
        <w:t>ФРАГМЕНТ 2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Самостоятельно решить задачу разными способами: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Купили 4 книги по 20 руб. каждая, и 4 альбома по 10руб. каждый. Сколько стоила вся покупка?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Тем, кто справился самостоятельно, предлагается составить задачу на выражение (4+3)*2</w:t>
      </w:r>
    </w:p>
    <w:p w:rsidR="00684FDE" w:rsidRPr="00D5788C" w:rsidRDefault="00684FDE" w:rsidP="00DC3F5E">
      <w:pPr>
        <w:spacing w:line="240" w:lineRule="auto"/>
        <w:jc w:val="center"/>
        <w:rPr>
          <w:sz w:val="28"/>
          <w:szCs w:val="28"/>
        </w:rPr>
      </w:pPr>
      <w:r w:rsidRPr="00D5788C">
        <w:rPr>
          <w:sz w:val="28"/>
          <w:szCs w:val="28"/>
        </w:rPr>
        <w:t>Тем ученикам, которые решили задачу только одним способом, предлагается рассмотреть рисунок к задаче</w:t>
      </w:r>
    </w:p>
    <w:tbl>
      <w:tblPr>
        <w:tblStyle w:val="a3"/>
        <w:tblW w:w="0" w:type="auto"/>
        <w:tblLook w:val="04A0"/>
      </w:tblPr>
      <w:tblGrid>
        <w:gridCol w:w="2711"/>
        <w:gridCol w:w="2711"/>
        <w:gridCol w:w="2712"/>
        <w:gridCol w:w="2712"/>
      </w:tblGrid>
      <w:tr w:rsidR="00021C3F" w:rsidRPr="00D5788C" w:rsidTr="00021C3F">
        <w:trPr>
          <w:trHeight w:val="906"/>
        </w:trPr>
        <w:tc>
          <w:tcPr>
            <w:tcW w:w="3696" w:type="dxa"/>
          </w:tcPr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20</w:t>
            </w:r>
          </w:p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20</w:t>
            </w:r>
          </w:p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20</w:t>
            </w:r>
          </w:p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20</w:t>
            </w:r>
          </w:p>
          <w:p w:rsidR="00021C3F" w:rsidRPr="00D5788C" w:rsidRDefault="00021C3F" w:rsidP="00DC3F5E">
            <w:pPr>
              <w:jc w:val="center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t>10</w:t>
            </w:r>
          </w:p>
        </w:tc>
      </w:tr>
    </w:tbl>
    <w:p w:rsidR="00684FDE" w:rsidRDefault="00684FDE" w:rsidP="00DC3F5E">
      <w:pPr>
        <w:spacing w:line="240" w:lineRule="auto"/>
        <w:rPr>
          <w:sz w:val="28"/>
          <w:szCs w:val="28"/>
        </w:rPr>
      </w:pPr>
    </w:p>
    <w:p w:rsidR="004A0F0A" w:rsidRPr="004A0F0A" w:rsidRDefault="004A0F0A" w:rsidP="004A0F0A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0"/>
      </w:tblGrid>
      <w:tr w:rsidR="00021C3F" w:rsidRPr="00D5788C" w:rsidTr="0094605D">
        <w:trPr>
          <w:trHeight w:val="460"/>
        </w:trPr>
        <w:tc>
          <w:tcPr>
            <w:tcW w:w="14884" w:type="dxa"/>
          </w:tcPr>
          <w:p w:rsidR="00021C3F" w:rsidRPr="00D5788C" w:rsidRDefault="00021C3F" w:rsidP="00DC3F5E">
            <w:pPr>
              <w:tabs>
                <w:tab w:val="left" w:pos="4365"/>
                <w:tab w:val="left" w:pos="9120"/>
                <w:tab w:val="left" w:pos="12930"/>
              </w:tabs>
              <w:spacing w:line="240" w:lineRule="auto"/>
              <w:rPr>
                <w:sz w:val="24"/>
                <w:szCs w:val="24"/>
              </w:rPr>
            </w:pPr>
            <w:r w:rsidRPr="00D5788C">
              <w:rPr>
                <w:sz w:val="24"/>
                <w:szCs w:val="24"/>
              </w:rPr>
              <w:lastRenderedPageBreak/>
              <w:t xml:space="preserve">          </w:t>
            </w:r>
            <w:r w:rsidR="0094605D">
              <w:rPr>
                <w:sz w:val="24"/>
                <w:szCs w:val="24"/>
              </w:rPr>
              <w:t>20</w:t>
            </w:r>
            <w:r w:rsidR="0094605D">
              <w:rPr>
                <w:sz w:val="24"/>
                <w:szCs w:val="24"/>
              </w:rPr>
              <w:tab/>
              <w:t>20</w:t>
            </w:r>
            <w:r w:rsidR="0094605D">
              <w:rPr>
                <w:sz w:val="24"/>
                <w:szCs w:val="24"/>
              </w:rPr>
              <w:tab/>
              <w:t>20</w:t>
            </w:r>
            <w:r w:rsidR="0094605D">
              <w:rPr>
                <w:sz w:val="24"/>
                <w:szCs w:val="24"/>
              </w:rPr>
              <w:tab/>
              <w:t>20</w:t>
            </w:r>
          </w:p>
          <w:p w:rsidR="00021C3F" w:rsidRPr="00D5788C" w:rsidRDefault="0094605D" w:rsidP="00DC3F5E">
            <w:pPr>
              <w:tabs>
                <w:tab w:val="left" w:pos="495"/>
                <w:tab w:val="left" w:pos="4365"/>
                <w:tab w:val="left" w:pos="9120"/>
                <w:tab w:val="left" w:pos="1293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</w:t>
            </w:r>
            <w:r>
              <w:rPr>
                <w:sz w:val="24"/>
                <w:szCs w:val="24"/>
              </w:rPr>
              <w:tab/>
              <w:t>10</w:t>
            </w:r>
            <w:r>
              <w:rPr>
                <w:sz w:val="24"/>
                <w:szCs w:val="24"/>
              </w:rPr>
              <w:tab/>
              <w:t>10</w:t>
            </w:r>
            <w:r>
              <w:rPr>
                <w:sz w:val="24"/>
                <w:szCs w:val="24"/>
              </w:rPr>
              <w:tab/>
              <w:t>10</w:t>
            </w:r>
          </w:p>
        </w:tc>
      </w:tr>
    </w:tbl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           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И ответить, как можно узнать, сколько уплатили за все покупку.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Ученикам которые справились с заданием, предложить карточку с вопросами:</w:t>
      </w: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tblpX="124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021C3F" w:rsidRPr="00D5788C" w:rsidTr="00021C3F">
        <w:trPr>
          <w:trHeight w:val="4255"/>
        </w:trPr>
        <w:tc>
          <w:tcPr>
            <w:tcW w:w="5760" w:type="dxa"/>
            <w:tcBorders>
              <w:bottom w:val="single" w:sz="4" w:space="0" w:color="auto"/>
            </w:tcBorders>
          </w:tcPr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Узнай, сколько стоит 1 книга и 1 альбом вместе.</w:t>
            </w: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Узнай, сколько стоят 4 таких комплекта.</w:t>
            </w: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Запиши решение задачи: (…+…)*…=…</w:t>
            </w: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Вспомни, как можно сумму умножить на число.</w:t>
            </w: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Запиши решение вторым способом …*…+…*…=…</w:t>
            </w:r>
          </w:p>
          <w:p w:rsidR="00021C3F" w:rsidRPr="00D5788C" w:rsidRDefault="00021C3F" w:rsidP="00DC3F5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94605D" w:rsidRDefault="0094605D" w:rsidP="00DC3F5E">
      <w:pPr>
        <w:spacing w:line="240" w:lineRule="auto"/>
        <w:rPr>
          <w:sz w:val="28"/>
          <w:szCs w:val="28"/>
        </w:rPr>
      </w:pPr>
    </w:p>
    <w:p w:rsidR="0094605D" w:rsidRDefault="0094605D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Наглядная интерпретация задачи, опора на знание свойств арифметических действий, объяснение готового решения – все эти приемы обеспечили самостоятельное решение задачи всеми учащимися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Опорные схемы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Овладение новыми, более совершенными способами познавательной деятельности содействует углублению познавательных интересов в большей мере тогда, когда это осознается учащимися. Именно это и является источником радости.</w:t>
      </w:r>
    </w:p>
    <w:p w:rsidR="00684FDE" w:rsidRPr="0094605D" w:rsidRDefault="00684FDE" w:rsidP="00DC3F5E">
      <w:pPr>
        <w:spacing w:line="240" w:lineRule="auto"/>
        <w:rPr>
          <w:b/>
          <w:i/>
          <w:sz w:val="28"/>
          <w:szCs w:val="28"/>
        </w:rPr>
      </w:pPr>
      <w:r w:rsidRPr="00D5788C">
        <w:rPr>
          <w:sz w:val="28"/>
          <w:szCs w:val="28"/>
        </w:rPr>
        <w:t xml:space="preserve"> </w:t>
      </w:r>
      <w:r w:rsidRPr="0094605D">
        <w:rPr>
          <w:b/>
          <w:i/>
          <w:sz w:val="28"/>
          <w:szCs w:val="28"/>
        </w:rPr>
        <w:t>Проблемное обучение</w:t>
      </w:r>
    </w:p>
    <w:p w:rsidR="004A0F0A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Проблемное обучение, а не преподнесение готовых, годных лишь для заучивания фактов и выводов всегда вызывает неослабевающий интерес учеников. Такое обучение </w:t>
      </w:r>
    </w:p>
    <w:p w:rsidR="004A0F0A" w:rsidRPr="004A0F0A" w:rsidRDefault="004A0F0A" w:rsidP="004A0F0A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7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>заставляет искать истину и всем коллективом находить ее.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проблемном обучении на общее обсуждение ставится вопрос-проблема, содержащий в себе иногда элемент противоречий, иногда неожиданности.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Например, перед изучением деления столбиком многозначного числа на однозначное на доске пишу несколько примеров для устного счета на изученные ранее правила: 90:6, 360:6, 960:4 т например 12765:3.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Предлагаю объяснить прием вычисления. Когда учащиеся подходят к последнему примеру, наступает тишина, даже сильные ребята не могут сразу дать ответ. Напряжение передается и слабым. Все активно включаются в работу. Начинают думать, рассуждать, открывать для себя новое. У каждого возникает вопрос КАК?,  а раз есть подобный вопрос, значит, появляется желание узнать, научиться. А это желание – залог успешного освоения нового.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Сильные ученики справляются с заданием, заменяя делимое удобным слагаемыми. Естественно, я поощряю этих учеников, но отмечаю, что они затратили много времени на нахождение результата, а пример решить очень быстро и справиться с решением может каждый. Как? Глаза у всех горят любопытством. В эти напряженную минуту я быстро решаю пример на доске столбиком, не задерживая их внимания на объяснении. Важна быстрота получения ответа. Дети не ожидали, что так быстро можно решить сложный пример. А вот для объяснения приема решения тоже нужно выбрать удобный момент или создать ситуацию, когда учащиеся поймут, что им необходимо послушать, и послушать внимательно. Вернусь к  этому уроку математики.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После АХ! Я спросила: ПРОСТО?  Все радостно заулыбались. Я не стала объяснять прием решения, так как поняла, что должного внимания не будет. Решение стерла.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Дети верили, что все они поняли и решать подобные примеры очень просто. Я предложила им сразу же решить пример самостоятельно. Они с радостью взялись за дело, веря в быстрый успех. Наблюдаю: одни глаза смотрят на меня вопросительно, другие, третьи … И так большая часть класса, и главное – у всех в глазах вопрос А КАК? Почему не получается, хотя показалось так просто?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У детей появляется желание поскорее найти ответ на вопрос. Настало время для объяснения. Внимание полное. После объяснения опять даю самостоятельное задание, чтобы вызвать у детей желание еще и еще раз послушать объяснение.</w:t>
      </w:r>
    </w:p>
    <w:p w:rsidR="00684FDE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конце урока показываю микрокалькулятор, с помощью которого за несколько секунд можно произвести сложные вычисления, и обязательно подчеркиваю, что эту умную машину изобрел человек.</w:t>
      </w:r>
    </w:p>
    <w:p w:rsidR="004A0F0A" w:rsidRPr="004A0F0A" w:rsidRDefault="004A0F0A" w:rsidP="004A0F0A">
      <w:pPr>
        <w:tabs>
          <w:tab w:val="left" w:pos="4755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4A0F0A">
        <w:rPr>
          <w:sz w:val="24"/>
          <w:szCs w:val="24"/>
        </w:rPr>
        <w:t>8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>Проблемное обучение вызывает со стороны учащихся живые споры, обсуждения. Проблемное обучение вызывает к жизни эмоции учеников, создается обстановка увлеченности, раздумий, поиска. Это плодотворно сказывается на отношении школьника к учению.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Для развития познавательных интересов важно усложнение познавательных задач.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Для этого интересно использовать предварительную подготовку к восприятию нового. Например:</w:t>
      </w:r>
    </w:p>
    <w:p w:rsidR="0094605D" w:rsidRDefault="0094605D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1 Заселите домик числами</w:t>
      </w:r>
    </w:p>
    <w:tbl>
      <w:tblPr>
        <w:tblStyle w:val="a3"/>
        <w:tblW w:w="0" w:type="auto"/>
        <w:tblLook w:val="04A0"/>
      </w:tblPr>
      <w:tblGrid>
        <w:gridCol w:w="959"/>
        <w:gridCol w:w="992"/>
      </w:tblGrid>
      <w:tr w:rsidR="00021C3F" w:rsidRPr="00D5788C" w:rsidTr="00697395">
        <w:tc>
          <w:tcPr>
            <w:tcW w:w="1951" w:type="dxa"/>
            <w:gridSpan w:val="2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10</w:t>
            </w:r>
          </w:p>
        </w:tc>
      </w:tr>
      <w:tr w:rsidR="00021C3F" w:rsidRPr="00D5788C" w:rsidTr="00021C3F">
        <w:tc>
          <w:tcPr>
            <w:tcW w:w="959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</w:p>
        </w:tc>
      </w:tr>
      <w:tr w:rsidR="00021C3F" w:rsidRPr="00D5788C" w:rsidTr="00021C3F">
        <w:tc>
          <w:tcPr>
            <w:tcW w:w="959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4</w:t>
            </w:r>
          </w:p>
        </w:tc>
      </w:tr>
      <w:tr w:rsidR="00021C3F" w:rsidRPr="00D5788C" w:rsidTr="00021C3F">
        <w:tc>
          <w:tcPr>
            <w:tcW w:w="959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</w:p>
        </w:tc>
      </w:tr>
      <w:tr w:rsidR="00021C3F" w:rsidRPr="00D5788C" w:rsidTr="00021C3F">
        <w:tc>
          <w:tcPr>
            <w:tcW w:w="959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5</w:t>
            </w:r>
          </w:p>
        </w:tc>
      </w:tr>
      <w:tr w:rsidR="00021C3F" w:rsidRPr="00D5788C" w:rsidTr="00021C3F">
        <w:tc>
          <w:tcPr>
            <w:tcW w:w="959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  <w:r w:rsidRPr="00D578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1C3F" w:rsidRPr="00D5788C" w:rsidRDefault="00021C3F" w:rsidP="00DC3F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1C3F" w:rsidRPr="00D5788C" w:rsidRDefault="00021C3F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2 Решить удобным способом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(40+10)-7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(60+10)-4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После записи решения на доске детям дается задание: Найдите, чем похожи суммы в этих примерах. А получив ответ: Вторые слагаемые одинаковы – число 10, дети обводят указанные слагаемые красным мелом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(40+10)-7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(60+10)-4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Вывод можно зафиксировать наглядно, соединив дугой число 10 и то число, которое вычитается.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этом обобщении фиксируется основа вычислительного приема для случая  30-6</w:t>
      </w:r>
    </w:p>
    <w:p w:rsidR="00684FDE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Следующие задания предлагаются с целью закрепить умение выделять в круглыхдесятках один десяток, т.е. представлять круглые десятки в виде суммы, в которой одно из слагаемых равно числу 10</w:t>
      </w:r>
    </w:p>
    <w:p w:rsidR="004A0F0A" w:rsidRPr="004A0F0A" w:rsidRDefault="004A0F0A" w:rsidP="004A0F0A">
      <w:pPr>
        <w:tabs>
          <w:tab w:val="left" w:pos="4860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4A0F0A">
        <w:rPr>
          <w:sz w:val="24"/>
          <w:szCs w:val="24"/>
        </w:rPr>
        <w:t>9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>3 Вставить числа в окошки по данному образцу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40 = 30 + 10                            80 = … + 10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60 = 50 + 10                            50 = … + …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При подытоживании проделанной работы необходимо сказать о том, что умения заменять круглые десятки суммой со вторым слагаемым 10, находить удобный способ вычитания из такой суммы несколько единиц и знания состава числа 10 пригодятся ученикам в дальнейшем при изучении нового вычислительного приема. Все это нацеливает детей на изучение нового материала. И детям интересно решать пример вида 30 – 6 т.к. они сами при его решении устанавливаюти закономерность, используя ранее приобретенные знания.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Задачи на применение знаний и умений также способствуют</w:t>
      </w:r>
      <w:r w:rsidR="004A0F0A">
        <w:rPr>
          <w:sz w:val="28"/>
          <w:szCs w:val="28"/>
        </w:rPr>
        <w:t xml:space="preserve"> </w:t>
      </w:r>
      <w:r w:rsidRPr="00D5788C">
        <w:rPr>
          <w:sz w:val="28"/>
          <w:szCs w:val="28"/>
        </w:rPr>
        <w:t>развитию познавательных интересов. С одной стороны эти задачи позволяют ученикам оперировать знаниями, повседн</w:t>
      </w:r>
      <w:r w:rsidR="004A0F0A">
        <w:rPr>
          <w:sz w:val="28"/>
          <w:szCs w:val="28"/>
        </w:rPr>
        <w:t>е</w:t>
      </w:r>
      <w:r w:rsidRPr="00D5788C">
        <w:rPr>
          <w:sz w:val="28"/>
          <w:szCs w:val="28"/>
        </w:rPr>
        <w:t>вно убеждаться в их полезности. С другой стороны, сам процесс оперирования умениями  позволяет им делать лестные для себя заключения о продвижении.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Особенно развивают интерес творческие работы учащихся, которые связаны с работой воображения, углубленной мысли, с активным оперированием знаниями и умениями. Для этой цели использую опорные схемы:</w:t>
      </w:r>
    </w:p>
    <w:tbl>
      <w:tblPr>
        <w:tblStyle w:val="a3"/>
        <w:tblW w:w="0" w:type="auto"/>
        <w:tblLook w:val="04A0"/>
      </w:tblPr>
      <w:tblGrid>
        <w:gridCol w:w="2660"/>
      </w:tblGrid>
      <w:tr w:rsidR="00F75D88" w:rsidRPr="00D5788C" w:rsidTr="00F75D88">
        <w:tc>
          <w:tcPr>
            <w:tcW w:w="2660" w:type="dxa"/>
            <w:tcBorders>
              <w:bottom w:val="nil"/>
            </w:tcBorders>
          </w:tcPr>
          <w:p w:rsidR="00F75D88" w:rsidRPr="00D5788C" w:rsidRDefault="00F75D88" w:rsidP="00DC3F5E">
            <w:pPr>
              <w:rPr>
                <w:sz w:val="28"/>
                <w:szCs w:val="28"/>
              </w:rPr>
            </w:pPr>
          </w:p>
        </w:tc>
      </w:tr>
    </w:tbl>
    <w:p w:rsidR="00681214" w:rsidRPr="00D5788C" w:rsidRDefault="00681214" w:rsidP="00DC3F5E">
      <w:pPr>
        <w:spacing w:line="240" w:lineRule="auto"/>
        <w:rPr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</w:tblGrid>
      <w:tr w:rsidR="00F75D88" w:rsidRPr="00D5788C" w:rsidTr="00F75D88">
        <w:trPr>
          <w:trHeight w:val="270"/>
        </w:trPr>
        <w:tc>
          <w:tcPr>
            <w:tcW w:w="2640" w:type="dxa"/>
          </w:tcPr>
          <w:p w:rsidR="00F75D88" w:rsidRPr="00D5788C" w:rsidRDefault="00F75D88" w:rsidP="00DC3F5E">
            <w:pPr>
              <w:spacing w:line="240" w:lineRule="auto"/>
              <w:ind w:left="84"/>
              <w:rPr>
                <w:sz w:val="28"/>
                <w:szCs w:val="28"/>
              </w:rPr>
            </w:pPr>
          </w:p>
        </w:tc>
      </w:tr>
    </w:tbl>
    <w:p w:rsidR="00F75D88" w:rsidRPr="00D5788C" w:rsidRDefault="00F75D88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? на ? больше</w:t>
      </w:r>
    </w:p>
    <w:tbl>
      <w:tblPr>
        <w:tblStyle w:val="a3"/>
        <w:tblW w:w="0" w:type="auto"/>
        <w:tblLook w:val="04A0"/>
      </w:tblPr>
      <w:tblGrid>
        <w:gridCol w:w="2660"/>
      </w:tblGrid>
      <w:tr w:rsidR="00F75D88" w:rsidRPr="00D5788C" w:rsidTr="00F75D88">
        <w:tc>
          <w:tcPr>
            <w:tcW w:w="2660" w:type="dxa"/>
            <w:tcBorders>
              <w:bottom w:val="nil"/>
            </w:tcBorders>
          </w:tcPr>
          <w:p w:rsidR="00F75D88" w:rsidRPr="00D5788C" w:rsidRDefault="00F75D88" w:rsidP="00DC3F5E">
            <w:pPr>
              <w:rPr>
                <w:sz w:val="28"/>
                <w:szCs w:val="28"/>
              </w:rPr>
            </w:pPr>
          </w:p>
        </w:tc>
      </w:tr>
    </w:tbl>
    <w:p w:rsidR="00F75D88" w:rsidRPr="00D5788C" w:rsidRDefault="00F75D88" w:rsidP="00DC3F5E">
      <w:pPr>
        <w:spacing w:line="240" w:lineRule="auto"/>
        <w:rPr>
          <w:sz w:val="28"/>
          <w:szCs w:val="28"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6"/>
      </w:tblGrid>
      <w:tr w:rsidR="00F75D88" w:rsidRPr="00D5788C" w:rsidTr="00F75D88">
        <w:tc>
          <w:tcPr>
            <w:tcW w:w="2696" w:type="dxa"/>
          </w:tcPr>
          <w:p w:rsidR="00F75D88" w:rsidRPr="00D5788C" w:rsidRDefault="00F75D88" w:rsidP="00DC3F5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? на ? меньше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</w:t>
      </w:r>
    </w:p>
    <w:p w:rsidR="004A0F0A" w:rsidRPr="004A0F0A" w:rsidRDefault="004A0F0A" w:rsidP="004A0F0A">
      <w:pPr>
        <w:tabs>
          <w:tab w:val="left" w:pos="4650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  <w:t xml:space="preserve">    </w:t>
      </w:r>
      <w:r w:rsidRPr="004A0F0A">
        <w:rPr>
          <w:sz w:val="24"/>
          <w:szCs w:val="24"/>
        </w:rPr>
        <w:t>10</w:t>
      </w:r>
    </w:p>
    <w:tbl>
      <w:tblPr>
        <w:tblStyle w:val="a3"/>
        <w:tblW w:w="0" w:type="auto"/>
        <w:tblLook w:val="04A0"/>
      </w:tblPr>
      <w:tblGrid>
        <w:gridCol w:w="2660"/>
      </w:tblGrid>
      <w:tr w:rsidR="00F75D88" w:rsidRPr="00D5788C" w:rsidTr="00F75D88">
        <w:tc>
          <w:tcPr>
            <w:tcW w:w="2660" w:type="dxa"/>
          </w:tcPr>
          <w:p w:rsidR="00F75D88" w:rsidRPr="00D5788C" w:rsidRDefault="00F75D88" w:rsidP="00DC3F5E">
            <w:pPr>
              <w:rPr>
                <w:sz w:val="28"/>
                <w:szCs w:val="28"/>
              </w:rPr>
            </w:pPr>
          </w:p>
        </w:tc>
      </w:tr>
    </w:tbl>
    <w:p w:rsidR="00684FDE" w:rsidRPr="00D5788C" w:rsidRDefault="00684FDE" w:rsidP="00DC3F5E">
      <w:pPr>
        <w:tabs>
          <w:tab w:val="left" w:pos="2895"/>
          <w:tab w:val="left" w:pos="4470"/>
        </w:tabs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</w:t>
      </w:r>
      <w:r w:rsidR="00F75D88" w:rsidRPr="00D5788C">
        <w:rPr>
          <w:sz w:val="28"/>
          <w:szCs w:val="28"/>
        </w:rPr>
        <w:tab/>
        <w:t>=</w:t>
      </w:r>
      <w:r w:rsidR="00F75D88" w:rsidRPr="00D5788C">
        <w:rPr>
          <w:sz w:val="28"/>
          <w:szCs w:val="28"/>
        </w:rPr>
        <w:tab/>
        <w:t>.</w:t>
      </w:r>
    </w:p>
    <w:tbl>
      <w:tblPr>
        <w:tblStyle w:val="a3"/>
        <w:tblW w:w="0" w:type="auto"/>
        <w:tblLook w:val="04A0"/>
      </w:tblPr>
      <w:tblGrid>
        <w:gridCol w:w="2660"/>
      </w:tblGrid>
      <w:tr w:rsidR="00F75D88" w:rsidRPr="00D5788C" w:rsidTr="00F75D88">
        <w:tc>
          <w:tcPr>
            <w:tcW w:w="2660" w:type="dxa"/>
          </w:tcPr>
          <w:p w:rsidR="00F75D88" w:rsidRPr="00D5788C" w:rsidRDefault="00F75D88" w:rsidP="00DC3F5E">
            <w:pPr>
              <w:rPr>
                <w:sz w:val="28"/>
                <w:szCs w:val="28"/>
              </w:rPr>
            </w:pPr>
          </w:p>
        </w:tc>
      </w:tr>
    </w:tbl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Было                      -                        .  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Взяли                     -                        .  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Осталось               -                        .   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 xml:space="preserve"> </w:t>
      </w:r>
    </w:p>
    <w:p w:rsidR="00684FDE" w:rsidRPr="00D5788C" w:rsidRDefault="00684FDE" w:rsidP="00DC3F5E">
      <w:pPr>
        <w:spacing w:line="240" w:lineRule="auto"/>
        <w:rPr>
          <w:b/>
          <w:sz w:val="28"/>
          <w:szCs w:val="28"/>
        </w:rPr>
      </w:pPr>
      <w:r w:rsidRPr="00D5788C">
        <w:rPr>
          <w:b/>
          <w:sz w:val="28"/>
          <w:szCs w:val="28"/>
        </w:rPr>
        <w:t>Занимательный материал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Одним из средств формирования познавательного интереса является занимательность. Элементы занимательности, игра, все необычное, неожиданное вызывают у детей чувство удивления, живой интерес к процессу познания, помогают им усвоить любой учебный материал.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процессе игры на уроке математики учащиеся незаметно для себя выполняют различные упраждения,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ловким, находчивым, уметь четко выполнять задания, соблюдать правила игры.</w:t>
      </w:r>
    </w:p>
    <w:p w:rsidR="0094605D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В играх, особенно коллективных, формируется и нравственные качества личности. На своих уроках постоянно использую такие игры : ЛЕСЕНКА, МОЛЧАНКА, ДЕСАНТНИКИ, “ПРОДОЛЖАЙ, НЕ ЗЕВАЙ”,ТОЧНО ПО КУРСУ, ПОЕЗД, КОМУ ПОДАЕТСЯ МЯЧ, и многие другие.</w:t>
      </w:r>
    </w:p>
    <w:p w:rsidR="00684FDE" w:rsidRPr="0094605D" w:rsidRDefault="00684FDE" w:rsidP="00DC3F5E">
      <w:pPr>
        <w:spacing w:line="240" w:lineRule="auto"/>
        <w:rPr>
          <w:b/>
          <w:i/>
          <w:sz w:val="28"/>
          <w:szCs w:val="28"/>
        </w:rPr>
      </w:pPr>
      <w:r w:rsidRPr="0094605D">
        <w:rPr>
          <w:b/>
          <w:i/>
          <w:sz w:val="28"/>
          <w:szCs w:val="28"/>
        </w:rPr>
        <w:t>Геометрический материал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Развитию познавательных интересов способствует использование геометрического материала.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1 Вывешиваю плакат с рисунком, составленным из геометрических фигур.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Спрашиваю</w:t>
      </w:r>
    </w:p>
    <w:p w:rsidR="004A0F0A" w:rsidRPr="004A0F0A" w:rsidRDefault="004A0F0A" w:rsidP="004A0F0A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11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lastRenderedPageBreak/>
        <w:t>Из каких фигур состоит рисунок кошки?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Какой фигурой представлено туловище?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Измерь и найди площадь этой фигуры, сумму длин ее сторон</w:t>
      </w:r>
    </w:p>
    <w:p w:rsidR="00684FDE" w:rsidRPr="00D5788C" w:rsidRDefault="00684FDE" w:rsidP="00DC3F5E">
      <w:pPr>
        <w:spacing w:line="240" w:lineRule="auto"/>
        <w:rPr>
          <w:sz w:val="28"/>
          <w:szCs w:val="28"/>
        </w:rPr>
      </w:pPr>
      <w:r w:rsidRPr="00D5788C">
        <w:rPr>
          <w:sz w:val="28"/>
          <w:szCs w:val="28"/>
        </w:rPr>
        <w:t>2 Раздаю детям геометрические фигуры и даю задание – составить из данных фигур домик, елочку, кораблик и т.д.</w:t>
      </w:r>
    </w:p>
    <w:p w:rsidR="0094605D" w:rsidRDefault="0094605D" w:rsidP="00DC3F5E">
      <w:pPr>
        <w:spacing w:line="240" w:lineRule="auto"/>
        <w:jc w:val="center"/>
        <w:rPr>
          <w:b/>
        </w:rPr>
      </w:pPr>
    </w:p>
    <w:p w:rsidR="0094605D" w:rsidRDefault="0094605D" w:rsidP="00DC3F5E">
      <w:pPr>
        <w:spacing w:line="240" w:lineRule="auto"/>
        <w:jc w:val="center"/>
        <w:rPr>
          <w:b/>
        </w:rPr>
      </w:pPr>
    </w:p>
    <w:p w:rsidR="0094605D" w:rsidRPr="00D5788C" w:rsidRDefault="0094605D" w:rsidP="00DC3F5E">
      <w:pPr>
        <w:spacing w:line="240" w:lineRule="auto"/>
        <w:rPr>
          <w:b/>
          <w:i/>
          <w:sz w:val="32"/>
          <w:szCs w:val="32"/>
        </w:rPr>
      </w:pPr>
      <w:r w:rsidRPr="00D5788C">
        <w:rPr>
          <w:b/>
          <w:i/>
          <w:sz w:val="32"/>
          <w:szCs w:val="32"/>
        </w:rPr>
        <w:t>III      Развитие познавательных способностей</w:t>
      </w:r>
    </w:p>
    <w:p w:rsidR="00F75D88" w:rsidRPr="0094605D" w:rsidRDefault="00F75D88" w:rsidP="00DC3F5E">
      <w:pPr>
        <w:spacing w:line="240" w:lineRule="auto"/>
        <w:rPr>
          <w:b/>
          <w:sz w:val="28"/>
          <w:szCs w:val="28"/>
        </w:rPr>
      </w:pPr>
      <w:r w:rsidRPr="0094605D">
        <w:rPr>
          <w:b/>
          <w:sz w:val="28"/>
          <w:szCs w:val="28"/>
        </w:rPr>
        <w:t>Задания, направленные  на развитие внимания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Чтобы познавательный интерес постоянно подкреплялся, получал импульсы для развития, надо использовать средства, вызывающие у ученика ощущение, сознание собственного роста.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Составь план ответа, задай вопрос товарищу, проанализируй ответ и оцени его, обобщи сказанное, поищи иной способ решения задачи – эти и многие другие приемы, побуждающие ученика осмыслить свою деятельность, неуклонно ведут к формированию стойкого познавательного интереса.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Развитие познавательных способностей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В процессе учебной деятельности школьника, большую роль , как отмечают психологи, играет уровень развития познавательных процессов: внимания, восприятия, наблюдения, воображения, памяти, мышления.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детей.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Внимание – это форма организации познавательной деятельности во многом зависит от степени сформированости такого познавательного процесса как внимание.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В учебный материал включаю содержательно-логические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1 Отыскание ходов в обычных и числовых лабиринтах</w:t>
      </w:r>
    </w:p>
    <w:p w:rsidR="004A0F0A" w:rsidRPr="004A0F0A" w:rsidRDefault="004A0F0A" w:rsidP="004A0F0A">
      <w:pPr>
        <w:spacing w:line="240" w:lineRule="auto"/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12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lastRenderedPageBreak/>
        <w:t>2 Пересчет предметов, изображенных неоднократно пересекающимися контурами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3 Отыскание чисел по таблицам Шульте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4 Быстрее нарисуй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5 Найди, кто спрятался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6 Найди сходство и различие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7 Прочитай рассыпанные слова</w:t>
      </w:r>
    </w:p>
    <w:p w:rsidR="00F75D88" w:rsidRPr="0094605D" w:rsidRDefault="00F75D88" w:rsidP="00DC3F5E">
      <w:pPr>
        <w:spacing w:line="240" w:lineRule="auto"/>
        <w:rPr>
          <w:b/>
          <w:sz w:val="28"/>
          <w:szCs w:val="28"/>
        </w:rPr>
      </w:pPr>
      <w:r w:rsidRPr="0094605D">
        <w:rPr>
          <w:b/>
          <w:i/>
          <w:sz w:val="28"/>
          <w:szCs w:val="28"/>
        </w:rPr>
        <w:t>Задания, направленные  на развитие восприятия и воображения</w:t>
      </w:r>
      <w:r w:rsidRPr="0094605D">
        <w:rPr>
          <w:b/>
          <w:sz w:val="28"/>
          <w:szCs w:val="28"/>
        </w:rPr>
        <w:t>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Восприятие – это основной познавательный процесс чувственного отражения действительности, ее предметов и явлений при их непосредственном  действии на органы чувств. Оно является основой мышления и практической деятельности как взрослого  человека, так и ребенка, основой ориентации человека в окружающем  мире, в обществе. Психологические исследования показали, что одним из эффективных методов организации восприятия и воспитания наблюдательности является сравнение. Восприятие при этом становится более глубоким.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В результате игровой и учебной деятельности восприятие само переходит в самостоятельную деятельность, в наблюдение.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1.      Подбери заплатку к сапожку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2.      Собери разбитый кувшин, вазу, чашки, тарелки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3.      Упражнение Геометрические фигуры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4.      Упражнение Треугольники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5.      100-клеточная таблица с графическими изображениями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6.      Таблица с геометрическими фигурами разной формы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7.      Таблица с геометрическими фигурами разного размера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8.      Таблица с геометрическими фигурами не только разной формы, но и белого и черного цвета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9.        100-клеточная таблица, заполненная цифрами</w:t>
      </w:r>
    </w:p>
    <w:p w:rsidR="004A0F0A" w:rsidRDefault="004A0F0A" w:rsidP="00DC3F5E">
      <w:pPr>
        <w:spacing w:line="240" w:lineRule="auto"/>
        <w:rPr>
          <w:i/>
          <w:sz w:val="28"/>
          <w:szCs w:val="28"/>
        </w:rPr>
      </w:pPr>
    </w:p>
    <w:p w:rsidR="004A0F0A" w:rsidRPr="004A0F0A" w:rsidRDefault="004A0F0A" w:rsidP="004A0F0A">
      <w:pPr>
        <w:spacing w:line="240" w:lineRule="auto"/>
        <w:jc w:val="center"/>
        <w:rPr>
          <w:i/>
          <w:sz w:val="24"/>
          <w:szCs w:val="24"/>
        </w:rPr>
      </w:pPr>
      <w:r w:rsidRPr="004A0F0A">
        <w:rPr>
          <w:i/>
          <w:sz w:val="24"/>
          <w:szCs w:val="24"/>
        </w:rPr>
        <w:t>13</w:t>
      </w:r>
    </w:p>
    <w:p w:rsidR="00F75D88" w:rsidRPr="0094605D" w:rsidRDefault="00F75D88" w:rsidP="00DC3F5E">
      <w:pPr>
        <w:spacing w:line="240" w:lineRule="auto"/>
        <w:rPr>
          <w:b/>
          <w:i/>
          <w:sz w:val="28"/>
          <w:szCs w:val="28"/>
        </w:rPr>
      </w:pPr>
      <w:r w:rsidRPr="0094605D">
        <w:rPr>
          <w:i/>
          <w:sz w:val="28"/>
          <w:szCs w:val="28"/>
        </w:rPr>
        <w:lastRenderedPageBreak/>
        <w:t xml:space="preserve"> </w:t>
      </w:r>
      <w:r w:rsidRPr="0094605D">
        <w:rPr>
          <w:b/>
          <w:i/>
          <w:sz w:val="28"/>
          <w:szCs w:val="28"/>
        </w:rPr>
        <w:t>Задания, направленные на развитие логического мышления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Логическое мышление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Интеллект человека . в первую очередь определяется не суммой накопленных им знаний, а высоким уровнем логического мышления. Поэтому уже в начальной школе необходимо научить детей 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Ничто так, как математика, не способствует развитию мышления, особенно логического, так как предметом ее изучения являются отвлеченные понятия и закономерности, которыми в свою очередь занимается математическая логика.</w:t>
      </w:r>
    </w:p>
    <w:p w:rsidR="00F75D88" w:rsidRPr="0094605D" w:rsidRDefault="0094605D" w:rsidP="00DC3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D88" w:rsidRPr="0094605D">
        <w:rPr>
          <w:sz w:val="28"/>
          <w:szCs w:val="28"/>
        </w:rPr>
        <w:t>.      Задачи на смекалку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2.      Задачи шутки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3.      Числовые  фигуры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4.      Задачи с геометрическим содержанием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5.      Логические упражнения со словами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6.      Математические игры и фокусы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7.      Кроссворды и ребусы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8.      Комбинаторные задачи</w:t>
      </w:r>
    </w:p>
    <w:p w:rsidR="00F75D88" w:rsidRPr="0094605D" w:rsidRDefault="00F75D88" w:rsidP="00DC3F5E">
      <w:pPr>
        <w:spacing w:line="240" w:lineRule="auto"/>
        <w:rPr>
          <w:b/>
          <w:sz w:val="28"/>
          <w:szCs w:val="28"/>
        </w:rPr>
      </w:pPr>
      <w:r w:rsidRPr="0094605D">
        <w:rPr>
          <w:b/>
          <w:sz w:val="28"/>
          <w:szCs w:val="28"/>
        </w:rPr>
        <w:t>Задания, направленные на развитие памяти.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Память является одним из основных свойств личности. Древние греки считали богиню памяти Мнемозину матерью девяти муз, покровительниц всех известных наук и искусств. Человек, лишенный памяти, по сути дела перестает быть человеком. Многие выдающиеся личности обладали феноменальной памятью. Например, академик А.Ф.Иоффе по памяти пользовался таблицей логарифмов. Но следует знать и о том, что хорошая память не всегда гарантирует ее обладателю хороший интеллект. Психолог Т.Рибо описал слабоумного мальчика, способного легко запомнить ряды чисел. И все-таки память – это одно из необходимых условий для развития интеллектуальных способностей.</w:t>
      </w:r>
    </w:p>
    <w:p w:rsidR="004A0F0A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У младших школьников более развита память наглядно образная, чем смысловая. Они лучше запоминают конкретные предметы, лица, факты, цвета, события.</w:t>
      </w:r>
    </w:p>
    <w:p w:rsidR="00F75D88" w:rsidRPr="004A0F0A" w:rsidRDefault="004A0F0A" w:rsidP="004A0F0A">
      <w:pPr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14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lastRenderedPageBreak/>
        <w:t>Но в начальной школе необходимо готовить  детей к обучению в среднем звене, поэтому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мы способствуем развитию их мышления.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1.      Запомни двузначные числа.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2.      Запомни математические термины.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3.      Цепочка слов.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4.      Рисуем по памяти узоры.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5.      Запомни и воспроизведи рисунки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6.      Зрительные диктанты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7.      Слуховые диктанты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 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>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  <w:r w:rsidRPr="0094605D">
        <w:rPr>
          <w:sz w:val="28"/>
          <w:szCs w:val="28"/>
        </w:rPr>
        <w:t xml:space="preserve"> </w:t>
      </w:r>
    </w:p>
    <w:p w:rsidR="00F75D88" w:rsidRPr="0094605D" w:rsidRDefault="00F75D88" w:rsidP="00DC3F5E">
      <w:pPr>
        <w:spacing w:line="240" w:lineRule="auto"/>
        <w:rPr>
          <w:sz w:val="28"/>
          <w:szCs w:val="28"/>
        </w:rPr>
      </w:pPr>
    </w:p>
    <w:p w:rsidR="00F75D88" w:rsidRDefault="00F75D88" w:rsidP="00DC3F5E">
      <w:pPr>
        <w:spacing w:line="240" w:lineRule="auto"/>
      </w:pPr>
      <w:r>
        <w:t xml:space="preserve"> </w:t>
      </w:r>
    </w:p>
    <w:p w:rsidR="0094605D" w:rsidRDefault="0094605D" w:rsidP="00DC3F5E">
      <w:pPr>
        <w:spacing w:line="240" w:lineRule="auto"/>
        <w:rPr>
          <w:b/>
          <w:sz w:val="32"/>
          <w:szCs w:val="32"/>
        </w:rPr>
      </w:pPr>
    </w:p>
    <w:p w:rsidR="0094605D" w:rsidRPr="004A0F0A" w:rsidRDefault="004A0F0A" w:rsidP="004A0F0A">
      <w:pPr>
        <w:tabs>
          <w:tab w:val="left" w:pos="5775"/>
        </w:tabs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4A0F0A">
        <w:rPr>
          <w:sz w:val="24"/>
          <w:szCs w:val="24"/>
        </w:rPr>
        <w:t>15</w:t>
      </w:r>
    </w:p>
    <w:p w:rsidR="00DC3F5E" w:rsidRDefault="00DC3F5E" w:rsidP="00DC3F5E">
      <w:pPr>
        <w:spacing w:line="240" w:lineRule="auto"/>
        <w:rPr>
          <w:b/>
          <w:sz w:val="32"/>
          <w:szCs w:val="32"/>
        </w:rPr>
      </w:pPr>
    </w:p>
    <w:p w:rsidR="00D5788C" w:rsidRPr="00D5788C" w:rsidRDefault="00D5788C" w:rsidP="00DC3F5E">
      <w:pPr>
        <w:spacing w:line="240" w:lineRule="auto"/>
        <w:rPr>
          <w:b/>
          <w:sz w:val="32"/>
          <w:szCs w:val="32"/>
        </w:rPr>
      </w:pPr>
      <w:r w:rsidRPr="00D5788C">
        <w:rPr>
          <w:b/>
          <w:sz w:val="32"/>
          <w:szCs w:val="32"/>
        </w:rPr>
        <w:t>IV     Литература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1.     Валина В.        Праздник числа – М 1993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2.     Волкова С.И. Столярова Н.Н. Развитие познавательных способностей детей на уроках математики Начальная школа 19990 –7           1991-7        1992 –7,8    1993-7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3.     Моро М.И. Пышкало А.М. Методика преподавания математики в начальных классах М 1985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4.     Сорокин П.И. Занимательные задачи по математике в начальных классах  М 1985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5.     Урунтаева Г.А. Афонькина Ю.А. Помоги принцу найти золушку      М 1994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6.     Педагогика      под ред.      Щукиной    М 1966</w:t>
      </w:r>
    </w:p>
    <w:p w:rsidR="00F75D88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7.     Труднев В.П.  Считай, смекай, отгадывай    Санкт-Петербург           1997</w:t>
      </w:r>
    </w:p>
    <w:p w:rsidR="00684FDE" w:rsidRPr="00D5788C" w:rsidRDefault="00F75D88" w:rsidP="00DC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8.     Корчемлюк О.М.      Задания для развития памяти и внимания на уроках математики     Начальная школа           1994-8</w:t>
      </w:r>
    </w:p>
    <w:p w:rsidR="004A0F0A" w:rsidRDefault="004A0F0A" w:rsidP="00684FDE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/>
    <w:p w:rsidR="004A0F0A" w:rsidRPr="004A0F0A" w:rsidRDefault="004A0F0A" w:rsidP="004A0F0A">
      <w:pPr>
        <w:jc w:val="center"/>
        <w:rPr>
          <w:sz w:val="24"/>
          <w:szCs w:val="24"/>
        </w:rPr>
      </w:pPr>
      <w:r w:rsidRPr="004A0F0A">
        <w:rPr>
          <w:sz w:val="24"/>
          <w:szCs w:val="24"/>
        </w:rPr>
        <w:t>16</w:t>
      </w:r>
    </w:p>
    <w:p w:rsidR="004A0F0A" w:rsidRPr="004A0F0A" w:rsidRDefault="004A0F0A" w:rsidP="004A0F0A"/>
    <w:sectPr w:rsidR="004A0F0A" w:rsidRPr="004A0F0A" w:rsidSect="006A1390">
      <w:pgSz w:w="11906" w:h="16838" w:code="9"/>
      <w:pgMar w:top="1134" w:right="709" w:bottom="567" w:left="567" w:header="709" w:footer="30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E0" w:rsidRDefault="00CA4CE0" w:rsidP="00DC3F5E">
      <w:pPr>
        <w:spacing w:after="0" w:line="240" w:lineRule="auto"/>
      </w:pPr>
      <w:r>
        <w:separator/>
      </w:r>
    </w:p>
  </w:endnote>
  <w:endnote w:type="continuationSeparator" w:id="1">
    <w:p w:rsidR="00CA4CE0" w:rsidRDefault="00CA4CE0" w:rsidP="00DC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E0" w:rsidRDefault="00CA4CE0" w:rsidP="00DC3F5E">
      <w:pPr>
        <w:spacing w:after="0" w:line="240" w:lineRule="auto"/>
      </w:pPr>
      <w:r>
        <w:separator/>
      </w:r>
    </w:p>
  </w:footnote>
  <w:footnote w:type="continuationSeparator" w:id="1">
    <w:p w:rsidR="00CA4CE0" w:rsidRDefault="00CA4CE0" w:rsidP="00DC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FDE"/>
    <w:rsid w:val="00021C3F"/>
    <w:rsid w:val="000B3417"/>
    <w:rsid w:val="002A1682"/>
    <w:rsid w:val="002D1994"/>
    <w:rsid w:val="004A0F0A"/>
    <w:rsid w:val="004E065B"/>
    <w:rsid w:val="004F4288"/>
    <w:rsid w:val="005968ED"/>
    <w:rsid w:val="006527B1"/>
    <w:rsid w:val="00681214"/>
    <w:rsid w:val="00684FDE"/>
    <w:rsid w:val="0068607D"/>
    <w:rsid w:val="006979D4"/>
    <w:rsid w:val="006A1390"/>
    <w:rsid w:val="007451A1"/>
    <w:rsid w:val="007B41E0"/>
    <w:rsid w:val="008B518E"/>
    <w:rsid w:val="0094605D"/>
    <w:rsid w:val="00A205FD"/>
    <w:rsid w:val="00A92D61"/>
    <w:rsid w:val="00BD67C5"/>
    <w:rsid w:val="00BE4A2A"/>
    <w:rsid w:val="00CA4CE0"/>
    <w:rsid w:val="00D56194"/>
    <w:rsid w:val="00D5788C"/>
    <w:rsid w:val="00D844CE"/>
    <w:rsid w:val="00DA7FFD"/>
    <w:rsid w:val="00DC3F5E"/>
    <w:rsid w:val="00E16D29"/>
    <w:rsid w:val="00EC6763"/>
    <w:rsid w:val="00ED0BA9"/>
    <w:rsid w:val="00F7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C3F5E"/>
  </w:style>
  <w:style w:type="paragraph" w:styleId="a5">
    <w:name w:val="header"/>
    <w:basedOn w:val="a"/>
    <w:link w:val="a6"/>
    <w:uiPriority w:val="99"/>
    <w:semiHidden/>
    <w:unhideWhenUsed/>
    <w:rsid w:val="00DC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3F5E"/>
  </w:style>
  <w:style w:type="paragraph" w:styleId="a7">
    <w:name w:val="footer"/>
    <w:basedOn w:val="a"/>
    <w:link w:val="a8"/>
    <w:uiPriority w:val="99"/>
    <w:semiHidden/>
    <w:unhideWhenUsed/>
    <w:rsid w:val="00DC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20A3-B35E-41AD-957E-D3A5D03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</cp:lastModifiedBy>
  <cp:revision>9</cp:revision>
  <dcterms:created xsi:type="dcterms:W3CDTF">2010-09-13T14:12:00Z</dcterms:created>
  <dcterms:modified xsi:type="dcterms:W3CDTF">2012-12-02T06:29:00Z</dcterms:modified>
</cp:coreProperties>
</file>