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59" w:rsidRDefault="00997D59" w:rsidP="00FF4C89">
      <w:pPr>
        <w:jc w:val="center"/>
        <w:rPr>
          <w:rFonts w:ascii="Georgia" w:hAnsi="Georgia"/>
          <w:b/>
          <w:color w:val="4F6228" w:themeColor="accent3" w:themeShade="80"/>
          <w:sz w:val="52"/>
          <w:szCs w:val="52"/>
        </w:rPr>
      </w:pPr>
      <w:r w:rsidRPr="00FF4C89">
        <w:rPr>
          <w:rFonts w:ascii="Georgia" w:hAnsi="Georgia"/>
          <w:b/>
          <w:color w:val="4F6228" w:themeColor="accent3" w:themeShade="80"/>
          <w:sz w:val="52"/>
          <w:szCs w:val="52"/>
        </w:rPr>
        <w:t>Все только начинается…</w:t>
      </w:r>
    </w:p>
    <w:p w:rsidR="00FF4C89" w:rsidRPr="00FF4C89" w:rsidRDefault="00FF4C89" w:rsidP="00FF4C89">
      <w:pPr>
        <w:jc w:val="center"/>
        <w:rPr>
          <w:rFonts w:ascii="Georgia" w:hAnsi="Georgia"/>
          <w:b/>
          <w:color w:val="4F6228" w:themeColor="accent3" w:themeShade="80"/>
          <w:sz w:val="52"/>
          <w:szCs w:val="52"/>
        </w:rPr>
      </w:pPr>
      <w:r>
        <w:rPr>
          <w:rFonts w:ascii="Georgia" w:hAnsi="Georgia"/>
          <w:b/>
          <w:noProof/>
          <w:color w:val="9BBB59" w:themeColor="accent3"/>
          <w:sz w:val="52"/>
          <w:szCs w:val="52"/>
          <w:lang w:eastAsia="ru-RU"/>
        </w:rPr>
        <w:drawing>
          <wp:inline distT="0" distB="0" distL="0" distR="0">
            <wp:extent cx="3188604" cy="2256461"/>
            <wp:effectExtent l="0" t="0" r="0" b="0"/>
            <wp:docPr id="1" name="Рисунок 1" descr="D:\мои документы\Мои рисунки\x_b4035f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x_b4035f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137" cy="225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7CA8" w:rsidRPr="00FF4C89" w:rsidRDefault="00E06936" w:rsidP="00FF4C89">
      <w:pPr>
        <w:ind w:firstLine="360"/>
        <w:jc w:val="both"/>
        <w:rPr>
          <w:rFonts w:ascii="Georgia" w:hAnsi="Georgia"/>
          <w:color w:val="4F6228" w:themeColor="accent3" w:themeShade="80"/>
          <w:sz w:val="36"/>
          <w:szCs w:val="36"/>
        </w:rPr>
      </w:pPr>
      <w:r w:rsidRPr="00FF4C89">
        <w:rPr>
          <w:rFonts w:ascii="Georgia" w:hAnsi="Georgia"/>
          <w:color w:val="4F6228" w:themeColor="accent3" w:themeShade="80"/>
          <w:sz w:val="36"/>
          <w:szCs w:val="36"/>
        </w:rPr>
        <w:t>Детский сад – новый период в жизни ребенка. Для малыша это, прежде всего, первый опыт коллективного общения.</w:t>
      </w:r>
      <w:r w:rsidR="00997D59" w:rsidRPr="00FF4C89">
        <w:rPr>
          <w:rFonts w:ascii="Georgia" w:hAnsi="Georgia"/>
          <w:color w:val="4F6228" w:themeColor="accent3" w:themeShade="80"/>
          <w:sz w:val="36"/>
          <w:szCs w:val="36"/>
        </w:rPr>
        <w:t xml:space="preserve"> </w:t>
      </w:r>
      <w:r w:rsidRPr="00FF4C89">
        <w:rPr>
          <w:rFonts w:ascii="Georgia" w:hAnsi="Georgia"/>
          <w:color w:val="4F6228" w:themeColor="accent3" w:themeShade="80"/>
          <w:sz w:val="36"/>
          <w:szCs w:val="36"/>
        </w:rPr>
        <w:t>Адаптация – это приспособление организма к изменяющимся внешним условиям. Этот процесс требует больших затрат психической энергии и часто проходит с напряжением, а то и перенапряжением психических и физических сил организма. Детям любого возраста очень непросто начинать посещать сад, ведь вся их жизнь меняется кардинальным образом. В привычную, сложившуюся жизнь ребенка буквально врываются следующие изменения:</w:t>
      </w:r>
    </w:p>
    <w:p w:rsidR="00E06936" w:rsidRPr="00FF4C89" w:rsidRDefault="00E06936" w:rsidP="00FF4C89">
      <w:pPr>
        <w:pStyle w:val="a3"/>
        <w:numPr>
          <w:ilvl w:val="0"/>
          <w:numId w:val="1"/>
        </w:numPr>
        <w:jc w:val="both"/>
        <w:rPr>
          <w:rFonts w:ascii="Georgia" w:hAnsi="Georgia"/>
          <w:color w:val="4F6228" w:themeColor="accent3" w:themeShade="80"/>
          <w:sz w:val="36"/>
          <w:szCs w:val="36"/>
        </w:rPr>
      </w:pPr>
      <w:r w:rsidRPr="00FF4C89">
        <w:rPr>
          <w:rFonts w:ascii="Georgia" w:hAnsi="Georgia"/>
          <w:color w:val="4F6228" w:themeColor="accent3" w:themeShade="80"/>
          <w:sz w:val="36"/>
          <w:szCs w:val="36"/>
        </w:rPr>
        <w:t>Четкий режим дня;</w:t>
      </w:r>
    </w:p>
    <w:p w:rsidR="00E06936" w:rsidRPr="00FF4C89" w:rsidRDefault="00E06936" w:rsidP="00FF4C89">
      <w:pPr>
        <w:pStyle w:val="a3"/>
        <w:numPr>
          <w:ilvl w:val="0"/>
          <w:numId w:val="1"/>
        </w:numPr>
        <w:jc w:val="both"/>
        <w:rPr>
          <w:rFonts w:ascii="Georgia" w:hAnsi="Georgia"/>
          <w:color w:val="4F6228" w:themeColor="accent3" w:themeShade="80"/>
          <w:sz w:val="36"/>
          <w:szCs w:val="36"/>
        </w:rPr>
      </w:pPr>
      <w:r w:rsidRPr="00FF4C89">
        <w:rPr>
          <w:rFonts w:ascii="Georgia" w:hAnsi="Georgia"/>
          <w:color w:val="4F6228" w:themeColor="accent3" w:themeShade="80"/>
          <w:sz w:val="36"/>
          <w:szCs w:val="36"/>
        </w:rPr>
        <w:t>Отсутствие родных рядом;</w:t>
      </w:r>
    </w:p>
    <w:p w:rsidR="00E06936" w:rsidRPr="00FF4C89" w:rsidRDefault="00E06936" w:rsidP="00FF4C89">
      <w:pPr>
        <w:pStyle w:val="a3"/>
        <w:numPr>
          <w:ilvl w:val="0"/>
          <w:numId w:val="1"/>
        </w:numPr>
        <w:jc w:val="both"/>
        <w:rPr>
          <w:rFonts w:ascii="Georgia" w:hAnsi="Georgia"/>
          <w:color w:val="4F6228" w:themeColor="accent3" w:themeShade="80"/>
          <w:sz w:val="36"/>
          <w:szCs w:val="36"/>
        </w:rPr>
      </w:pPr>
      <w:r w:rsidRPr="00FF4C89">
        <w:rPr>
          <w:rFonts w:ascii="Georgia" w:hAnsi="Georgia"/>
          <w:color w:val="4F6228" w:themeColor="accent3" w:themeShade="80"/>
          <w:sz w:val="36"/>
          <w:szCs w:val="36"/>
        </w:rPr>
        <w:t>Постоянный контакт со сверстниками;</w:t>
      </w:r>
    </w:p>
    <w:p w:rsidR="00E06936" w:rsidRPr="00FF4C89" w:rsidRDefault="00E06936" w:rsidP="00FF4C89">
      <w:pPr>
        <w:pStyle w:val="a3"/>
        <w:numPr>
          <w:ilvl w:val="0"/>
          <w:numId w:val="1"/>
        </w:numPr>
        <w:jc w:val="both"/>
        <w:rPr>
          <w:rFonts w:ascii="Georgia" w:hAnsi="Georgia"/>
          <w:color w:val="4F6228" w:themeColor="accent3" w:themeShade="80"/>
          <w:sz w:val="36"/>
          <w:szCs w:val="36"/>
        </w:rPr>
      </w:pPr>
      <w:r w:rsidRPr="00FF4C89">
        <w:rPr>
          <w:rFonts w:ascii="Georgia" w:hAnsi="Georgia"/>
          <w:color w:val="4F6228" w:themeColor="accent3" w:themeShade="80"/>
          <w:sz w:val="36"/>
          <w:szCs w:val="36"/>
        </w:rPr>
        <w:t>Необходимость слушаться и подчиняться незнакомому до этого человеку;</w:t>
      </w:r>
    </w:p>
    <w:p w:rsidR="00E06936" w:rsidRPr="00FF4C89" w:rsidRDefault="00E06936" w:rsidP="00FF4C89">
      <w:pPr>
        <w:pStyle w:val="a3"/>
        <w:numPr>
          <w:ilvl w:val="0"/>
          <w:numId w:val="1"/>
        </w:numPr>
        <w:jc w:val="both"/>
        <w:rPr>
          <w:rFonts w:ascii="Georgia" w:hAnsi="Georgia"/>
          <w:color w:val="4F6228" w:themeColor="accent3" w:themeShade="80"/>
          <w:sz w:val="36"/>
          <w:szCs w:val="36"/>
        </w:rPr>
      </w:pPr>
      <w:r w:rsidRPr="00FF4C89">
        <w:rPr>
          <w:rFonts w:ascii="Georgia" w:hAnsi="Georgia"/>
          <w:color w:val="4F6228" w:themeColor="accent3" w:themeShade="80"/>
          <w:sz w:val="36"/>
          <w:szCs w:val="36"/>
        </w:rPr>
        <w:t>Резкое уменьшение персонального внимания.</w:t>
      </w:r>
      <w:r w:rsidR="00997D59" w:rsidRPr="00FF4C89">
        <w:rPr>
          <w:rFonts w:ascii="Georgia" w:hAnsi="Georgia"/>
          <w:color w:val="4F6228" w:themeColor="accent3" w:themeShade="80"/>
          <w:sz w:val="36"/>
          <w:szCs w:val="36"/>
        </w:rPr>
        <w:t xml:space="preserve"> </w:t>
      </w:r>
    </w:p>
    <w:p w:rsidR="00D548E0" w:rsidRPr="00FF4C89" w:rsidRDefault="00D548E0" w:rsidP="00FF4C89">
      <w:pPr>
        <w:ind w:firstLine="360"/>
        <w:jc w:val="both"/>
        <w:rPr>
          <w:rFonts w:ascii="Georgia" w:hAnsi="Georgia"/>
          <w:color w:val="4F6228" w:themeColor="accent3" w:themeShade="80"/>
          <w:sz w:val="36"/>
          <w:szCs w:val="36"/>
        </w:rPr>
      </w:pPr>
      <w:r w:rsidRPr="00FF4C89">
        <w:rPr>
          <w:rFonts w:ascii="Georgia" w:hAnsi="Georgia"/>
          <w:color w:val="4F6228" w:themeColor="accent3" w:themeShade="80"/>
          <w:sz w:val="36"/>
          <w:szCs w:val="36"/>
        </w:rPr>
        <w:t xml:space="preserve">Когда мы отдаем детей в детский сад, мы надеемся, что ребенок сможет быстро привыкнуть к новой </w:t>
      </w:r>
      <w:r w:rsidRPr="00FF4C89">
        <w:rPr>
          <w:rFonts w:ascii="Georgia" w:hAnsi="Georgia"/>
          <w:color w:val="4F6228" w:themeColor="accent3" w:themeShade="80"/>
          <w:sz w:val="36"/>
          <w:szCs w:val="36"/>
        </w:rPr>
        <w:lastRenderedPageBreak/>
        <w:t>обстановке, радостно и с удовольствием будет ходить в детский сад. Но достаточно часто</w:t>
      </w:r>
      <w:r w:rsidR="00FF4C89" w:rsidRPr="00FF4C89">
        <w:rPr>
          <w:rFonts w:ascii="Georgia" w:hAnsi="Georgia"/>
          <w:color w:val="4F6228" w:themeColor="accent3" w:themeShade="80"/>
          <w:sz w:val="36"/>
          <w:szCs w:val="36"/>
        </w:rPr>
        <w:t>,</w:t>
      </w:r>
      <w:r w:rsidRPr="00FF4C89">
        <w:rPr>
          <w:rFonts w:ascii="Georgia" w:hAnsi="Georgia"/>
          <w:color w:val="4F6228" w:themeColor="accent3" w:themeShade="80"/>
          <w:sz w:val="36"/>
          <w:szCs w:val="36"/>
        </w:rPr>
        <w:t xml:space="preserve"> все происходит не так</w:t>
      </w:r>
      <w:r w:rsidR="00FF4C89" w:rsidRPr="00FF4C89">
        <w:rPr>
          <w:rFonts w:ascii="Georgia" w:hAnsi="Georgia"/>
          <w:color w:val="4F6228" w:themeColor="accent3" w:themeShade="80"/>
          <w:sz w:val="36"/>
          <w:szCs w:val="36"/>
        </w:rPr>
        <w:t>,</w:t>
      </w:r>
      <w:r w:rsidRPr="00FF4C89">
        <w:rPr>
          <w:rFonts w:ascii="Georgia" w:hAnsi="Georgia"/>
          <w:color w:val="4F6228" w:themeColor="accent3" w:themeShade="80"/>
          <w:sz w:val="36"/>
          <w:szCs w:val="36"/>
        </w:rPr>
        <w:t xml:space="preserve"> быстро как нам бы хотелось. Для маленького ребенка период адаптации не является легким периодом в его жизни.</w:t>
      </w:r>
    </w:p>
    <w:p w:rsidR="00997D59" w:rsidRPr="00FF4C89" w:rsidRDefault="00997D59" w:rsidP="00FF4C89">
      <w:pPr>
        <w:ind w:firstLine="360"/>
        <w:jc w:val="both"/>
        <w:rPr>
          <w:rFonts w:ascii="Georgia" w:hAnsi="Georgia"/>
          <w:color w:val="4F6228" w:themeColor="accent3" w:themeShade="80"/>
          <w:sz w:val="36"/>
          <w:szCs w:val="36"/>
        </w:rPr>
      </w:pPr>
      <w:r w:rsidRPr="00FF4C89">
        <w:rPr>
          <w:rFonts w:ascii="Georgia" w:hAnsi="Georgia"/>
          <w:color w:val="4F6228" w:themeColor="accent3" w:themeShade="80"/>
          <w:sz w:val="36"/>
          <w:szCs w:val="36"/>
        </w:rPr>
        <w:t>В глазах новичков (я имею в виду родителей) один вопрос: «Они когда-нибудь перестанут плакать?» Конечно! Только каждый в свое время, это рыдают они одновременно, а успокаиваются каждый в свое время.</w:t>
      </w:r>
      <w:r w:rsidR="00AA3E64" w:rsidRPr="00FF4C89">
        <w:rPr>
          <w:rFonts w:ascii="Georgia" w:hAnsi="Georgia"/>
          <w:color w:val="4F6228" w:themeColor="accent3" w:themeShade="80"/>
          <w:sz w:val="36"/>
          <w:szCs w:val="36"/>
        </w:rPr>
        <w:t xml:space="preserve"> </w:t>
      </w:r>
      <w:r w:rsidR="00D548E0" w:rsidRPr="00FF4C89">
        <w:rPr>
          <w:rFonts w:ascii="Georgia" w:hAnsi="Georgia"/>
          <w:color w:val="4F6228" w:themeColor="accent3" w:themeShade="80"/>
          <w:sz w:val="36"/>
          <w:szCs w:val="36"/>
        </w:rPr>
        <w:t xml:space="preserve"> Он ходит день, второй, неделю</w:t>
      </w:r>
      <w:proofErr w:type="gramStart"/>
      <w:r w:rsidR="00D548E0" w:rsidRPr="00FF4C89">
        <w:rPr>
          <w:rFonts w:ascii="Georgia" w:hAnsi="Georgia"/>
          <w:color w:val="4F6228" w:themeColor="accent3" w:themeShade="80"/>
          <w:sz w:val="36"/>
          <w:szCs w:val="36"/>
        </w:rPr>
        <w:t>… Т</w:t>
      </w:r>
      <w:proofErr w:type="gramEnd"/>
      <w:r w:rsidR="00D548E0" w:rsidRPr="00FF4C89">
        <w:rPr>
          <w:rFonts w:ascii="Georgia" w:hAnsi="Georgia"/>
          <w:color w:val="4F6228" w:themeColor="accent3" w:themeShade="80"/>
          <w:sz w:val="36"/>
          <w:szCs w:val="36"/>
        </w:rPr>
        <w:t>олько почему-то вы не рады, а скорее озабочены всем этим. Ваш малыш почти неузнаваем, словно подменили малыша. С ним все время что-то происходит. Только не понятно, что же, что</w:t>
      </w:r>
      <w:proofErr w:type="gramStart"/>
      <w:r w:rsidR="00D548E0" w:rsidRPr="00FF4C89">
        <w:rPr>
          <w:rFonts w:ascii="Georgia" w:hAnsi="Georgia"/>
          <w:color w:val="4F6228" w:themeColor="accent3" w:themeShade="80"/>
          <w:sz w:val="36"/>
          <w:szCs w:val="36"/>
        </w:rPr>
        <w:t>… С</w:t>
      </w:r>
      <w:proofErr w:type="gramEnd"/>
      <w:r w:rsidR="00D548E0" w:rsidRPr="00FF4C89">
        <w:rPr>
          <w:rFonts w:ascii="Georgia" w:hAnsi="Georgia"/>
          <w:color w:val="4F6228" w:themeColor="accent3" w:themeShade="80"/>
          <w:sz w:val="36"/>
          <w:szCs w:val="36"/>
        </w:rPr>
        <w:t>тал вести себя так, будто ему еще не исполнилось три года. Почти разучился говорить. По любому поводу истерики, причем несколько часов подряд. Снова стали мокрыми штанишки. Ничего не ест и плохо спит. Да еще пуглив, как никогда. Он боится даже своей тени. И… не хочет ходить в детский сад. Каждый день имеет отговорки</w:t>
      </w:r>
      <w:r w:rsidR="001C7841" w:rsidRPr="00FF4C89">
        <w:rPr>
          <w:rFonts w:ascii="Georgia" w:hAnsi="Georgia"/>
          <w:color w:val="4F6228" w:themeColor="accent3" w:themeShade="80"/>
          <w:sz w:val="36"/>
          <w:szCs w:val="36"/>
        </w:rPr>
        <w:t>. Упирается, когда насильно тащишь. Расстается с плачем, причитая, что его уже никто не любит, что он обещает быть хорошим, лишь бы рядом была его мама. Причитает так, что щемит сердце. Да еще хватается</w:t>
      </w:r>
      <w:r w:rsidR="0007183E" w:rsidRPr="00FF4C89">
        <w:rPr>
          <w:rFonts w:ascii="Georgia" w:hAnsi="Georgia"/>
          <w:color w:val="4F6228" w:themeColor="accent3" w:themeShade="80"/>
          <w:sz w:val="36"/>
          <w:szCs w:val="36"/>
        </w:rPr>
        <w:t xml:space="preserve"> за юбку и, моля, заглядывает к вам в глаза. Ваш малыш, который еще так недавно мучил вас своими бесконечными «я сам», вмешиваясь во все взрослые дела и не давая вам совсем покоя, позабыв про это, вновь мечтает об опеке и, «моля» о ней, все время просит вас о помощи. Да, </w:t>
      </w:r>
      <w:r w:rsidR="0007183E" w:rsidRPr="00FF4C89">
        <w:rPr>
          <w:rFonts w:ascii="Georgia" w:hAnsi="Georgia"/>
          <w:color w:val="4F6228" w:themeColor="accent3" w:themeShade="80"/>
          <w:sz w:val="36"/>
          <w:szCs w:val="36"/>
        </w:rPr>
        <w:lastRenderedPageBreak/>
        <w:t>да</w:t>
      </w:r>
      <w:proofErr w:type="gramStart"/>
      <w:r w:rsidR="0007183E" w:rsidRPr="00FF4C89">
        <w:rPr>
          <w:rFonts w:ascii="Georgia" w:hAnsi="Georgia"/>
          <w:color w:val="4F6228" w:themeColor="accent3" w:themeShade="80"/>
          <w:sz w:val="36"/>
          <w:szCs w:val="36"/>
        </w:rPr>
        <w:t>…</w:t>
      </w:r>
      <w:r w:rsidR="00FF4C89" w:rsidRPr="00FF4C89">
        <w:rPr>
          <w:rFonts w:ascii="Georgia" w:hAnsi="Georgia"/>
          <w:color w:val="4F6228" w:themeColor="accent3" w:themeShade="80"/>
          <w:sz w:val="36"/>
          <w:szCs w:val="36"/>
        </w:rPr>
        <w:t xml:space="preserve"> </w:t>
      </w:r>
      <w:r w:rsidR="0007183E" w:rsidRPr="00FF4C89">
        <w:rPr>
          <w:rFonts w:ascii="Georgia" w:hAnsi="Georgia"/>
          <w:color w:val="4F6228" w:themeColor="accent3" w:themeShade="80"/>
          <w:sz w:val="36"/>
          <w:szCs w:val="36"/>
        </w:rPr>
        <w:t>О</w:t>
      </w:r>
      <w:proofErr w:type="gramEnd"/>
      <w:r w:rsidR="0007183E" w:rsidRPr="00FF4C89">
        <w:rPr>
          <w:rFonts w:ascii="Georgia" w:hAnsi="Georgia"/>
          <w:color w:val="4F6228" w:themeColor="accent3" w:themeShade="80"/>
          <w:sz w:val="36"/>
          <w:szCs w:val="36"/>
        </w:rPr>
        <w:t xml:space="preserve"> помощи… Вы не ошиблись. Только для чего ему она? Ведь другие дети тоже ходят в садик.</w:t>
      </w:r>
    </w:p>
    <w:p w:rsidR="0007183E" w:rsidRPr="00FF4C89" w:rsidRDefault="0007183E" w:rsidP="00FF4C89">
      <w:pPr>
        <w:ind w:firstLine="360"/>
        <w:jc w:val="both"/>
        <w:rPr>
          <w:rFonts w:ascii="Georgia" w:hAnsi="Georgia"/>
          <w:color w:val="4F6228" w:themeColor="accent3" w:themeShade="80"/>
          <w:sz w:val="36"/>
          <w:szCs w:val="36"/>
        </w:rPr>
      </w:pPr>
      <w:r w:rsidRPr="00FF4C89">
        <w:rPr>
          <w:rFonts w:ascii="Georgia" w:hAnsi="Georgia"/>
          <w:color w:val="4F6228" w:themeColor="accent3" w:themeShade="80"/>
          <w:sz w:val="36"/>
          <w:szCs w:val="36"/>
        </w:rPr>
        <w:t>Да с ребенком что-то происходит, словно он вдруг «развивается назад». У него</w:t>
      </w:r>
      <w:r w:rsidR="00350D35" w:rsidRPr="00FF4C89">
        <w:rPr>
          <w:rFonts w:ascii="Georgia" w:hAnsi="Georgia"/>
          <w:color w:val="4F6228" w:themeColor="accent3" w:themeShade="80"/>
          <w:sz w:val="36"/>
          <w:szCs w:val="36"/>
        </w:rPr>
        <w:t xml:space="preserve"> регресс во всем достигнутом: в речи, навыках, умениях, игре. И все это только за неделю. Что же будет, если он еще походит в садик: превратиться вновь в новорожденного?</w:t>
      </w:r>
    </w:p>
    <w:p w:rsidR="00350D35" w:rsidRPr="00FF4C89" w:rsidRDefault="00350D35" w:rsidP="00FF4C89">
      <w:pPr>
        <w:ind w:firstLine="360"/>
        <w:jc w:val="both"/>
        <w:rPr>
          <w:rFonts w:ascii="Georgia" w:hAnsi="Georgia"/>
          <w:color w:val="4F6228" w:themeColor="accent3" w:themeShade="80"/>
          <w:sz w:val="36"/>
          <w:szCs w:val="36"/>
        </w:rPr>
      </w:pPr>
      <w:r w:rsidRPr="00FF4C89">
        <w:rPr>
          <w:rFonts w:ascii="Georgia" w:hAnsi="Georgia"/>
          <w:color w:val="4F6228" w:themeColor="accent3" w:themeShade="80"/>
          <w:sz w:val="36"/>
          <w:szCs w:val="36"/>
        </w:rPr>
        <w:t xml:space="preserve">Он такой, каким он должен быть. Не волнуйтесь, это все естественно. И конечно, в скором времени пройдет. </w:t>
      </w:r>
      <w:r w:rsidR="00FF4C89" w:rsidRPr="00FF4C89">
        <w:rPr>
          <w:rFonts w:ascii="Georgia" w:hAnsi="Georgia"/>
          <w:color w:val="4F6228" w:themeColor="accent3" w:themeShade="80"/>
          <w:sz w:val="36"/>
          <w:szCs w:val="36"/>
        </w:rPr>
        <w:t xml:space="preserve">       </w:t>
      </w:r>
      <w:r w:rsidRPr="00FF4C89">
        <w:rPr>
          <w:rFonts w:ascii="Georgia" w:hAnsi="Georgia"/>
          <w:color w:val="4F6228" w:themeColor="accent3" w:themeShade="80"/>
          <w:sz w:val="36"/>
          <w:szCs w:val="36"/>
        </w:rPr>
        <w:t>Ваш ребенок просто адаптируется (приспосабливается) к саду. Необходимо быть готовым к тому, что сначала малыш может болеть. Этому виной много факторов: стресс, контакт с детьми в закрытом помещении, общение с большим количеством новых взрослых</w:t>
      </w:r>
      <w:r w:rsidR="00D37902" w:rsidRPr="00FF4C89">
        <w:rPr>
          <w:rFonts w:ascii="Georgia" w:hAnsi="Georgia"/>
          <w:color w:val="4F6228" w:themeColor="accent3" w:themeShade="80"/>
          <w:sz w:val="36"/>
          <w:szCs w:val="36"/>
        </w:rPr>
        <w:t>.</w:t>
      </w:r>
    </w:p>
    <w:p w:rsidR="00AA3E64" w:rsidRPr="00FF4C89" w:rsidRDefault="00AA3E64" w:rsidP="00FF4C89">
      <w:pPr>
        <w:ind w:firstLine="360"/>
        <w:jc w:val="both"/>
        <w:rPr>
          <w:rFonts w:ascii="Georgia" w:hAnsi="Georgia"/>
          <w:color w:val="4F6228" w:themeColor="accent3" w:themeShade="80"/>
          <w:sz w:val="36"/>
          <w:szCs w:val="36"/>
        </w:rPr>
      </w:pPr>
      <w:r w:rsidRPr="00FF4C89">
        <w:rPr>
          <w:rFonts w:ascii="Georgia" w:hAnsi="Georgia"/>
          <w:color w:val="4F6228" w:themeColor="accent3" w:themeShade="80"/>
          <w:sz w:val="36"/>
          <w:szCs w:val="36"/>
        </w:rPr>
        <w:t>Как сделать так, чтобы маленькие не плакали, а большие не волновались? Хотите честный ответ? Не знаю! Вариантов масса, но какой из них будет действителен для Вашего чада и для Вас, вот в чем проблема!</w:t>
      </w:r>
    </w:p>
    <w:p w:rsidR="00AA3E64" w:rsidRPr="00FF4C89" w:rsidRDefault="00AA3E64" w:rsidP="00FF4C89">
      <w:pPr>
        <w:ind w:firstLine="360"/>
        <w:jc w:val="both"/>
        <w:rPr>
          <w:rFonts w:ascii="Georgia" w:hAnsi="Georgia"/>
          <w:color w:val="4F6228" w:themeColor="accent3" w:themeShade="80"/>
          <w:sz w:val="36"/>
          <w:szCs w:val="36"/>
        </w:rPr>
      </w:pPr>
      <w:r w:rsidRPr="00FF4C89">
        <w:rPr>
          <w:rFonts w:ascii="Georgia" w:hAnsi="Georgia"/>
          <w:color w:val="4F6228" w:themeColor="accent3" w:themeShade="80"/>
          <w:sz w:val="36"/>
          <w:szCs w:val="36"/>
        </w:rPr>
        <w:t>Самый простой вариант – сидеть дома со своим сокровищем лет до пяти и ждать когда оно (сокровище) само попросится в детский сад.  Тренировать у ребенка буквально с самого рождения систему адаптационных механизмов и приучать его заблаговременно к условиям и ситуациям, в которых ему надо менять формы поведения. Заранее узнать все новые моменты в режиме дня детского сада и вести их в режим дня ребенка дома.</w:t>
      </w:r>
      <w:r w:rsidR="00434F8E" w:rsidRPr="00FF4C89">
        <w:rPr>
          <w:rFonts w:ascii="Georgia" w:hAnsi="Georgia"/>
          <w:color w:val="4F6228" w:themeColor="accent3" w:themeShade="80"/>
          <w:sz w:val="36"/>
          <w:szCs w:val="36"/>
        </w:rPr>
        <w:t xml:space="preserve"> </w:t>
      </w:r>
      <w:r w:rsidR="00685433" w:rsidRPr="00FF4C89">
        <w:rPr>
          <w:rFonts w:ascii="Georgia" w:hAnsi="Georgia"/>
          <w:color w:val="4F6228" w:themeColor="accent3" w:themeShade="80"/>
          <w:sz w:val="36"/>
          <w:szCs w:val="36"/>
        </w:rPr>
        <w:t xml:space="preserve">Подробно расскажите </w:t>
      </w:r>
      <w:r w:rsidR="00685433" w:rsidRPr="00FF4C89">
        <w:rPr>
          <w:rFonts w:ascii="Georgia" w:hAnsi="Georgia"/>
          <w:color w:val="4F6228" w:themeColor="accent3" w:themeShade="80"/>
          <w:sz w:val="36"/>
          <w:szCs w:val="36"/>
        </w:rPr>
        <w:lastRenderedPageBreak/>
        <w:t>ребенку о детском саде, сводите туда, чтобы он узнал, что это такое, и у него сложилось собственное представление о нем. Не делайте из этого события проблему, не говорите каждый день о предстоящей перемене в его жизни. Постарайтесь сделать так, чтобы у ребенка сложилось ощущение непрерывной связи между жизнью в детском саду и дома</w:t>
      </w:r>
      <w:r w:rsidR="00F2777B" w:rsidRPr="00FF4C89">
        <w:rPr>
          <w:rFonts w:ascii="Georgia" w:hAnsi="Georgia"/>
          <w:color w:val="4F6228" w:themeColor="accent3" w:themeShade="80"/>
          <w:sz w:val="36"/>
          <w:szCs w:val="36"/>
        </w:rPr>
        <w:t xml:space="preserve">. </w:t>
      </w:r>
      <w:r w:rsidR="00434F8E" w:rsidRPr="00FF4C89">
        <w:rPr>
          <w:rFonts w:ascii="Georgia" w:hAnsi="Georgia"/>
          <w:color w:val="4F6228" w:themeColor="accent3" w:themeShade="80"/>
          <w:sz w:val="36"/>
          <w:szCs w:val="36"/>
        </w:rPr>
        <w:t>Настроить малыша как можно положительнее к его поступлению в детский сад. Раскрыть малышу «секреты» возможных навыков общения с детьми и взрослыми людьми. Необходимо готовить вашего ребенка к временной разлуке с вами и дать понять ему, что это неизбежно лишь только потому, что он уже большой. Не нервничать и не показывать свою тревогу ребенку. Планировать свой отпуск так, чтобы в первый месяц посещения ребенком нового организационного коллектива у вас была бы возможность оставлять там его не на целый день. Все время об</w:t>
      </w:r>
      <w:r w:rsidR="00D37902" w:rsidRPr="00FF4C89">
        <w:rPr>
          <w:rFonts w:ascii="Georgia" w:hAnsi="Georgia"/>
          <w:color w:val="4F6228" w:themeColor="accent3" w:themeShade="80"/>
          <w:sz w:val="36"/>
          <w:szCs w:val="36"/>
        </w:rPr>
        <w:t>ъ</w:t>
      </w:r>
      <w:r w:rsidR="00434F8E" w:rsidRPr="00FF4C89">
        <w:rPr>
          <w:rFonts w:ascii="Georgia" w:hAnsi="Georgia"/>
          <w:color w:val="4F6228" w:themeColor="accent3" w:themeShade="80"/>
          <w:sz w:val="36"/>
          <w:szCs w:val="36"/>
        </w:rPr>
        <w:t>яснять ребенку, что он для вас, как прежде, дорог и любим.</w:t>
      </w:r>
    </w:p>
    <w:p w:rsidR="00D37902" w:rsidRPr="00FF4C89" w:rsidRDefault="00D37902" w:rsidP="00FF4C89">
      <w:pPr>
        <w:ind w:firstLine="360"/>
        <w:jc w:val="both"/>
        <w:rPr>
          <w:rFonts w:ascii="Georgia" w:hAnsi="Georgia"/>
          <w:color w:val="4F6228" w:themeColor="accent3" w:themeShade="80"/>
          <w:sz w:val="36"/>
          <w:szCs w:val="36"/>
        </w:rPr>
      </w:pPr>
      <w:r w:rsidRPr="00FF4C89">
        <w:rPr>
          <w:rFonts w:ascii="Georgia" w:hAnsi="Georgia"/>
          <w:color w:val="4F6228" w:themeColor="accent3" w:themeShade="80"/>
          <w:sz w:val="36"/>
          <w:szCs w:val="36"/>
        </w:rPr>
        <w:t>Дорогие родители, открою еще один секрет. Очень волнуются воспитатели за привыкание Вашего ребенка, и не потому, что им за это платят деньги.</w:t>
      </w:r>
    </w:p>
    <w:p w:rsidR="00997D59" w:rsidRPr="00FF4C89" w:rsidRDefault="00997D59" w:rsidP="00FF4C89">
      <w:pPr>
        <w:jc w:val="both"/>
        <w:rPr>
          <w:rFonts w:ascii="Georgia" w:hAnsi="Georgia"/>
          <w:color w:val="4F6228" w:themeColor="accent3" w:themeShade="80"/>
          <w:sz w:val="36"/>
          <w:szCs w:val="36"/>
        </w:rPr>
      </w:pPr>
    </w:p>
    <w:p w:rsidR="00E06936" w:rsidRPr="00FF4C89" w:rsidRDefault="00E06936" w:rsidP="00FF4C89">
      <w:pPr>
        <w:jc w:val="both"/>
        <w:rPr>
          <w:rFonts w:ascii="Georgia" w:hAnsi="Georgia"/>
          <w:color w:val="4F6228" w:themeColor="accent3" w:themeShade="80"/>
          <w:sz w:val="36"/>
          <w:szCs w:val="36"/>
        </w:rPr>
      </w:pPr>
    </w:p>
    <w:sectPr w:rsidR="00E06936" w:rsidRPr="00FF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44D24"/>
    <w:multiLevelType w:val="hybridMultilevel"/>
    <w:tmpl w:val="659434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36"/>
    <w:rsid w:val="0007183E"/>
    <w:rsid w:val="001C7841"/>
    <w:rsid w:val="00350D35"/>
    <w:rsid w:val="00434F8E"/>
    <w:rsid w:val="00685433"/>
    <w:rsid w:val="00997D59"/>
    <w:rsid w:val="00AA3E64"/>
    <w:rsid w:val="00CF7CA8"/>
    <w:rsid w:val="00D37902"/>
    <w:rsid w:val="00D548E0"/>
    <w:rsid w:val="00E06936"/>
    <w:rsid w:val="00F2777B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9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9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3</cp:revision>
  <dcterms:created xsi:type="dcterms:W3CDTF">2015-10-02T07:51:00Z</dcterms:created>
  <dcterms:modified xsi:type="dcterms:W3CDTF">2015-10-03T03:10:00Z</dcterms:modified>
</cp:coreProperties>
</file>