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3B" w:rsidRDefault="00722F3B" w:rsidP="00722F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 и науки Самарской области</w:t>
      </w:r>
    </w:p>
    <w:p w:rsidR="00722F3B" w:rsidRDefault="00722F3B" w:rsidP="00722F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образовательное учреждение дополнительного профессионального  образования (повышения квалификации) специалистов</w:t>
      </w:r>
    </w:p>
    <w:p w:rsidR="00722F3B" w:rsidRDefault="00722F3B" w:rsidP="00722F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Самарский областной институт повышения квалификации и переподготовки работников образования</w:t>
      </w:r>
    </w:p>
    <w:p w:rsidR="00722F3B" w:rsidRDefault="00722F3B" w:rsidP="00722F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F3B" w:rsidRDefault="00722F3B" w:rsidP="00722F3B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22F3B" w:rsidRDefault="00722F3B" w:rsidP="00722F3B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722F3B" w:rsidRDefault="00722F3B" w:rsidP="00722F3B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Итоговая работа</w:t>
      </w:r>
    </w:p>
    <w:p w:rsidR="00722F3B" w:rsidRDefault="00722F3B" w:rsidP="00722F3B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 модулю инвариантной части курсов повышения квалификации ИОЧ</w:t>
      </w:r>
    </w:p>
    <w:p w:rsidR="00722F3B" w:rsidRDefault="00722F3B" w:rsidP="00722F3B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«Основные направления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региональной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образовательной</w:t>
      </w:r>
    </w:p>
    <w:p w:rsidR="00722F3B" w:rsidRDefault="00722F3B" w:rsidP="00722F3B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политики в контексте модернизации российского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</w:t>
      </w:r>
    </w:p>
    <w:p w:rsidR="00722F3B" w:rsidRDefault="00722F3B" w:rsidP="00722F3B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 теме:</w:t>
      </w:r>
    </w:p>
    <w:p w:rsidR="00722F3B" w:rsidRDefault="00722F3B" w:rsidP="00722F3B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«Использование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презентации в работе учителя-логопеда в коррекционно-развивающем процессе, направленном на развитие речи у детей с ОНР»</w:t>
      </w:r>
    </w:p>
    <w:p w:rsidR="00722F3B" w:rsidRDefault="00722F3B" w:rsidP="00722F3B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СРОКИ ОБУЧ</w:t>
      </w:r>
      <w:r w:rsidR="0059434F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ЕНИЯ: 1 сессия: с 20.10.14 по 27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.10.14 года</w:t>
      </w:r>
    </w:p>
    <w:p w:rsidR="00722F3B" w:rsidRDefault="0059434F" w:rsidP="00722F3B">
      <w:pPr>
        <w:widowControl/>
        <w:suppressAutoHyphens w:val="0"/>
        <w:spacing w:line="360" w:lineRule="auto"/>
        <w:ind w:left="21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      </w:t>
      </w:r>
      <w:r w:rsidR="00722F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 сессия с 27.10.14 по 31.10.14 года</w:t>
      </w:r>
    </w:p>
    <w:p w:rsidR="00722F3B" w:rsidRDefault="00722F3B" w:rsidP="00722F3B">
      <w:pPr>
        <w:widowControl/>
        <w:suppressAutoHyphens w:val="0"/>
        <w:spacing w:line="360" w:lineRule="auto"/>
        <w:ind w:left="21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722F3B" w:rsidRDefault="00722F3B" w:rsidP="00722F3B">
      <w:pPr>
        <w:widowControl/>
        <w:suppressAutoHyphens w:val="0"/>
        <w:spacing w:line="360" w:lineRule="auto"/>
        <w:ind w:left="212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722F3B" w:rsidRDefault="00722F3B" w:rsidP="00722F3B">
      <w:pPr>
        <w:widowControl/>
        <w:suppressAutoHyphens w:val="0"/>
        <w:spacing w:line="360" w:lineRule="auto"/>
        <w:ind w:left="212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Выполнила: Кирсанова </w:t>
      </w:r>
    </w:p>
    <w:p w:rsidR="00722F3B" w:rsidRDefault="00722F3B" w:rsidP="00722F3B">
      <w:pPr>
        <w:widowControl/>
        <w:suppressAutoHyphens w:val="0"/>
        <w:spacing w:line="360" w:lineRule="auto"/>
        <w:ind w:left="212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Анастасия Анатольевна</w:t>
      </w:r>
    </w:p>
    <w:p w:rsidR="00722F3B" w:rsidRDefault="00722F3B" w:rsidP="00722F3B">
      <w:pPr>
        <w:widowControl/>
        <w:suppressAutoHyphens w:val="0"/>
        <w:spacing w:line="360" w:lineRule="auto"/>
        <w:ind w:left="212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Учитель-логопед ГКСКОУ</w:t>
      </w:r>
    </w:p>
    <w:p w:rsidR="00722F3B" w:rsidRDefault="0059434F" w:rsidP="00722F3B">
      <w:pPr>
        <w:widowControl/>
        <w:suppressAutoHyphens w:val="0"/>
        <w:spacing w:line="360" w:lineRule="auto"/>
        <w:ind w:left="2124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школа-интернат </w:t>
      </w:r>
      <w:proofErr w:type="gramStart"/>
      <w:r w:rsidR="00722F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г</w:t>
      </w:r>
      <w:proofErr w:type="gramEnd"/>
      <w:r w:rsidR="00722F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722F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.</w:t>
      </w:r>
      <w:r w:rsidR="00722F3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Чапаевск</w:t>
      </w:r>
    </w:p>
    <w:p w:rsidR="00722F3B" w:rsidRDefault="00722F3B" w:rsidP="00722F3B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2F3B" w:rsidRDefault="00722F3B" w:rsidP="00722F3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2F3B" w:rsidRDefault="00722F3B" w:rsidP="00722F3B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2F3B" w:rsidRDefault="00722F3B" w:rsidP="00722F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F3B" w:rsidRDefault="00722F3B" w:rsidP="00722F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2F3B" w:rsidRDefault="00722F3B" w:rsidP="00722F3B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p w:rsidR="005073F7" w:rsidRPr="00DE4C9C" w:rsidRDefault="005073F7" w:rsidP="00DE4C9C">
      <w:pPr>
        <w:pStyle w:val="a7"/>
        <w:pageBreakBefore/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4C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Оглавление</w:t>
      </w:r>
    </w:p>
    <w:p w:rsidR="005073F7" w:rsidRPr="00DE4C9C" w:rsidRDefault="005073F7" w:rsidP="00DE4C9C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C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Вводная часть </w:t>
      </w:r>
    </w:p>
    <w:p w:rsidR="005073F7" w:rsidRPr="00DE4C9C" w:rsidRDefault="00DE4C9C" w:rsidP="00DE4C9C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</w:t>
      </w:r>
      <w:r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Теоретические основы использования </w:t>
      </w:r>
      <w:proofErr w:type="spellStart"/>
      <w:r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>мультемедийной</w:t>
      </w:r>
      <w:proofErr w:type="spellEnd"/>
      <w:r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презентации       как части ИКТ в </w:t>
      </w:r>
      <w:proofErr w:type="spellStart"/>
      <w:r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>коррекционно</w:t>
      </w:r>
      <w:proofErr w:type="spellEnd"/>
      <w:r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развивающем обучении детей с общим недоразвитием речи (ОНР).</w:t>
      </w:r>
    </w:p>
    <w:p w:rsidR="00DE4C9C" w:rsidRPr="00DE4C9C" w:rsidRDefault="004739F6" w:rsidP="00DE4C9C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1.2</w:t>
      </w:r>
      <w:proofErr w:type="gramStart"/>
      <w:r w:rsidR="00DE4C9C"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>Краткая</w:t>
      </w:r>
      <w:proofErr w:type="gramEnd"/>
      <w:r w:rsidR="00DE4C9C"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E4C9C"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>харрактеристика</w:t>
      </w:r>
      <w:proofErr w:type="spellEnd"/>
      <w:r w:rsidR="00DE4C9C"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речи детей с ОНР 6-7 летнего возраста.</w:t>
      </w:r>
    </w:p>
    <w:p w:rsidR="00A81D0C" w:rsidRPr="00DE4C9C" w:rsidRDefault="00A81D0C" w:rsidP="00DE4C9C">
      <w:pPr>
        <w:pStyle w:val="a7"/>
        <w:numPr>
          <w:ilvl w:val="0"/>
          <w:numId w:val="10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C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Основная часть                                                                                     </w:t>
      </w:r>
    </w:p>
    <w:p w:rsidR="00DE4C9C" w:rsidRPr="004739F6" w:rsidRDefault="00DE4C9C" w:rsidP="004739F6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9F6">
        <w:rPr>
          <w:rFonts w:ascii="Times New Roman" w:eastAsia="Calibri" w:hAnsi="Times New Roman" w:cs="Times New Roman"/>
          <w:sz w:val="28"/>
          <w:szCs w:val="28"/>
          <w:lang w:eastAsia="en-US"/>
        </w:rPr>
        <w:t>2.1Мультимедийная презентация. Понятие. Применение в работе учителя-  логопеда.</w:t>
      </w:r>
    </w:p>
    <w:p w:rsidR="00DE4C9C" w:rsidRPr="004739F6" w:rsidRDefault="004739F6" w:rsidP="004739F6">
      <w:pPr>
        <w:spacing w:line="36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9F6">
        <w:rPr>
          <w:rFonts w:ascii="Times New Roman" w:eastAsia="Calibri" w:hAnsi="Times New Roman" w:cs="Times New Roman"/>
          <w:sz w:val="28"/>
          <w:szCs w:val="28"/>
          <w:lang w:eastAsia="en-US"/>
        </w:rPr>
        <w:t>2.2</w:t>
      </w:r>
      <w:r w:rsidR="00DE4C9C" w:rsidRPr="0047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Создание базы </w:t>
      </w:r>
      <w:proofErr w:type="spellStart"/>
      <w:r w:rsidR="00DE4C9C" w:rsidRPr="004739F6">
        <w:rPr>
          <w:rFonts w:ascii="Times New Roman" w:eastAsia="Calibri" w:hAnsi="Times New Roman" w:cs="Times New Roman"/>
          <w:sz w:val="28"/>
          <w:szCs w:val="28"/>
          <w:lang w:eastAsia="en-US"/>
        </w:rPr>
        <w:t>мультимедийных</w:t>
      </w:r>
      <w:proofErr w:type="spellEnd"/>
      <w:r w:rsidR="00DE4C9C" w:rsidRPr="0047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презентаций для логопедических </w:t>
      </w:r>
      <w:r w:rsidRPr="0047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DE4C9C" w:rsidRPr="004739F6">
        <w:rPr>
          <w:rFonts w:ascii="Times New Roman" w:eastAsia="Calibri" w:hAnsi="Times New Roman" w:cs="Times New Roman"/>
          <w:sz w:val="28"/>
          <w:szCs w:val="28"/>
          <w:lang w:eastAsia="en-US"/>
        </w:rPr>
        <w:t>занятий в коррекционно-развивающем процессе, направленном на развитие речи у детей с ОНР 6-7 лет.</w:t>
      </w:r>
    </w:p>
    <w:p w:rsidR="00A81D0C" w:rsidRPr="004739F6" w:rsidRDefault="004739F6" w:rsidP="004739F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</w:t>
      </w:r>
      <w:r w:rsidR="00A81D0C" w:rsidRPr="004739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Заключение</w:t>
      </w:r>
    </w:p>
    <w:p w:rsidR="00A81D0C" w:rsidRPr="004739F6" w:rsidRDefault="00DE4C9C" w:rsidP="004739F6">
      <w:pPr>
        <w:pStyle w:val="a7"/>
        <w:numPr>
          <w:ilvl w:val="0"/>
          <w:numId w:val="12"/>
        </w:num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739F6">
        <w:rPr>
          <w:rFonts w:ascii="Times New Roman" w:eastAsia="Calibri" w:hAnsi="Times New Roman" w:cs="Times New Roman"/>
          <w:sz w:val="28"/>
          <w:szCs w:val="28"/>
          <w:lang w:eastAsia="en-US"/>
        </w:rPr>
        <w:t>Вывод.</w:t>
      </w:r>
      <w:r w:rsidR="00A81D0C" w:rsidRPr="0047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A81D0C" w:rsidRPr="004739F6" w:rsidRDefault="00A81D0C" w:rsidP="004739F6">
      <w:pPr>
        <w:spacing w:line="360" w:lineRule="auto"/>
        <w:ind w:left="375"/>
        <w:jc w:val="both"/>
        <w:rPr>
          <w:rFonts w:ascii="Times New Roman" w:hAnsi="Times New Roman" w:cs="Times New Roman"/>
          <w:b/>
          <w:sz w:val="24"/>
        </w:rPr>
      </w:pPr>
      <w:r w:rsidRPr="004739F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Информационные источники (использованные источники, рекомендованные источники: нормативно-правовые, основные, дополнительные)</w:t>
      </w:r>
    </w:p>
    <w:p w:rsidR="005073F7" w:rsidRPr="005073F7" w:rsidRDefault="005073F7" w:rsidP="00DE4C9C">
      <w:pPr>
        <w:widowControl/>
        <w:suppressAutoHyphens w:val="0"/>
        <w:spacing w:line="360" w:lineRule="auto"/>
        <w:ind w:firstLine="258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 w:bidi="ar-SA"/>
        </w:rPr>
      </w:pPr>
    </w:p>
    <w:p w:rsidR="00EB47AF" w:rsidRDefault="00EB47AF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73A" w:rsidRDefault="0039673A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73A" w:rsidRDefault="0039673A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73A" w:rsidRDefault="0039673A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73A" w:rsidRDefault="0039673A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73A" w:rsidRDefault="0039673A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73A" w:rsidRDefault="0039673A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73A" w:rsidRDefault="0039673A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73A" w:rsidRDefault="0039673A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D0C" w:rsidRDefault="00A81D0C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9F6" w:rsidRPr="00DE4C9C" w:rsidRDefault="004739F6" w:rsidP="004739F6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1.1</w:t>
      </w:r>
      <w:r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Теоретические основы использования </w:t>
      </w:r>
      <w:proofErr w:type="spellStart"/>
      <w:r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>мультемедийной</w:t>
      </w:r>
      <w:proofErr w:type="spellEnd"/>
      <w:r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презентации       как части И</w:t>
      </w:r>
      <w:proofErr w:type="gramStart"/>
      <w:r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КТ в </w:t>
      </w:r>
      <w:proofErr w:type="spellStart"/>
      <w:r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>ко</w:t>
      </w:r>
      <w:proofErr w:type="gramEnd"/>
      <w:r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>ррекционно</w:t>
      </w:r>
      <w:proofErr w:type="spellEnd"/>
      <w:r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развивающем обучении детей с общим недоразвитием речи (ОНР).</w:t>
      </w:r>
    </w:p>
    <w:p w:rsidR="00E71F43" w:rsidRDefault="00CF5D4F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F43">
        <w:rPr>
          <w:rFonts w:ascii="Times New Roman" w:hAnsi="Times New Roman" w:cs="Times New Roman"/>
          <w:sz w:val="28"/>
          <w:szCs w:val="28"/>
        </w:rPr>
        <w:t xml:space="preserve">Осознав, что информатизация общества ведет за собой информатизацию образования, пришли к выводу, что освоение </w:t>
      </w:r>
      <w:proofErr w:type="spellStart"/>
      <w:r w:rsidR="00E71F43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E71F43">
        <w:rPr>
          <w:rFonts w:ascii="Times New Roman" w:hAnsi="Times New Roman" w:cs="Times New Roman"/>
          <w:sz w:val="28"/>
          <w:szCs w:val="28"/>
        </w:rPr>
        <w:t xml:space="preserve"> технологий - жизненная необходимость для каждого педагога дошкольного образования. </w:t>
      </w:r>
    </w:p>
    <w:p w:rsidR="00E71F43" w:rsidRDefault="00E71F43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развития ИКТ в ДОУ – это создание образовательных комплексов как средства обучения и как компонента воспитательно-образовательной системы ДОУ в соответствии с ФГТ.</w:t>
      </w:r>
    </w:p>
    <w:p w:rsidR="00E71F43" w:rsidRDefault="00E71F43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применение информационно-коммуникационных технологий в образовательном процессе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 образовательно-воспитательного процесса на всех этапах педагогической деятельности.</w:t>
      </w:r>
    </w:p>
    <w:p w:rsidR="00E71F43" w:rsidRDefault="00E71F43" w:rsidP="00F0473D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Информационно – коммуникационные технологии в дошкольном образовании становится все более актуальным, так как позволяют средствами мультимедиа, в наиболее доступной и привлекательной, игровой форме, достигнуть нового качества знаний, развивает логическое мышление детей, усиливает творческую составляющую учебного труда, максимально способствуя повышению качества образования среди дошкольников. </w:t>
      </w:r>
    </w:p>
    <w:p w:rsidR="00E71F43" w:rsidRDefault="00E71F43" w:rsidP="00F0473D">
      <w:pPr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необходимых условий речевого развития ребенка является создание мотивации общения. В процессе  занятий необходимо создавать такие ситуации, которые бы актуализировали потребность в речевых высказываниях, ставили ребенка в такие условия, когда у него возникает самостоятельное желание высказаться, поделиться своими впечатлениями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увиденном. При этом необходимо создавать благоприятное речевое окружение, хороший эмоциональный настрой. В основе высказываний ребенка должен лежать непосредственный речевой мотив.</w:t>
      </w:r>
    </w:p>
    <w:p w:rsidR="00FE48C2" w:rsidRDefault="00E71F43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многолетнего опыта работы становится ясно, для того чтобы обучение ребёнка проходило успешно, необходимо чтобы сам ребёнок был в этом заинтересован.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Отсюда следует, что выбор технологических средств работы с детьми должен осуществляться с таким расчетом, чтобы они в первую очередь способствовали возникновению интереса и внимания  к происходящему на занятиях.</w:t>
      </w:r>
    </w:p>
    <w:p w:rsidR="0039673A" w:rsidRPr="00861A08" w:rsidRDefault="00861A08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465C" w:rsidRPr="00861A08">
        <w:rPr>
          <w:rFonts w:ascii="Times New Roman" w:hAnsi="Times New Roman" w:cs="Times New Roman"/>
          <w:sz w:val="28"/>
          <w:szCs w:val="28"/>
        </w:rPr>
        <w:t>Цел</w:t>
      </w:r>
      <w:r w:rsidR="00B72C4F" w:rsidRPr="00861A08">
        <w:rPr>
          <w:rFonts w:ascii="Times New Roman" w:hAnsi="Times New Roman" w:cs="Times New Roman"/>
          <w:sz w:val="28"/>
          <w:szCs w:val="28"/>
        </w:rPr>
        <w:t>ь</w:t>
      </w:r>
      <w:r w:rsidR="004C465C" w:rsidRPr="00861A08">
        <w:rPr>
          <w:rFonts w:ascii="Times New Roman" w:hAnsi="Times New Roman" w:cs="Times New Roman"/>
          <w:sz w:val="28"/>
          <w:szCs w:val="28"/>
        </w:rPr>
        <w:t>ю данной педагогической деятельност</w:t>
      </w:r>
      <w:r w:rsidR="00B910CA" w:rsidRPr="00861A08">
        <w:rPr>
          <w:rFonts w:ascii="Times New Roman" w:hAnsi="Times New Roman" w:cs="Times New Roman"/>
          <w:sz w:val="28"/>
          <w:szCs w:val="28"/>
        </w:rPr>
        <w:t>и является разработка базы презе</w:t>
      </w:r>
      <w:r w:rsidR="004C465C" w:rsidRPr="00861A08">
        <w:rPr>
          <w:rFonts w:ascii="Times New Roman" w:hAnsi="Times New Roman" w:cs="Times New Roman"/>
          <w:sz w:val="28"/>
          <w:szCs w:val="28"/>
        </w:rPr>
        <w:t>нтаций, содержание которых будет</w:t>
      </w:r>
      <w:r w:rsidR="00A44842" w:rsidRPr="00861A08">
        <w:rPr>
          <w:rFonts w:ascii="Times New Roman" w:hAnsi="Times New Roman" w:cs="Times New Roman"/>
          <w:sz w:val="28"/>
          <w:szCs w:val="28"/>
        </w:rPr>
        <w:t xml:space="preserve"> направлено на развитие  </w:t>
      </w:r>
      <w:r w:rsidR="00D55527" w:rsidRPr="00861A08">
        <w:rPr>
          <w:rFonts w:ascii="Times New Roman" w:hAnsi="Times New Roman" w:cs="Times New Roman"/>
          <w:sz w:val="28"/>
          <w:szCs w:val="28"/>
        </w:rPr>
        <w:t xml:space="preserve">речи у детей с ОНР подготовительной к школе группы. </w:t>
      </w:r>
    </w:p>
    <w:p w:rsidR="00D55527" w:rsidRDefault="00D55527" w:rsidP="00F0473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обогащение словаря по изучаемым лексическим темам;</w:t>
      </w:r>
    </w:p>
    <w:p w:rsidR="00D55527" w:rsidRDefault="00D55527" w:rsidP="00F0473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дифференциация смешиваемых звуков;</w:t>
      </w:r>
    </w:p>
    <w:p w:rsidR="00D55527" w:rsidRDefault="00D55527" w:rsidP="00F0473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дислексий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дисграфий</w:t>
      </w:r>
      <w:proofErr w:type="spellEnd"/>
    </w:p>
    <w:p w:rsidR="00D55527" w:rsidRPr="00D55527" w:rsidRDefault="00D55527" w:rsidP="00F0473D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связной речи.</w:t>
      </w:r>
    </w:p>
    <w:p w:rsidR="00B72C4F" w:rsidRDefault="00D55527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="00B72C4F" w:rsidRPr="00CF5D4F">
        <w:rPr>
          <w:rFonts w:ascii="Times New Roman" w:hAnsi="Times New Roman" w:cs="Times New Roman"/>
          <w:bCs/>
          <w:sz w:val="28"/>
          <w:szCs w:val="28"/>
        </w:rPr>
        <w:t>Объект исследования</w:t>
      </w:r>
      <w:r w:rsidR="00B72C4F">
        <w:rPr>
          <w:rFonts w:ascii="Times New Roman" w:hAnsi="Times New Roman" w:cs="Times New Roman"/>
          <w:sz w:val="28"/>
          <w:szCs w:val="28"/>
        </w:rPr>
        <w:t>: особенности развития речевых и неречевых функций у детей, имеющих общее недоразвитие речи.</w:t>
      </w:r>
    </w:p>
    <w:p w:rsidR="00B72C4F" w:rsidRDefault="00B72C4F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D4F">
        <w:rPr>
          <w:rFonts w:ascii="Times New Roman" w:hAnsi="Times New Roman" w:cs="Times New Roman"/>
          <w:bCs/>
          <w:sz w:val="28"/>
          <w:szCs w:val="28"/>
        </w:rPr>
        <w:t>Предмет исследования</w:t>
      </w:r>
      <w:r>
        <w:rPr>
          <w:rFonts w:ascii="Times New Roman" w:hAnsi="Times New Roman" w:cs="Times New Roman"/>
          <w:sz w:val="28"/>
          <w:szCs w:val="28"/>
        </w:rPr>
        <w:t>: процесс ис</w:t>
      </w:r>
      <w:r w:rsidR="00B910CA">
        <w:rPr>
          <w:rFonts w:ascii="Times New Roman" w:hAnsi="Times New Roman" w:cs="Times New Roman"/>
          <w:sz w:val="28"/>
          <w:szCs w:val="28"/>
        </w:rPr>
        <w:t xml:space="preserve">пользования </w:t>
      </w:r>
      <w:proofErr w:type="spellStart"/>
      <w:r w:rsidR="00B910CA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B910CA">
        <w:rPr>
          <w:rFonts w:ascii="Times New Roman" w:hAnsi="Times New Roman" w:cs="Times New Roman"/>
          <w:sz w:val="28"/>
          <w:szCs w:val="28"/>
        </w:rPr>
        <w:t xml:space="preserve"> презе</w:t>
      </w:r>
      <w:r>
        <w:rPr>
          <w:rFonts w:ascii="Times New Roman" w:hAnsi="Times New Roman" w:cs="Times New Roman"/>
          <w:sz w:val="28"/>
          <w:szCs w:val="28"/>
        </w:rPr>
        <w:t xml:space="preserve">нтаций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–развивающем обучении дошкольников с общим недоразвитием речи. </w:t>
      </w:r>
    </w:p>
    <w:p w:rsidR="00FA4DF5" w:rsidRDefault="00FA4DF5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A4DF5" w:rsidRDefault="007B6191" w:rsidP="00F0473D">
      <w:pPr>
        <w:pStyle w:val="a7"/>
        <w:tabs>
          <w:tab w:val="left" w:pos="1100"/>
        </w:tabs>
        <w:spacing w:after="0" w:line="360" w:lineRule="auto"/>
        <w:ind w:left="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A4DF5">
        <w:rPr>
          <w:rFonts w:ascii="Times New Roman" w:hAnsi="Times New Roman" w:cs="Times New Roman"/>
          <w:sz w:val="28"/>
          <w:szCs w:val="28"/>
        </w:rPr>
        <w:t xml:space="preserve">Проанализировать литературу по вопросу исследования; </w:t>
      </w:r>
    </w:p>
    <w:p w:rsidR="00FA4DF5" w:rsidRDefault="007B6191" w:rsidP="00F0473D">
      <w:pPr>
        <w:pStyle w:val="a7"/>
        <w:tabs>
          <w:tab w:val="left" w:pos="1100"/>
        </w:tabs>
        <w:spacing w:after="0" w:line="360" w:lineRule="auto"/>
        <w:ind w:left="709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A4DF5">
        <w:rPr>
          <w:rFonts w:ascii="Times New Roman" w:hAnsi="Times New Roman" w:cs="Times New Roman"/>
          <w:sz w:val="28"/>
          <w:szCs w:val="28"/>
        </w:rPr>
        <w:t>Изучить особенности развития речевых и неречевых функций у детей, имеющих общее недоразвитие речи.</w:t>
      </w:r>
    </w:p>
    <w:p w:rsidR="00FA4DF5" w:rsidRDefault="007B6191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</w:t>
      </w:r>
      <w:r w:rsidR="00A44842">
        <w:rPr>
          <w:rFonts w:ascii="Times New Roman" w:hAnsi="Times New Roman" w:cs="Times New Roman"/>
          <w:sz w:val="28"/>
          <w:szCs w:val="28"/>
        </w:rPr>
        <w:t>Создать</w:t>
      </w:r>
      <w:r w:rsidR="00FA4DF5" w:rsidRPr="007B6191">
        <w:rPr>
          <w:rFonts w:ascii="Times New Roman" w:hAnsi="Times New Roman" w:cs="Times New Roman"/>
          <w:sz w:val="28"/>
          <w:szCs w:val="28"/>
        </w:rPr>
        <w:t xml:space="preserve"> </w:t>
      </w:r>
      <w:r w:rsidR="00B910CA" w:rsidRPr="007B6191">
        <w:rPr>
          <w:rFonts w:ascii="Times New Roman" w:hAnsi="Times New Roman" w:cs="Times New Roman"/>
          <w:sz w:val="28"/>
          <w:szCs w:val="28"/>
        </w:rPr>
        <w:t>презе</w:t>
      </w:r>
      <w:r w:rsidR="00FA4DF5" w:rsidRPr="007B6191">
        <w:rPr>
          <w:rFonts w:ascii="Times New Roman" w:hAnsi="Times New Roman" w:cs="Times New Roman"/>
          <w:sz w:val="28"/>
          <w:szCs w:val="28"/>
        </w:rPr>
        <w:t>нтационную базу занятий направленных на развитие связной речи у детей с ОНР.</w:t>
      </w:r>
    </w:p>
    <w:p w:rsidR="00105312" w:rsidRDefault="007B6191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результате со</w:t>
      </w:r>
      <w:r w:rsidR="002D417D">
        <w:rPr>
          <w:rFonts w:ascii="Times New Roman" w:hAnsi="Times New Roman" w:cs="Times New Roman"/>
          <w:sz w:val="28"/>
          <w:szCs w:val="28"/>
        </w:rPr>
        <w:t xml:space="preserve">здания базы </w:t>
      </w:r>
      <w:proofErr w:type="spellStart"/>
      <w:r w:rsidR="002D417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="002D417D">
        <w:rPr>
          <w:rFonts w:ascii="Times New Roman" w:hAnsi="Times New Roman" w:cs="Times New Roman"/>
          <w:sz w:val="28"/>
          <w:szCs w:val="28"/>
        </w:rPr>
        <w:t xml:space="preserve"> презе</w:t>
      </w:r>
      <w:r>
        <w:rPr>
          <w:rFonts w:ascii="Times New Roman" w:hAnsi="Times New Roman" w:cs="Times New Roman"/>
          <w:sz w:val="28"/>
          <w:szCs w:val="28"/>
        </w:rPr>
        <w:t>нтаций должна повыситься эффективность логопедических занятий.</w:t>
      </w:r>
    </w:p>
    <w:p w:rsidR="004739F6" w:rsidRDefault="004739F6" w:rsidP="00473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9F6" w:rsidRDefault="004739F6" w:rsidP="00473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9F6" w:rsidRDefault="004739F6" w:rsidP="00473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9F6" w:rsidRDefault="004739F6" w:rsidP="00473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9F6" w:rsidRDefault="004739F6" w:rsidP="004739F6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1.2. </w:t>
      </w:r>
      <w:proofErr w:type="gramStart"/>
      <w:r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>Краткая</w:t>
      </w:r>
      <w:proofErr w:type="gramEnd"/>
      <w:r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>харрактеристика</w:t>
      </w:r>
      <w:proofErr w:type="spellEnd"/>
      <w:r w:rsidRPr="00DE4C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речи детей с ОНР 6-7 летнего возраста</w:t>
      </w:r>
    </w:p>
    <w:p w:rsidR="004739F6" w:rsidRDefault="004739F6" w:rsidP="00473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заключение «общее недоразвитие речи» (ОНР) получает довольно большое количество детей. Проблема помощи таким детям с целью коррекции имеющихся нарушений и подготовки их к успешному обучению в  школе остро стоит перед учителями-логопедами и воспитателями. </w:t>
      </w:r>
    </w:p>
    <w:p w:rsidR="004739F6" w:rsidRDefault="004739F6" w:rsidP="00473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данного уровня развития речи детей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характерноналичие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развернутой фразовой речи с выраженными элементами недоразвития лексики, грамматики и фонетики. Типичным является использование простых распространенных предложений, а также некоторых видов сложных предложений. Специальные задания позволяют выявить существенные затруднения в употреблении некоторых предлогов, в согласовании существительных с прилагательными и числительными в косвенных падежах. Таким образом, формирование грамматического строя языка у детей на данном уровне носит незавершенный характер. Важной особенностью речи ребенка является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словообразовательной деятельности. Наблюдается искаженное, нечеткое произношение отдельных звуков.  </w:t>
      </w:r>
    </w:p>
    <w:p w:rsidR="004739F6" w:rsidRDefault="004739F6" w:rsidP="00473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логопедического воздействия на детей с общим недоразвитием речи – научить их связно и последовательно, грамматически и  фонетически правильно излагать свои мысли, рассказывать о событиях из окружающей жизни.</w:t>
      </w:r>
    </w:p>
    <w:p w:rsidR="004739F6" w:rsidRDefault="004739F6" w:rsidP="00473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сожалению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пособия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развитию речи, дидактический материал не всегда наглядны и соответствуют окружающей  действительности.</w:t>
      </w:r>
    </w:p>
    <w:p w:rsidR="004739F6" w:rsidRDefault="004739F6" w:rsidP="004739F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Благодаря стремительному развитию средств информационных и коммуникационных технологий этот недостаток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устранить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вводя в занятия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</w:t>
      </w:r>
    </w:p>
    <w:p w:rsidR="004739F6" w:rsidRDefault="004739F6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F40" w:rsidRDefault="007B6191" w:rsidP="00F047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</w:t>
      </w:r>
    </w:p>
    <w:p w:rsidR="00016F40" w:rsidRDefault="00016F40" w:rsidP="00F047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4739F6" w:rsidRPr="004739F6" w:rsidRDefault="004739F6" w:rsidP="004739F6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9F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2.1Мультимедийная презентация. Понятие. Применение в работе учителя-  логопеда.</w:t>
      </w:r>
    </w:p>
    <w:p w:rsidR="00A44842" w:rsidRDefault="004739F6" w:rsidP="004739F6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</w:t>
      </w:r>
      <w:r w:rsidR="00A448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A448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Мультимедийная</w:t>
      </w:r>
      <w:proofErr w:type="spellEnd"/>
      <w:r w:rsidR="00A448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презентация – это способ ярко, эффективно и понятно рассказать о сложных процессах, привлечь внимание и произвести</w:t>
      </w:r>
      <w:r w:rsidR="00F5799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44842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нужное впечатление. Главная задача – удивить и заинтересовать слушателя. При традиционном подходе к изучению предмета основная нагрузка падает на слуховой канал, тогда как зрение, на которое в естественных условиях приходится 80% поступающей информации, хронически остается недогруженным, а это важнейший вид памяти, который несет немаловажную ответственность за запоминание и усвоение материала. </w:t>
      </w:r>
    </w:p>
    <w:p w:rsidR="00A44842" w:rsidRDefault="00A44842" w:rsidP="00F047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Использование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мультимедийной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презентации в работе с дошкольниками должно быть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ориентированно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ведущую деятельность ребенка – игру, не превышать доступный возрасту уровень сложности и формализации. Кроме этого, занятия должны удовлетворять возрастным, интеллектуальным потребностям детей с ОВЗ, развивать их способности.</w:t>
      </w:r>
    </w:p>
    <w:p w:rsidR="00A44842" w:rsidRPr="00A44842" w:rsidRDefault="00A44842" w:rsidP="00F047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презентация позволяет одновременно использовать графическую (видеоролики, анимацию, учебные рисунки, таблицы, графики), текстовую и аудио – информацию, объединенную в единую оболочку учебного процесса. Комбинирование разнообразных сре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дств пр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едставления информации призвано обеспечить создание максимально интересной, доступной формы современного учебного пособия. Работа ребенка с таким пособием позволяет не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толькорешать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проблему сообщения учебной информации, но и знакомит ребенка с актуальной формой ее представления. Для создания большинства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учебных пособий используется программа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Power</w:t>
      </w:r>
      <w:r w:rsidRPr="0059434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Point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Такая презентация характеризуется возможностью использования самого разнообразного по объему и времени представления материала, удобством структуры слайд-шоу. Относительно простотой создания и демонстрации. Использование таких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презентаций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 общему мнению, оптимизирует процесс обучения, поэтому они широко применяются при проведении занятий.</w:t>
      </w:r>
    </w:p>
    <w:p w:rsidR="00B910CA" w:rsidRDefault="00A44842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 </w:t>
      </w:r>
      <w:r w:rsidR="00B910CA">
        <w:rPr>
          <w:rFonts w:ascii="Times New Roman" w:hAnsi="Times New Roman" w:cs="Times New Roman"/>
          <w:sz w:val="28"/>
          <w:szCs w:val="28"/>
        </w:rPr>
        <w:t xml:space="preserve">Одним из актуальных направлений внедрения информационных технологий в образовательный процесс   являются </w:t>
      </w:r>
      <w:proofErr w:type="spellStart"/>
      <w:r w:rsidR="00B910CA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B910CA">
        <w:rPr>
          <w:rFonts w:ascii="Times New Roman" w:hAnsi="Times New Roman" w:cs="Times New Roman"/>
          <w:sz w:val="28"/>
          <w:szCs w:val="28"/>
        </w:rPr>
        <w:t xml:space="preserve"> презентации.       </w:t>
      </w:r>
    </w:p>
    <w:p w:rsidR="00A44842" w:rsidRDefault="00B910CA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Использование такой информационной технологии позволяет эффективней развивать речь детей, все виды восприятия у детей: зрительного, слухового, чувственного, задействовать на занятии все виды памяти: зрительную, слуховую, образную, ассоциативную и др., что,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бессп</w:t>
      </w:r>
      <w:proofErr w:type="spellEnd"/>
    </w:p>
    <w:p w:rsidR="00B910CA" w:rsidRDefault="00B910CA" w:rsidP="00473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необходимо и очень актуально в работе с детьми с общим недоразвитием речи. </w:t>
      </w:r>
    </w:p>
    <w:p w:rsidR="00B910CA" w:rsidRDefault="00B910CA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Основа любой современной презентации –  облегчение процесса зрительного восприятия и запоминания информации с помощью ярких образов. Формы и место использования презентации  на занятии зависят от содержания этого занятия  и цели, которую ставит педагог.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 позволяют сделать занятия эмоционально окрашенными, привлекательными,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 </w:t>
      </w:r>
    </w:p>
    <w:p w:rsidR="00B910CA" w:rsidRDefault="00B910CA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на логопедических занятиях презентаций тематического характера (авторских) позволяет оптимизировать педагогический процесс, индивидуализировать обучение детей с речевыми нарушениями, способствует положительному состоянию детей в процессе занятий, значительно повышает эффективность работы логопеда.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910CA" w:rsidRDefault="00B910CA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тематических презентаций направлено на обогащение и пополнение словарного запаса детей, на формирование грамматических категорий, что способствует быстрому освоению словаря за счёт зрительного восприятия.</w:t>
      </w:r>
    </w:p>
    <w:p w:rsidR="00B910CA" w:rsidRDefault="00B910CA" w:rsidP="00F0473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компьютерных презентаций может быть разнообразна, но обязательно обусловлена требованиями программы и календарно-тематическим планом.  </w:t>
      </w:r>
    </w:p>
    <w:p w:rsidR="005564A7" w:rsidRDefault="005564A7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эффективности учебного процесса необходимо знать,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положительный эффект будет только в том случае, если презентация применяется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единоразово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а систематически.</w:t>
      </w:r>
    </w:p>
    <w:p w:rsidR="005564A7" w:rsidRDefault="005564A7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 же, логопедическая работа с дошкольниками предполагает активное включение родителей в коррекционный процесс и закрепление в условиях семьи новых речевых навыков. В связи с ведущими тенденциями модернизации общего образования и его базовой – дошкольной – ступени поиск эффективных технологий, методов и форм организации логопедической работы и помощи родителям актуален.</w:t>
      </w:r>
    </w:p>
    <w:p w:rsidR="00670765" w:rsidRPr="00670765" w:rsidRDefault="00670765" w:rsidP="00F047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70765">
        <w:rPr>
          <w:sz w:val="28"/>
          <w:szCs w:val="28"/>
        </w:rPr>
        <w:t xml:space="preserve">Для работы используются стандартные программы </w:t>
      </w:r>
      <w:proofErr w:type="spellStart"/>
      <w:r w:rsidRPr="00670765">
        <w:rPr>
          <w:sz w:val="28"/>
          <w:szCs w:val="28"/>
        </w:rPr>
        <w:t>Microsoft</w:t>
      </w:r>
      <w:proofErr w:type="spellEnd"/>
      <w:r w:rsidRPr="00670765">
        <w:rPr>
          <w:sz w:val="28"/>
          <w:szCs w:val="28"/>
        </w:rPr>
        <w:t xml:space="preserve"> </w:t>
      </w:r>
      <w:proofErr w:type="spellStart"/>
      <w:r w:rsidRPr="00670765">
        <w:rPr>
          <w:sz w:val="28"/>
          <w:szCs w:val="28"/>
        </w:rPr>
        <w:t>Word</w:t>
      </w:r>
      <w:proofErr w:type="spellEnd"/>
      <w:r w:rsidRPr="00670765">
        <w:rPr>
          <w:sz w:val="28"/>
          <w:szCs w:val="28"/>
        </w:rPr>
        <w:t xml:space="preserve">, </w:t>
      </w:r>
    </w:p>
    <w:p w:rsidR="00670765" w:rsidRPr="0059434F" w:rsidRDefault="00670765" w:rsidP="00F0473D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9434F">
        <w:rPr>
          <w:sz w:val="28"/>
          <w:szCs w:val="28"/>
          <w:lang w:val="en-US"/>
        </w:rPr>
        <w:t xml:space="preserve">Microsoft Excel, Microsoft Power Point, Microsoft Publisher, </w:t>
      </w:r>
      <w:proofErr w:type="spellStart"/>
      <w:r w:rsidRPr="00670765">
        <w:rPr>
          <w:sz w:val="28"/>
          <w:szCs w:val="28"/>
        </w:rPr>
        <w:t>мультимедиапроигрыватель</w:t>
      </w:r>
      <w:proofErr w:type="spellEnd"/>
      <w:r w:rsidRPr="0059434F">
        <w:rPr>
          <w:sz w:val="28"/>
          <w:szCs w:val="28"/>
          <w:lang w:val="en-US"/>
        </w:rPr>
        <w:t xml:space="preserve"> </w:t>
      </w:r>
    </w:p>
    <w:p w:rsidR="00670765" w:rsidRPr="00670765" w:rsidRDefault="00670765" w:rsidP="00F047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70765">
        <w:rPr>
          <w:sz w:val="28"/>
          <w:szCs w:val="28"/>
        </w:rPr>
        <w:t xml:space="preserve">Логопедический кабинет оснащен компьютером, где создается и хранится </w:t>
      </w:r>
      <w:proofErr w:type="spellStart"/>
      <w:r w:rsidRPr="00670765">
        <w:rPr>
          <w:sz w:val="28"/>
          <w:szCs w:val="28"/>
        </w:rPr>
        <w:t>медиатека</w:t>
      </w:r>
      <w:proofErr w:type="spellEnd"/>
      <w:r w:rsidRPr="00670765">
        <w:rPr>
          <w:sz w:val="28"/>
          <w:szCs w:val="28"/>
        </w:rPr>
        <w:t xml:space="preserve">, </w:t>
      </w:r>
      <w:proofErr w:type="gramStart"/>
      <w:r w:rsidRPr="00670765">
        <w:rPr>
          <w:sz w:val="28"/>
          <w:szCs w:val="28"/>
        </w:rPr>
        <w:t>содержащая</w:t>
      </w:r>
      <w:proofErr w:type="gramEnd"/>
      <w:r w:rsidRPr="00670765">
        <w:rPr>
          <w:sz w:val="28"/>
          <w:szCs w:val="28"/>
        </w:rPr>
        <w:t xml:space="preserve"> электронные образовательных ресурсы, заимствованные на специализированных интернет-сайтах, а также созданные учителями-логопедами представленного учреждения: </w:t>
      </w:r>
    </w:p>
    <w:p w:rsidR="00670765" w:rsidRPr="00670765" w:rsidRDefault="00670765" w:rsidP="00F047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70765">
        <w:rPr>
          <w:sz w:val="28"/>
          <w:szCs w:val="28"/>
        </w:rPr>
        <w:t xml:space="preserve">- текстовая (консультации, рекомендации для воспитателей и родителей, </w:t>
      </w:r>
      <w:proofErr w:type="gramEnd"/>
    </w:p>
    <w:p w:rsidR="00670765" w:rsidRPr="00670765" w:rsidRDefault="00670765" w:rsidP="00F047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70765">
        <w:rPr>
          <w:sz w:val="28"/>
          <w:szCs w:val="28"/>
        </w:rPr>
        <w:t xml:space="preserve">выступления, сценарии, стихи и т.п.; </w:t>
      </w:r>
    </w:p>
    <w:p w:rsidR="00670765" w:rsidRPr="00670765" w:rsidRDefault="00670765" w:rsidP="00F047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70765">
        <w:rPr>
          <w:sz w:val="28"/>
          <w:szCs w:val="28"/>
        </w:rPr>
        <w:t xml:space="preserve">- </w:t>
      </w:r>
      <w:proofErr w:type="gramStart"/>
      <w:r w:rsidRPr="00670765">
        <w:rPr>
          <w:sz w:val="28"/>
          <w:szCs w:val="28"/>
        </w:rPr>
        <w:t>табличная</w:t>
      </w:r>
      <w:proofErr w:type="gramEnd"/>
      <w:r w:rsidRPr="00670765">
        <w:rPr>
          <w:sz w:val="28"/>
          <w:szCs w:val="28"/>
        </w:rPr>
        <w:t xml:space="preserve"> (мониторинг, дифференциальные таблицы, </w:t>
      </w:r>
      <w:proofErr w:type="spellStart"/>
      <w:r w:rsidRPr="00670765">
        <w:rPr>
          <w:sz w:val="28"/>
          <w:szCs w:val="28"/>
        </w:rPr>
        <w:t>мнемотаблицы</w:t>
      </w:r>
      <w:proofErr w:type="spellEnd"/>
      <w:r w:rsidRPr="00670765">
        <w:rPr>
          <w:sz w:val="28"/>
          <w:szCs w:val="28"/>
        </w:rPr>
        <w:t xml:space="preserve"> и т.п.); </w:t>
      </w:r>
    </w:p>
    <w:p w:rsidR="00670765" w:rsidRPr="00670765" w:rsidRDefault="00670765" w:rsidP="00F047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70765">
        <w:rPr>
          <w:sz w:val="28"/>
          <w:szCs w:val="28"/>
        </w:rPr>
        <w:t xml:space="preserve">- </w:t>
      </w:r>
      <w:proofErr w:type="gramStart"/>
      <w:r w:rsidRPr="00670765">
        <w:rPr>
          <w:sz w:val="28"/>
          <w:szCs w:val="28"/>
        </w:rPr>
        <w:t>графическая</w:t>
      </w:r>
      <w:proofErr w:type="gramEnd"/>
      <w:r w:rsidRPr="00670765">
        <w:rPr>
          <w:sz w:val="28"/>
          <w:szCs w:val="28"/>
        </w:rPr>
        <w:t xml:space="preserve"> (речевые профили, графики обследования, диагностический материал); </w:t>
      </w:r>
    </w:p>
    <w:p w:rsidR="00670765" w:rsidRPr="00670765" w:rsidRDefault="00670765" w:rsidP="00F047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70765">
        <w:rPr>
          <w:sz w:val="28"/>
          <w:szCs w:val="28"/>
        </w:rPr>
        <w:t xml:space="preserve">- </w:t>
      </w:r>
      <w:proofErr w:type="gramStart"/>
      <w:r w:rsidRPr="00670765">
        <w:rPr>
          <w:sz w:val="28"/>
          <w:szCs w:val="28"/>
        </w:rPr>
        <w:t>звуковая</w:t>
      </w:r>
      <w:proofErr w:type="gramEnd"/>
      <w:r w:rsidRPr="00670765">
        <w:rPr>
          <w:sz w:val="28"/>
          <w:szCs w:val="28"/>
        </w:rPr>
        <w:t xml:space="preserve"> (мелодии без слов, песни, звуки и звукоподражания); </w:t>
      </w:r>
    </w:p>
    <w:p w:rsidR="00670765" w:rsidRPr="00670765" w:rsidRDefault="00670765" w:rsidP="00F047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70765">
        <w:rPr>
          <w:sz w:val="28"/>
          <w:szCs w:val="28"/>
        </w:rPr>
        <w:t xml:space="preserve">- видеоинформация (артикуляционная гимнастика, фильмы и клипы); </w:t>
      </w:r>
    </w:p>
    <w:p w:rsidR="00670765" w:rsidRPr="00670765" w:rsidRDefault="00670765" w:rsidP="00F047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670765">
        <w:rPr>
          <w:sz w:val="28"/>
          <w:szCs w:val="28"/>
        </w:rPr>
        <w:t xml:space="preserve">- шаблоны для презентаций, картинный материал, фотографии; </w:t>
      </w:r>
    </w:p>
    <w:p w:rsidR="00670765" w:rsidRPr="00670765" w:rsidRDefault="00670765" w:rsidP="00F047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70765">
        <w:rPr>
          <w:sz w:val="28"/>
          <w:szCs w:val="28"/>
        </w:rPr>
        <w:t xml:space="preserve">- слайд – шоу (презентации по лексическим темам и направлениям </w:t>
      </w:r>
      <w:proofErr w:type="gramEnd"/>
    </w:p>
    <w:p w:rsidR="00670765" w:rsidRPr="00670765" w:rsidRDefault="00670765" w:rsidP="00F047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proofErr w:type="gramStart"/>
      <w:r w:rsidRPr="00670765">
        <w:rPr>
          <w:sz w:val="28"/>
          <w:szCs w:val="28"/>
        </w:rPr>
        <w:t>коррекционно</w:t>
      </w:r>
      <w:proofErr w:type="spellEnd"/>
      <w:r w:rsidRPr="00670765">
        <w:rPr>
          <w:sz w:val="28"/>
          <w:szCs w:val="28"/>
        </w:rPr>
        <w:t xml:space="preserve"> – развивающего обучения); </w:t>
      </w:r>
      <w:proofErr w:type="gram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56"/>
      </w:tblGrid>
      <w:tr w:rsidR="00670765" w:rsidRPr="00670765">
        <w:trPr>
          <w:trHeight w:val="1641"/>
        </w:trPr>
        <w:tc>
          <w:tcPr>
            <w:tcW w:w="9356" w:type="dxa"/>
          </w:tcPr>
          <w:p w:rsidR="00670765" w:rsidRDefault="00670765" w:rsidP="00F0473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0765">
              <w:rPr>
                <w:sz w:val="28"/>
                <w:szCs w:val="28"/>
              </w:rPr>
              <w:lastRenderedPageBreak/>
              <w:t xml:space="preserve">- познавательные и логопедические программы «Игры </w:t>
            </w:r>
            <w:proofErr w:type="gramStart"/>
            <w:r w:rsidRPr="00670765">
              <w:rPr>
                <w:sz w:val="28"/>
                <w:szCs w:val="28"/>
              </w:rPr>
              <w:t>для</w:t>
            </w:r>
            <w:proofErr w:type="gramEnd"/>
            <w:r w:rsidRPr="00670765">
              <w:rPr>
                <w:sz w:val="28"/>
                <w:szCs w:val="28"/>
              </w:rPr>
              <w:t xml:space="preserve"> Тигры», «Подготовка к школе с </w:t>
            </w:r>
            <w:proofErr w:type="spellStart"/>
            <w:r w:rsidRPr="00670765">
              <w:rPr>
                <w:sz w:val="28"/>
                <w:szCs w:val="28"/>
              </w:rPr>
              <w:t>Лунтиком</w:t>
            </w:r>
            <w:proofErr w:type="spellEnd"/>
            <w:r w:rsidRPr="00670765">
              <w:rPr>
                <w:sz w:val="28"/>
                <w:szCs w:val="28"/>
              </w:rPr>
              <w:t xml:space="preserve">» и др. </w:t>
            </w:r>
          </w:p>
          <w:p w:rsidR="00670765" w:rsidRPr="00670765" w:rsidRDefault="00670765" w:rsidP="00F0473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0765">
              <w:rPr>
                <w:b/>
                <w:bCs/>
                <w:sz w:val="28"/>
                <w:szCs w:val="28"/>
              </w:rPr>
              <w:t xml:space="preserve">Методические рекомендации: </w:t>
            </w:r>
          </w:p>
          <w:p w:rsidR="00670765" w:rsidRPr="00670765" w:rsidRDefault="00670765" w:rsidP="00F0473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0765">
              <w:rPr>
                <w:sz w:val="28"/>
                <w:szCs w:val="28"/>
              </w:rPr>
              <w:t xml:space="preserve">На данном этапе обучения выделены задачи, которые решаются в каждой образовательной деятельности: </w:t>
            </w:r>
          </w:p>
          <w:p w:rsidR="00670765" w:rsidRPr="00670765" w:rsidRDefault="00670765" w:rsidP="00F0473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0765">
              <w:rPr>
                <w:sz w:val="28"/>
                <w:szCs w:val="28"/>
              </w:rPr>
              <w:t xml:space="preserve"> поддержка всех видов познавательной деятельности </w:t>
            </w:r>
            <w:proofErr w:type="gramStart"/>
            <w:r w:rsidRPr="00670765">
              <w:rPr>
                <w:sz w:val="28"/>
                <w:szCs w:val="28"/>
              </w:rPr>
              <w:t>обучающегося</w:t>
            </w:r>
            <w:proofErr w:type="gramEnd"/>
            <w:r w:rsidRPr="00670765">
              <w:rPr>
                <w:sz w:val="28"/>
                <w:szCs w:val="28"/>
              </w:rPr>
              <w:t xml:space="preserve"> в приобретении знаний, развитии и закреплении навыков и умений; </w:t>
            </w:r>
          </w:p>
          <w:p w:rsidR="00670765" w:rsidRPr="00670765" w:rsidRDefault="00670765" w:rsidP="00F0473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0765">
              <w:rPr>
                <w:sz w:val="28"/>
                <w:szCs w:val="28"/>
              </w:rPr>
              <w:t xml:space="preserve"> реализация принципа индивидуализации учебного процесса при сохранении его целостности </w:t>
            </w:r>
          </w:p>
          <w:p w:rsidR="00105312" w:rsidRDefault="00670765" w:rsidP="00F0473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670765">
              <w:rPr>
                <w:sz w:val="28"/>
                <w:szCs w:val="28"/>
              </w:rPr>
              <w:t xml:space="preserve">Кроме того, решаются задачи, стоящие перед педагогом на современном этапе обучения: сочетание практической и игровой деятельности, обучение детей умению понимать предложенную задачу и решать ее самостоятельно. Большое внимание уделено эмоциональному состоянию ребенка, что способствует формированию прочных познавательных навыков. </w:t>
            </w:r>
          </w:p>
          <w:p w:rsidR="007B5D28" w:rsidRPr="00670765" w:rsidRDefault="007B5D28" w:rsidP="00F0473D">
            <w:pPr>
              <w:pStyle w:val="Default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739F6" w:rsidRPr="004739F6" w:rsidRDefault="004739F6" w:rsidP="004739F6">
      <w:pPr>
        <w:spacing w:line="36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2.2Создание базы </w:t>
      </w:r>
      <w:proofErr w:type="spellStart"/>
      <w:r w:rsidRPr="004739F6">
        <w:rPr>
          <w:rFonts w:ascii="Times New Roman" w:eastAsia="Calibri" w:hAnsi="Times New Roman" w:cs="Times New Roman"/>
          <w:sz w:val="28"/>
          <w:szCs w:val="28"/>
          <w:lang w:eastAsia="en-US"/>
        </w:rPr>
        <w:t>мультимедийных</w:t>
      </w:r>
      <w:proofErr w:type="spellEnd"/>
      <w:r w:rsidRPr="0047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презентаций для логопедических    занятий в коррекционно-развивающем процессе, направленном на развитие речи у детей с ОНР 6-7 лет.</w:t>
      </w:r>
    </w:p>
    <w:p w:rsidR="005564A7" w:rsidRDefault="00861A08" w:rsidP="00F0473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достижения указанных выше целей создана база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презентаций, в которую входят:</w:t>
      </w:r>
    </w:p>
    <w:p w:rsidR="00117147" w:rsidRDefault="00861A08" w:rsidP="00F0473D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proofErr w:type="gramStart"/>
      <w:r>
        <w:rPr>
          <w:sz w:val="28"/>
          <w:szCs w:val="28"/>
        </w:rPr>
        <w:t>- презентации по лексическим темам («Осень»,</w:t>
      </w:r>
      <w:r w:rsidR="00117147" w:rsidRPr="00117147">
        <w:rPr>
          <w:sz w:val="23"/>
          <w:szCs w:val="23"/>
        </w:rPr>
        <w:t xml:space="preserve"> </w:t>
      </w:r>
      <w:r w:rsidR="00117147">
        <w:rPr>
          <w:sz w:val="23"/>
          <w:szCs w:val="23"/>
        </w:rPr>
        <w:t>«</w:t>
      </w:r>
      <w:r w:rsidR="00117147" w:rsidRPr="00117147">
        <w:rPr>
          <w:sz w:val="28"/>
          <w:szCs w:val="28"/>
        </w:rPr>
        <w:t>Подарок для Осени».</w:t>
      </w:r>
      <w:r w:rsidR="00117147">
        <w:rPr>
          <w:sz w:val="23"/>
          <w:szCs w:val="23"/>
        </w:rPr>
        <w:t xml:space="preserve"> </w:t>
      </w:r>
      <w:proofErr w:type="gramEnd"/>
    </w:p>
    <w:p w:rsidR="00C24242" w:rsidRDefault="00861A08" w:rsidP="00F0473D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 «Грибы»,</w:t>
      </w:r>
      <w:r w:rsidR="002B6AB0" w:rsidRPr="002B6AB0">
        <w:rPr>
          <w:sz w:val="23"/>
          <w:szCs w:val="23"/>
        </w:rPr>
        <w:t xml:space="preserve"> </w:t>
      </w:r>
      <w:r w:rsidR="002B6AB0">
        <w:rPr>
          <w:sz w:val="23"/>
          <w:szCs w:val="23"/>
        </w:rPr>
        <w:t>«</w:t>
      </w:r>
      <w:r w:rsidR="002B6AB0" w:rsidRPr="002B6AB0">
        <w:rPr>
          <w:sz w:val="28"/>
          <w:szCs w:val="28"/>
        </w:rPr>
        <w:t>Загадки о ягодах</w:t>
      </w:r>
      <w:r w:rsidR="002B6AB0">
        <w:rPr>
          <w:sz w:val="23"/>
          <w:szCs w:val="23"/>
        </w:rPr>
        <w:t>»</w:t>
      </w:r>
      <w:proofErr w:type="gramStart"/>
      <w:r w:rsidR="002B6AB0">
        <w:rPr>
          <w:sz w:val="23"/>
          <w:szCs w:val="23"/>
        </w:rPr>
        <w:t xml:space="preserve"> ,</w:t>
      </w:r>
      <w:proofErr w:type="gramEnd"/>
      <w:r>
        <w:rPr>
          <w:sz w:val="28"/>
          <w:szCs w:val="28"/>
        </w:rPr>
        <w:t xml:space="preserve"> «Овощи», «Фрукты»,</w:t>
      </w:r>
      <w:r w:rsidR="00C24242" w:rsidRPr="00C24242">
        <w:rPr>
          <w:sz w:val="23"/>
          <w:szCs w:val="23"/>
        </w:rPr>
        <w:t xml:space="preserve"> </w:t>
      </w:r>
      <w:r w:rsidR="00C24242">
        <w:rPr>
          <w:sz w:val="23"/>
          <w:szCs w:val="23"/>
        </w:rPr>
        <w:t>«</w:t>
      </w:r>
      <w:r w:rsidR="00C24242" w:rsidRPr="00C24242">
        <w:rPr>
          <w:sz w:val="28"/>
          <w:szCs w:val="28"/>
        </w:rPr>
        <w:t>Домашние животные</w:t>
      </w:r>
      <w:r w:rsidR="00C24242">
        <w:rPr>
          <w:sz w:val="23"/>
          <w:szCs w:val="23"/>
        </w:rPr>
        <w:t xml:space="preserve">» </w:t>
      </w:r>
    </w:p>
    <w:p w:rsidR="00861A08" w:rsidRPr="002B6AB0" w:rsidRDefault="00861A08" w:rsidP="00F0473D">
      <w:pPr>
        <w:pStyle w:val="Default"/>
        <w:spacing w:line="360" w:lineRule="auto"/>
        <w:ind w:firstLine="709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 «Транспорт», «Зима», «Зимующие птицы», «Профессии»</w:t>
      </w:r>
      <w:proofErr w:type="gramStart"/>
      <w:r>
        <w:rPr>
          <w:sz w:val="28"/>
          <w:szCs w:val="28"/>
        </w:rPr>
        <w:t>.</w:t>
      </w:r>
      <w:proofErr w:type="gramEnd"/>
      <w:r w:rsidR="00C24242">
        <w:rPr>
          <w:sz w:val="28"/>
          <w:szCs w:val="28"/>
        </w:rPr>
        <w:t xml:space="preserve"> </w:t>
      </w:r>
      <w:proofErr w:type="gramStart"/>
      <w:r w:rsidR="00C24242">
        <w:rPr>
          <w:sz w:val="28"/>
          <w:szCs w:val="28"/>
        </w:rPr>
        <w:t>и</w:t>
      </w:r>
      <w:proofErr w:type="gramEnd"/>
      <w:r w:rsidR="00C24242">
        <w:rPr>
          <w:sz w:val="28"/>
          <w:szCs w:val="28"/>
        </w:rPr>
        <w:t xml:space="preserve"> т.д.</w:t>
      </w:r>
      <w:r>
        <w:rPr>
          <w:sz w:val="28"/>
          <w:szCs w:val="28"/>
        </w:rPr>
        <w:t>)</w:t>
      </w:r>
    </w:p>
    <w:p w:rsidR="00861A08" w:rsidRDefault="00861A08" w:rsidP="00F0473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презентации на дифференциацию смешиваемых звуков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ш-ж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р-л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з-зь-ц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л-ль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.)</w:t>
      </w:r>
    </w:p>
    <w:p w:rsidR="00861A08" w:rsidRDefault="00861A08" w:rsidP="00F0473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презентации на развитие слогового анализа и синтеза</w:t>
      </w:r>
    </w:p>
    <w:p w:rsidR="00861A08" w:rsidRDefault="00861A08" w:rsidP="00F0473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презентации на развитие связной речи.</w:t>
      </w:r>
    </w:p>
    <w:p w:rsidR="00284B6D" w:rsidRPr="00284B6D" w:rsidRDefault="00284B6D" w:rsidP="00F047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24242">
        <w:rPr>
          <w:sz w:val="28"/>
          <w:szCs w:val="28"/>
        </w:rPr>
        <w:t xml:space="preserve">     </w:t>
      </w:r>
      <w:proofErr w:type="spellStart"/>
      <w:r w:rsidRPr="00284B6D">
        <w:rPr>
          <w:sz w:val="28"/>
          <w:szCs w:val="28"/>
        </w:rPr>
        <w:t>Мультимедийные</w:t>
      </w:r>
      <w:proofErr w:type="spellEnd"/>
      <w:r w:rsidRPr="00284B6D">
        <w:rPr>
          <w:sz w:val="28"/>
          <w:szCs w:val="28"/>
        </w:rPr>
        <w:t xml:space="preserve"> презентации усиливают эффект наглядности в образовательной деятельности, повышают мотивационную активность, способствуют более тесной взаимосвязи учителя-логопеда и ребенка. </w:t>
      </w:r>
      <w:proofErr w:type="gramStart"/>
      <w:r w:rsidRPr="00284B6D">
        <w:rPr>
          <w:sz w:val="28"/>
          <w:szCs w:val="28"/>
        </w:rPr>
        <w:t xml:space="preserve">В качестве </w:t>
      </w:r>
      <w:proofErr w:type="spellStart"/>
      <w:r w:rsidRPr="00284B6D">
        <w:rPr>
          <w:sz w:val="28"/>
          <w:szCs w:val="28"/>
        </w:rPr>
        <w:t>мультимедиаресурсов</w:t>
      </w:r>
      <w:proofErr w:type="spellEnd"/>
      <w:r w:rsidRPr="00284B6D">
        <w:rPr>
          <w:sz w:val="28"/>
          <w:szCs w:val="28"/>
        </w:rPr>
        <w:t xml:space="preserve"> выступают красочные фотографии, картинки, иллюстрации, видеофрагменты процессов и явлений, а так же аудиоинформация, включающая в себя звукозаписи стихотворений, дидактического речевого материала, веселое музыкальное сопровождение и забавные персонажи, все это помогает совершенствовать у детей сенсорные и интеллектуальные функции, зрительную и слуховую память, наблюдательность и внимание, восполняются пробелы в чувственном восприятии действительности.</w:t>
      </w:r>
      <w:proofErr w:type="gramEnd"/>
      <w:r w:rsidRPr="00284B6D">
        <w:rPr>
          <w:sz w:val="28"/>
          <w:szCs w:val="28"/>
        </w:rPr>
        <w:t xml:space="preserve"> Положительные эмоции, полученные детьми на коррекционно-развивающих занятиях активизируют их речевую деятельность, повышают потребность </w:t>
      </w:r>
      <w:proofErr w:type="gramStart"/>
      <w:r w:rsidRPr="00284B6D">
        <w:rPr>
          <w:sz w:val="28"/>
          <w:szCs w:val="28"/>
        </w:rPr>
        <w:t>высказать свои чувства</w:t>
      </w:r>
      <w:proofErr w:type="gramEnd"/>
      <w:r w:rsidRPr="00284B6D">
        <w:rPr>
          <w:sz w:val="28"/>
          <w:szCs w:val="28"/>
        </w:rPr>
        <w:t xml:space="preserve"> и мысли, т.о. возрастает мотивация к общению. </w:t>
      </w:r>
    </w:p>
    <w:p w:rsidR="00284B6D" w:rsidRPr="00284B6D" w:rsidRDefault="00284B6D" w:rsidP="00F0473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84B6D">
        <w:rPr>
          <w:sz w:val="28"/>
          <w:szCs w:val="28"/>
        </w:rPr>
        <w:t xml:space="preserve">Поведение ребенка на занятии становится более раскрепощенным, повышается его самооценка. Все это помогает создать на логопедическом занятии атмосферу психологического комфорта. Что так же способствует ускорению коррекционного процесса и улучшению его результативности. </w:t>
      </w:r>
    </w:p>
    <w:p w:rsidR="00016F40" w:rsidRDefault="00016F40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F40" w:rsidRDefault="00016F40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F40" w:rsidRDefault="00016F40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F40" w:rsidRDefault="00016F40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F40" w:rsidRDefault="00016F40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F40" w:rsidRDefault="00016F40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F40" w:rsidRDefault="00016F40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F40" w:rsidRDefault="00016F40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F40" w:rsidRDefault="00016F40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F40" w:rsidRDefault="00016F40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F40" w:rsidRDefault="00016F40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9F6" w:rsidRDefault="004739F6" w:rsidP="00473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C1E" w:rsidRDefault="004739F6" w:rsidP="004739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24242">
        <w:rPr>
          <w:rFonts w:ascii="Times New Roman" w:hAnsi="Times New Roman" w:cs="Times New Roman"/>
          <w:sz w:val="28"/>
          <w:szCs w:val="28"/>
        </w:rPr>
        <w:t xml:space="preserve"> Вывод. </w:t>
      </w:r>
      <w:r w:rsidR="00175C1E">
        <w:rPr>
          <w:rFonts w:ascii="Times New Roman" w:hAnsi="Times New Roman" w:cs="Times New Roman"/>
          <w:sz w:val="28"/>
          <w:szCs w:val="28"/>
        </w:rPr>
        <w:t xml:space="preserve">Таким образом, применение информационных компьютерных технологий в </w:t>
      </w:r>
      <w:proofErr w:type="spellStart"/>
      <w:r w:rsidR="00175C1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175C1E">
        <w:rPr>
          <w:rFonts w:ascii="Times New Roman" w:hAnsi="Times New Roman" w:cs="Times New Roman"/>
          <w:sz w:val="28"/>
          <w:szCs w:val="28"/>
        </w:rPr>
        <w:t xml:space="preserve">–развивающем обучении значительно сокращает время формирования произносительных навыков, развитии фонематического восприятия, навыков звукового и языкового анализа, способствует развитию невербальных психических функций у детей. Последовательное включение специальной </w:t>
      </w:r>
      <w:proofErr w:type="spellStart"/>
      <w:r w:rsidR="00175C1E">
        <w:rPr>
          <w:rFonts w:ascii="Times New Roman" w:hAnsi="Times New Roman" w:cs="Times New Roman"/>
          <w:sz w:val="28"/>
          <w:szCs w:val="28"/>
        </w:rPr>
        <w:t>компьютерно-опосредованной</w:t>
      </w:r>
      <w:proofErr w:type="spellEnd"/>
      <w:r w:rsidR="00175C1E">
        <w:rPr>
          <w:rFonts w:ascii="Times New Roman" w:hAnsi="Times New Roman" w:cs="Times New Roman"/>
          <w:sz w:val="28"/>
          <w:szCs w:val="28"/>
        </w:rPr>
        <w:t xml:space="preserve"> логопедической технологии в процесс </w:t>
      </w:r>
      <w:proofErr w:type="spellStart"/>
      <w:r w:rsidR="00175C1E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="00175C1E">
        <w:rPr>
          <w:rFonts w:ascii="Times New Roman" w:hAnsi="Times New Roman" w:cs="Times New Roman"/>
          <w:sz w:val="28"/>
          <w:szCs w:val="28"/>
        </w:rPr>
        <w:t>–развивающего обучения позволяет максимально дифференцировать и индивидуализировать коррекционные воздействия по преодолению недостатков речи детей.</w:t>
      </w:r>
    </w:p>
    <w:p w:rsidR="00175C1E" w:rsidRDefault="00175C1E" w:rsidP="00F0473D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6F40" w:rsidRPr="00016F40" w:rsidRDefault="00016F40" w:rsidP="00F0473D">
      <w:p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016F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 w:bidi="ar-SA"/>
        </w:rPr>
        <w:lastRenderedPageBreak/>
        <w:t>Информационное обеспечение обучения</w:t>
      </w:r>
    </w:p>
    <w:p w:rsidR="00016F40" w:rsidRPr="00016F40" w:rsidRDefault="00016F40" w:rsidP="00F0473D">
      <w:pPr>
        <w:widowControl/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Основные источники</w:t>
      </w:r>
    </w:p>
    <w:p w:rsidR="00016F40" w:rsidRPr="00016F40" w:rsidRDefault="00016F40" w:rsidP="00F0473D">
      <w:pPr>
        <w:widowControl/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А. Г. Психология личности: культурно-историческое понимание развития человека. – М., 2007.</w:t>
      </w:r>
    </w:p>
    <w:p w:rsidR="00016F40" w:rsidRPr="00016F40" w:rsidRDefault="00016F40" w:rsidP="00F0473D">
      <w:pPr>
        <w:widowControl/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 xml:space="preserve">Баева И.А. Психологическая безопасность в образовании.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.: Издательство «Союз», 2002, 271 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>.</w:t>
      </w:r>
    </w:p>
    <w:p w:rsidR="00016F40" w:rsidRPr="00016F40" w:rsidRDefault="00016F40" w:rsidP="00F0473D">
      <w:pPr>
        <w:widowControl/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 xml:space="preserve">Баева И.А.  И др. Психология безопасности как теоретическая основа гуманитарных технологий в социальном взаимодействии / Под ред. И.А. Баевой. СПБ.: Изд-во РГПУ им. А.И. Герцена. 2007. 289 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>.</w:t>
      </w:r>
    </w:p>
    <w:p w:rsidR="00016F40" w:rsidRPr="00016F40" w:rsidRDefault="00016F40" w:rsidP="00F0473D">
      <w:pPr>
        <w:widowControl/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Е. Нормативно-правовая база современного урока // Народное образование. – 2009. – № 9. – С. 118. </w:t>
      </w:r>
    </w:p>
    <w:p w:rsidR="00016F40" w:rsidRPr="00016F40" w:rsidRDefault="00016F40" w:rsidP="00F0473D">
      <w:pPr>
        <w:widowControl/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М. Ю.,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Е. С. Современные педагогические и информационные технологии в системе образования: Учебное пособие / под ред. Е. С.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 xml:space="preserve"> Изд. Центр «Академия», 2010. – 368 с. </w:t>
      </w:r>
    </w:p>
    <w:p w:rsidR="00016F40" w:rsidRPr="00016F40" w:rsidRDefault="00016F40" w:rsidP="00F0473D">
      <w:pPr>
        <w:widowControl/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>Григорьев Д. В., Кулешова И. В., Степанов П. В. Воспитательная система школы: от А до Я. – М.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 xml:space="preserve"> Просвещение, 2006. </w:t>
      </w:r>
    </w:p>
    <w:p w:rsidR="00016F40" w:rsidRPr="00016F40" w:rsidRDefault="00016F40" w:rsidP="00F0473D">
      <w:pPr>
        <w:widowControl/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 xml:space="preserve">Данилюк А. Я., Кондаков А. М.,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Тишков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В. А. Концепция духовно-нравственного развития и воспитания личности гражданина России. – М.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 xml:space="preserve"> Просвещение, 2009. – 24с. – (Стандарты второго поколения). </w:t>
      </w:r>
    </w:p>
    <w:p w:rsidR="00016F40" w:rsidRPr="00016F40" w:rsidRDefault="00016F40" w:rsidP="00F0473D">
      <w:pPr>
        <w:widowControl/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Жильцова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О. А. Организация исследовательской и проектной деятельности школьников // Дистанционная поддержка педагогических инноваций при подготовке школьников к деятельности в сфере науки и высоких технологий. – М., 2007. </w:t>
      </w:r>
    </w:p>
    <w:p w:rsidR="00016F40" w:rsidRPr="00016F40" w:rsidRDefault="00016F40" w:rsidP="00F0473D">
      <w:pPr>
        <w:widowControl/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>Информационные и коммуникационные технологии в образовании: Учебно-методическое пособие / И. В. Роберт [и др.]. – М.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 xml:space="preserve"> Дрофа, 2007. </w:t>
      </w:r>
    </w:p>
    <w:p w:rsidR="00016F40" w:rsidRPr="00016F40" w:rsidRDefault="00016F40" w:rsidP="00F0473D">
      <w:pPr>
        <w:widowControl/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lastRenderedPageBreak/>
        <w:t>Как проектировать универсальные учебные действия в начальной школе. От действия к мысли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 xml:space="preserve"> пособие для учителя / А. Г.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[и др.]; под ред. А. Г.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Асмолова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– 2-е изд. – М. : Просвещение, 2010. – 152 с.</w:t>
      </w:r>
    </w:p>
    <w:p w:rsidR="00016F40" w:rsidRPr="00016F40" w:rsidRDefault="00016F40" w:rsidP="00F0473D">
      <w:pPr>
        <w:widowControl/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Касицина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Н.В., Михайлова Н.Н.,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Юсфин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С.М. Четыре тактики педагогики поддержки. Эффективные способы взаимодействия учителя и ученика.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Агенство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образовательного сотрудничества. Образовательные проекты. Речь. М.: Сфера, 2010, 188с.</w:t>
      </w:r>
    </w:p>
    <w:p w:rsidR="00016F40" w:rsidRPr="00016F40" w:rsidRDefault="00016F40" w:rsidP="00F0473D">
      <w:pPr>
        <w:widowControl/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Колеченко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А. К. Энциклопедия педагогических технологий: пособие для преподавателей. – СПб.: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Каро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, 2009. – 367 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>.</w:t>
      </w:r>
    </w:p>
    <w:p w:rsidR="00016F40" w:rsidRPr="00016F40" w:rsidRDefault="00016F40" w:rsidP="00F0473D">
      <w:pPr>
        <w:widowControl/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 xml:space="preserve">Панютина Н.И.,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Рагинская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В.Н.и др. Система работы образовательного учреждения с одаренными детьми 2- е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>Волгоград:Учитель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>, 2008.-204с.</w:t>
      </w:r>
    </w:p>
    <w:p w:rsidR="00016F40" w:rsidRPr="00016F40" w:rsidRDefault="00016F40" w:rsidP="00F0473D">
      <w:pPr>
        <w:widowControl/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Плигин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А.А. Личностно-ориентированное образование: история и практика. Монография. М., 2003. - 432 с.</w:t>
      </w:r>
    </w:p>
    <w:p w:rsidR="00016F40" w:rsidRPr="00016F40" w:rsidRDefault="00016F40" w:rsidP="00F0473D">
      <w:pPr>
        <w:widowControl/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>Профильное обучение в условиях модернизации школьного образования: М.: ИОСО РАО, 2003.</w:t>
      </w:r>
    </w:p>
    <w:p w:rsidR="00016F40" w:rsidRPr="00016F40" w:rsidRDefault="00016F40" w:rsidP="00F0473D">
      <w:pPr>
        <w:widowControl/>
        <w:numPr>
          <w:ilvl w:val="0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40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Г.К. Альтернативные педагогические технологии. М., 2005. - 224 с.</w:t>
      </w:r>
    </w:p>
    <w:p w:rsidR="00016F40" w:rsidRPr="00016F40" w:rsidRDefault="00016F40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F40" w:rsidRPr="00016F40" w:rsidRDefault="00016F40" w:rsidP="00F0473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b/>
          <w:sz w:val="28"/>
          <w:szCs w:val="28"/>
        </w:rPr>
        <w:t>Нормативные документы</w:t>
      </w:r>
    </w:p>
    <w:p w:rsidR="00016F40" w:rsidRPr="00016F40" w:rsidRDefault="00016F40" w:rsidP="00F0473D">
      <w:pPr>
        <w:spacing w:line="360" w:lineRule="auto"/>
        <w:ind w:left="7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016F40" w:rsidRPr="00016F40" w:rsidRDefault="00016F40" w:rsidP="00F0473D">
      <w:pPr>
        <w:widowControl/>
        <w:numPr>
          <w:ilvl w:val="1"/>
          <w:numId w:val="3"/>
        </w:numPr>
        <w:tabs>
          <w:tab w:val="left" w:pos="720"/>
          <w:tab w:val="left" w:pos="1434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 xml:space="preserve">Закон РФ об образовании </w:t>
      </w:r>
    </w:p>
    <w:p w:rsidR="00016F40" w:rsidRPr="00016F40" w:rsidRDefault="00016F40" w:rsidP="00F0473D">
      <w:pPr>
        <w:widowControl/>
        <w:numPr>
          <w:ilvl w:val="1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>Конституция Российской Федерации. М., 1996. - 80 с.</w:t>
      </w:r>
    </w:p>
    <w:p w:rsidR="00016F40" w:rsidRPr="00016F40" w:rsidRDefault="00016F40" w:rsidP="00F0473D">
      <w:pPr>
        <w:widowControl/>
        <w:numPr>
          <w:ilvl w:val="1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>Концепция федеральных государственных образовательных стандартов общего образования: проект / Рос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 xml:space="preserve">кад. образования; под ред. А. М.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>, А. А. Кузнецова. – М.: Просвещение, 2008.</w:t>
      </w:r>
    </w:p>
    <w:p w:rsidR="00016F40" w:rsidRPr="00016F40" w:rsidRDefault="00016F40" w:rsidP="00F0473D">
      <w:pPr>
        <w:widowControl/>
        <w:numPr>
          <w:ilvl w:val="1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 xml:space="preserve">Национальная образовательная инициатива «Наша новая школа»: утв. Президентом Российской Федерации 4 февраля 2010 г. № Пр-271. </w:t>
      </w:r>
    </w:p>
    <w:p w:rsidR="00016F40" w:rsidRPr="00016F40" w:rsidRDefault="00016F40" w:rsidP="00F0473D">
      <w:pPr>
        <w:widowControl/>
        <w:numPr>
          <w:ilvl w:val="1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lastRenderedPageBreak/>
        <w:t xml:space="preserve">Об утверждении федеральных государственных требований к условиям реализации основной общеобразовательной программы дошкольного образования.  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>(Приказ № 2151  Министерства образования и науки  Российской федерации от 20 июля 2011 г. Зарегистрировано в Минюсте: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 xml:space="preserve">Регистрационный № </w:t>
      </w:r>
      <w:r w:rsidRPr="00016F40">
        <w:rPr>
          <w:rFonts w:ascii="Times New Roman" w:hAnsi="Times New Roman" w:cs="Times New Roman"/>
          <w:sz w:val="28"/>
          <w:szCs w:val="28"/>
          <w:u w:val="single"/>
        </w:rPr>
        <w:t> 22303 </w:t>
      </w:r>
      <w:r w:rsidRPr="00016F40">
        <w:rPr>
          <w:rFonts w:ascii="Times New Roman" w:hAnsi="Times New Roman" w:cs="Times New Roman"/>
          <w:sz w:val="28"/>
          <w:szCs w:val="28"/>
        </w:rPr>
        <w:t xml:space="preserve"> от 14 ноября 2011) </w:t>
      </w:r>
      <w:proofErr w:type="gramEnd"/>
    </w:p>
    <w:p w:rsidR="00016F40" w:rsidRPr="00016F40" w:rsidRDefault="00016F40" w:rsidP="00F0473D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016F40" w:rsidRPr="00016F40" w:rsidRDefault="00016F40" w:rsidP="00F0473D">
      <w:pPr>
        <w:widowControl/>
        <w:numPr>
          <w:ilvl w:val="1"/>
          <w:numId w:val="3"/>
        </w:numPr>
        <w:tabs>
          <w:tab w:val="left" w:pos="720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>Письмо Департамента общего образования Министерства образования и науки Российской Федерации от 22.07.2010 № 03-13 «О примерной основной общеобразовательной программе дошкольного образования»</w:t>
      </w:r>
    </w:p>
    <w:p w:rsidR="00016F40" w:rsidRPr="00016F40" w:rsidRDefault="00016F40" w:rsidP="00F0473D">
      <w:pPr>
        <w:widowControl/>
        <w:numPr>
          <w:ilvl w:val="1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>План действий по модернизации общего образования на 2011-2015 годы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 xml:space="preserve"> утв. распоряжением Правительства Российской Федерации от 7 сентября 2010 г. № 1507-р.</w:t>
      </w:r>
    </w:p>
    <w:p w:rsidR="00016F40" w:rsidRPr="00016F40" w:rsidRDefault="00016F40" w:rsidP="00F0473D">
      <w:pPr>
        <w:widowControl/>
        <w:numPr>
          <w:ilvl w:val="1"/>
          <w:numId w:val="3"/>
        </w:numPr>
        <w:tabs>
          <w:tab w:val="left" w:pos="720"/>
          <w:tab w:val="left" w:pos="1434"/>
        </w:tabs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>План действий по модернизации общего образования, направленных на  реализацию национальной образовательной инициативы «Наша новая школа» на период 2011-2015 годов (утвержден постановлением Правительства Самарской области от 21.10.2010 года № 507)</w:t>
      </w:r>
    </w:p>
    <w:p w:rsidR="00016F40" w:rsidRPr="00016F40" w:rsidRDefault="00016F40" w:rsidP="00F0473D">
      <w:pPr>
        <w:widowControl/>
        <w:numPr>
          <w:ilvl w:val="1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4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учреждениях»: утв. постановлением Главного государственного санитарного врача Российской Федерации от 29 декабря 2010 г. № 189</w:t>
      </w:r>
    </w:p>
    <w:p w:rsidR="00016F40" w:rsidRPr="00016F40" w:rsidRDefault="00016F40" w:rsidP="00F0473D">
      <w:pPr>
        <w:widowControl/>
        <w:numPr>
          <w:ilvl w:val="1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устройству, содержанию и организации режима работы в дошкольных организациях. Санитарно-эпидемиологические правила и нормативы.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2.4.1.2660-10. ПОСТАНОВЛЕНИЕ от 22 июля 2010 г. N 91</w:t>
      </w:r>
    </w:p>
    <w:p w:rsidR="00016F40" w:rsidRPr="00016F40" w:rsidRDefault="00016F40" w:rsidP="00F0473D">
      <w:pPr>
        <w:widowControl/>
        <w:numPr>
          <w:ilvl w:val="1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lastRenderedPageBreak/>
        <w:t>ФГОС начального общего образования утвержден приказом от 6 октября 2009 года №373 (зарегистрирован Минюстом России 22.12. 2009 г. №15785)</w:t>
      </w:r>
    </w:p>
    <w:p w:rsidR="00016F40" w:rsidRPr="00016F40" w:rsidRDefault="00016F40" w:rsidP="00F0473D">
      <w:pPr>
        <w:widowControl/>
        <w:numPr>
          <w:ilvl w:val="1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 xml:space="preserve">ФГОС основного общего образования утвержден приказом от 17 декабря 2010 года №1897 (зарегистрирован Минюстом России 01.02.2011 г. №19644) </w:t>
      </w:r>
    </w:p>
    <w:p w:rsidR="00016F40" w:rsidRPr="00016F40" w:rsidRDefault="00016F40" w:rsidP="00F0473D">
      <w:pPr>
        <w:widowControl/>
        <w:numPr>
          <w:ilvl w:val="1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>ФГОС  полного общего образования.</w:t>
      </w:r>
    </w:p>
    <w:p w:rsidR="00016F40" w:rsidRPr="00016F40" w:rsidRDefault="00016F40" w:rsidP="00F0473D">
      <w:pPr>
        <w:widowControl/>
        <w:numPr>
          <w:ilvl w:val="1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21 ноября 2011 г. N 323-ФЗ "Об основах охраны здоровья граждан в Российской Федерации"</w:t>
      </w:r>
    </w:p>
    <w:p w:rsidR="00016F40" w:rsidRPr="00016F40" w:rsidRDefault="00016F40" w:rsidP="00F0473D">
      <w:pPr>
        <w:widowControl/>
        <w:numPr>
          <w:ilvl w:val="1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>Федеральная целевая программа развития образования на 2011-2015 годы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 xml:space="preserve"> утв. постановлением Правительства Российской Федерации от 7 февраля 2011 г.</w:t>
      </w:r>
    </w:p>
    <w:p w:rsidR="00016F40" w:rsidRPr="00016F40" w:rsidRDefault="00016F40" w:rsidP="00F0473D">
      <w:pPr>
        <w:widowControl/>
        <w:numPr>
          <w:ilvl w:val="1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помещений: утв. приказом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России от 4 октября 2010 г. № 986.</w:t>
      </w:r>
    </w:p>
    <w:p w:rsidR="00016F40" w:rsidRPr="00016F40" w:rsidRDefault="00016F40" w:rsidP="00F0473D">
      <w:pPr>
        <w:widowControl/>
        <w:numPr>
          <w:ilvl w:val="1"/>
          <w:numId w:val="3"/>
        </w:num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6F40">
        <w:rPr>
          <w:rFonts w:ascii="Times New Roman" w:hAnsi="Times New Roman" w:cs="Times New Roman"/>
          <w:sz w:val="28"/>
          <w:szCs w:val="28"/>
        </w:rPr>
        <w:t xml:space="preserve">Федеральные требования к образовательным учреждениям в части охраны здоровья обучающихся, воспитанников: утв. приказом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России от 28 декабря 2010 г. № 2106.</w:t>
      </w:r>
    </w:p>
    <w:p w:rsidR="00016F40" w:rsidRPr="00016F40" w:rsidRDefault="00016F40" w:rsidP="00F0473D">
      <w:pPr>
        <w:widowControl/>
        <w:numPr>
          <w:ilvl w:val="1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6F40">
        <w:rPr>
          <w:rFonts w:ascii="Times New Roman" w:hAnsi="Times New Roman" w:cs="Times New Roman"/>
          <w:sz w:val="28"/>
          <w:szCs w:val="28"/>
        </w:rPr>
        <w:t xml:space="preserve">Федеральные требования к образовательным учреждениям в части охраны здоровья 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 xml:space="preserve"> (приказ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России от 28.12. 2010г. № 2106)</w:t>
      </w:r>
    </w:p>
    <w:p w:rsidR="00016F40" w:rsidRPr="00016F40" w:rsidRDefault="00016F40" w:rsidP="00F0473D">
      <w:pPr>
        <w:widowControl/>
        <w:numPr>
          <w:ilvl w:val="1"/>
          <w:numId w:val="3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6F4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2.4.1.1249-03 (2.4.1.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 xml:space="preserve"> Гигиена детей и подростков, Детские дошкольные учреждения. Санитарно-эпидемиологические требования к устройству. 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>Содержанию и организации режима работы дошкольных образовательных учреждений).</w:t>
      </w:r>
      <w:proofErr w:type="gramEnd"/>
    </w:p>
    <w:p w:rsidR="00016F40" w:rsidRPr="00016F40" w:rsidRDefault="00016F40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F40" w:rsidRPr="00016F40" w:rsidRDefault="00016F40" w:rsidP="00F0473D">
      <w:pPr>
        <w:pStyle w:val="31"/>
        <w:spacing w:line="360" w:lineRule="auto"/>
        <w:ind w:firstLine="709"/>
        <w:jc w:val="both"/>
        <w:rPr>
          <w:sz w:val="28"/>
          <w:szCs w:val="28"/>
        </w:rPr>
      </w:pPr>
      <w:r w:rsidRPr="00016F40">
        <w:rPr>
          <w:b/>
          <w:sz w:val="28"/>
          <w:szCs w:val="28"/>
        </w:rPr>
        <w:t>Интернет ресурсы:</w:t>
      </w:r>
    </w:p>
    <w:p w:rsidR="00016F40" w:rsidRPr="00016F40" w:rsidRDefault="000C6570" w:rsidP="00F0473D">
      <w:pPr>
        <w:pStyle w:val="31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hyperlink r:id="rId8" w:history="1">
        <w:r w:rsidR="00016F40" w:rsidRPr="00016F40">
          <w:rPr>
            <w:rStyle w:val="a8"/>
            <w:sz w:val="28"/>
            <w:szCs w:val="28"/>
          </w:rPr>
          <w:t>http://www.mon.gov.ru</w:t>
        </w:r>
      </w:hyperlink>
      <w:r w:rsidR="00016F40" w:rsidRPr="00016F40">
        <w:rPr>
          <w:b/>
          <w:bCs/>
          <w:sz w:val="28"/>
          <w:szCs w:val="28"/>
        </w:rPr>
        <w:t xml:space="preserve"> – </w:t>
      </w:r>
      <w:proofErr w:type="gramStart"/>
      <w:r w:rsidR="00016F40" w:rsidRPr="00016F40">
        <w:rPr>
          <w:sz w:val="28"/>
          <w:szCs w:val="28"/>
          <w:lang w:val="en-US"/>
        </w:rPr>
        <w:t>c</w:t>
      </w:r>
      <w:proofErr w:type="spellStart"/>
      <w:proofErr w:type="gramEnd"/>
      <w:r w:rsidR="00016F40" w:rsidRPr="00016F40">
        <w:rPr>
          <w:sz w:val="28"/>
          <w:szCs w:val="28"/>
        </w:rPr>
        <w:t>айт</w:t>
      </w:r>
      <w:proofErr w:type="spellEnd"/>
      <w:r w:rsidR="00016F40" w:rsidRPr="00016F40">
        <w:rPr>
          <w:sz w:val="28"/>
          <w:szCs w:val="28"/>
        </w:rPr>
        <w:t xml:space="preserve"> Министерства образования и науки РФ</w:t>
      </w:r>
    </w:p>
    <w:p w:rsidR="00016F40" w:rsidRPr="00016F40" w:rsidRDefault="000C6570" w:rsidP="00F0473D">
      <w:pPr>
        <w:pStyle w:val="31"/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hyperlink r:id="rId9" w:history="1">
        <w:r w:rsidR="00016F40" w:rsidRPr="00016F40">
          <w:rPr>
            <w:rStyle w:val="a8"/>
            <w:sz w:val="28"/>
            <w:szCs w:val="28"/>
          </w:rPr>
          <w:t>http://samregion.edu.ru</w:t>
        </w:r>
      </w:hyperlink>
      <w:r w:rsidR="00016F40" w:rsidRPr="00016F40">
        <w:rPr>
          <w:b/>
          <w:bCs/>
          <w:sz w:val="28"/>
          <w:szCs w:val="28"/>
        </w:rPr>
        <w:t xml:space="preserve">  - </w:t>
      </w:r>
      <w:proofErr w:type="gramStart"/>
      <w:r w:rsidR="00016F40" w:rsidRPr="00016F40">
        <w:rPr>
          <w:sz w:val="28"/>
          <w:szCs w:val="28"/>
          <w:lang w:val="en-US"/>
        </w:rPr>
        <w:t>c</w:t>
      </w:r>
      <w:proofErr w:type="spellStart"/>
      <w:proofErr w:type="gramEnd"/>
      <w:r w:rsidR="00016F40" w:rsidRPr="00016F40">
        <w:rPr>
          <w:sz w:val="28"/>
          <w:szCs w:val="28"/>
        </w:rPr>
        <w:t>айт</w:t>
      </w:r>
      <w:proofErr w:type="spellEnd"/>
      <w:r w:rsidR="00016F40" w:rsidRPr="00016F40">
        <w:rPr>
          <w:sz w:val="28"/>
          <w:szCs w:val="28"/>
        </w:rPr>
        <w:t xml:space="preserve"> Министерства образования и науки Самарской области </w:t>
      </w:r>
    </w:p>
    <w:p w:rsidR="00016F40" w:rsidRPr="00016F40" w:rsidRDefault="00016F40" w:rsidP="00F0473D">
      <w:pPr>
        <w:pStyle w:val="31"/>
        <w:spacing w:line="360" w:lineRule="auto"/>
        <w:ind w:firstLine="709"/>
        <w:jc w:val="both"/>
        <w:rPr>
          <w:sz w:val="28"/>
          <w:szCs w:val="28"/>
        </w:rPr>
      </w:pPr>
    </w:p>
    <w:p w:rsidR="00016F40" w:rsidRPr="00016F40" w:rsidRDefault="00016F40" w:rsidP="00F0473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b/>
          <w:sz w:val="28"/>
          <w:szCs w:val="28"/>
        </w:rPr>
        <w:t>Дополнительные источники</w:t>
      </w:r>
    </w:p>
    <w:p w:rsidR="00016F40" w:rsidRPr="00016F40" w:rsidRDefault="00016F40" w:rsidP="00F0473D">
      <w:pPr>
        <w:widowControl/>
        <w:numPr>
          <w:ilvl w:val="0"/>
          <w:numId w:val="5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 xml:space="preserve">Баева И.А., Волкова И.А., Лактионова Е.Б. Психологическая безопасность образовательной среды: Учебное пособие / Под ред. И.А.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Баевой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16F40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Эконом-Информ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>, 2009. 248 с.</w:t>
      </w:r>
    </w:p>
    <w:p w:rsidR="00016F40" w:rsidRPr="00016F40" w:rsidRDefault="00016F40" w:rsidP="00F0473D">
      <w:pPr>
        <w:widowControl/>
        <w:numPr>
          <w:ilvl w:val="0"/>
          <w:numId w:val="5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Болотов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В., Г. Ковалева Опыт России в области оценки образовательных достижений школьников. Каковы современные пути и способы совершенствования управления качеством образования? // Инновационные проекты и программы в образовании. – 2010. – №5. – С.3-10.</w:t>
      </w:r>
    </w:p>
    <w:p w:rsidR="00016F40" w:rsidRPr="00016F40" w:rsidRDefault="00016F40" w:rsidP="00F0473D">
      <w:pPr>
        <w:widowControl/>
        <w:numPr>
          <w:ilvl w:val="0"/>
          <w:numId w:val="5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>Выбор в современной школе: книга для учителя. СПб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>Водолей», 2002</w:t>
      </w:r>
    </w:p>
    <w:p w:rsidR="00016F40" w:rsidRPr="00016F40" w:rsidRDefault="00016F40" w:rsidP="00F0473D">
      <w:pPr>
        <w:widowControl/>
        <w:numPr>
          <w:ilvl w:val="0"/>
          <w:numId w:val="5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Граничина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О.А. Статистические  методы психолого-педагогических исследований (Учебное пособие) - Санкт- Петербург: Издательство РГПУ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им.А.И.Герцена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>, 2002.</w:t>
      </w:r>
    </w:p>
    <w:p w:rsidR="00016F40" w:rsidRPr="00016F40" w:rsidRDefault="00016F40" w:rsidP="00F0473D">
      <w:pPr>
        <w:widowControl/>
        <w:numPr>
          <w:ilvl w:val="0"/>
          <w:numId w:val="5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>Дронов В. П., Кондаков А. М. Новый стандарт общего образования – идеологический фундамент российской школы // Педагогика. – 2009. – № 4. – С. 22-Компетентностный подход в педагогическом образовании: Коллективная монография/ под ред. проф. В.А.Козырева и проф. Н.Ф. Родионовой. СПб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 xml:space="preserve">РГПУ. 2004. </w:t>
      </w:r>
    </w:p>
    <w:p w:rsidR="00016F40" w:rsidRPr="00016F40" w:rsidRDefault="00016F40" w:rsidP="00F0473D">
      <w:pPr>
        <w:widowControl/>
        <w:numPr>
          <w:ilvl w:val="0"/>
          <w:numId w:val="5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>Лапшин В. М. Социальное партнерство как один из аспектов модернизации регионального и муниципального образования // Образование и общество. – 2003. – № 6(23). – С. 17-19.</w:t>
      </w:r>
    </w:p>
    <w:p w:rsidR="00016F40" w:rsidRPr="00016F40" w:rsidRDefault="00016F40" w:rsidP="00F0473D">
      <w:pPr>
        <w:widowControl/>
        <w:numPr>
          <w:ilvl w:val="0"/>
          <w:numId w:val="5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>Образовательные технологии: достижение прогнозируемых результатов. – М.</w:t>
      </w:r>
      <w:proofErr w:type="gramStart"/>
      <w:r w:rsidRPr="00016F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Про-Пресс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, 2009. – 56 с. – (Библиотечка журнала «Вестник образования России»). </w:t>
      </w:r>
    </w:p>
    <w:p w:rsidR="00016F40" w:rsidRPr="00016F40" w:rsidRDefault="00016F40" w:rsidP="00F0473D">
      <w:pPr>
        <w:widowControl/>
        <w:numPr>
          <w:ilvl w:val="0"/>
          <w:numId w:val="5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lastRenderedPageBreak/>
        <w:t xml:space="preserve">Сборник материалов "О реализации дополнительных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программ". Автор-составитель: А.О. </w:t>
      </w:r>
      <w:proofErr w:type="spellStart"/>
      <w:r w:rsidRPr="00016F40"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– М., 2012 (для детских школ искусств).</w:t>
      </w:r>
    </w:p>
    <w:p w:rsidR="00016F40" w:rsidRPr="00016F40" w:rsidRDefault="00016F40" w:rsidP="00F0473D">
      <w:pPr>
        <w:widowControl/>
        <w:numPr>
          <w:ilvl w:val="0"/>
          <w:numId w:val="5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>Чернобай Е. В. Методика конструирования урока с использованием электронных образовательных ресурсов // Стандарты и мониторинг в образовании. – 2010. – № 1. – С . 11-14</w:t>
      </w:r>
    </w:p>
    <w:p w:rsidR="00016F40" w:rsidRPr="00016F40" w:rsidRDefault="00016F40" w:rsidP="00F0473D">
      <w:pPr>
        <w:widowControl/>
        <w:numPr>
          <w:ilvl w:val="0"/>
          <w:numId w:val="5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40">
        <w:rPr>
          <w:rFonts w:ascii="Times New Roman" w:hAnsi="Times New Roman" w:cs="Times New Roman"/>
          <w:sz w:val="28"/>
          <w:szCs w:val="28"/>
        </w:rPr>
        <w:t>Шмелькова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Л. В. Требования к образовательным учреждениям в части охраны здоровья обучающихся вопросах и ответах // Администратор образования. – 2011. – № 10. – С. 79-82.</w:t>
      </w:r>
    </w:p>
    <w:p w:rsidR="00016F40" w:rsidRPr="00016F40" w:rsidRDefault="00016F40" w:rsidP="00F0473D">
      <w:pPr>
        <w:widowControl/>
        <w:numPr>
          <w:ilvl w:val="0"/>
          <w:numId w:val="5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F40">
        <w:rPr>
          <w:rFonts w:ascii="Times New Roman" w:hAnsi="Times New Roman" w:cs="Times New Roman"/>
          <w:sz w:val="28"/>
          <w:szCs w:val="28"/>
        </w:rPr>
        <w:t>Храмцова И. А. Социальное партнерство и сетевое взаимодействие образовательных учреждений как ресурс реализации профильного обучения в системе непрерывного образования // Профильное обучение на основе социального партнерства и сетевого взаимодействия ОУ. – Екатеринбург, 2010. – С. 9-14</w:t>
      </w:r>
    </w:p>
    <w:p w:rsidR="00016F40" w:rsidRPr="00016F40" w:rsidRDefault="00016F40" w:rsidP="00F0473D">
      <w:pPr>
        <w:widowControl/>
        <w:numPr>
          <w:ilvl w:val="0"/>
          <w:numId w:val="5"/>
        </w:numPr>
        <w:suppressAutoHyphens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6F40">
        <w:rPr>
          <w:rFonts w:ascii="Times New Roman" w:hAnsi="Times New Roman" w:cs="Times New Roman"/>
          <w:sz w:val="28"/>
          <w:szCs w:val="28"/>
        </w:rPr>
        <w:t>Щебланова</w:t>
      </w:r>
      <w:proofErr w:type="spellEnd"/>
      <w:r w:rsidRPr="00016F40">
        <w:rPr>
          <w:rFonts w:ascii="Times New Roman" w:hAnsi="Times New Roman" w:cs="Times New Roman"/>
          <w:sz w:val="28"/>
          <w:szCs w:val="28"/>
        </w:rPr>
        <w:t xml:space="preserve"> Е.И. Неуспешные одаренные школьники. М., 2008.</w:t>
      </w:r>
    </w:p>
    <w:p w:rsidR="00016F40" w:rsidRPr="00016F40" w:rsidRDefault="00016F40" w:rsidP="00F0473D">
      <w:pPr>
        <w:widowControl/>
        <w:numPr>
          <w:ilvl w:val="0"/>
          <w:numId w:val="5"/>
        </w:numPr>
        <w:suppressAutoHyphens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 w:bidi="ar-SA"/>
        </w:rPr>
      </w:pPr>
      <w:proofErr w:type="gramStart"/>
      <w:r w:rsidRPr="00016F40">
        <w:rPr>
          <w:rFonts w:ascii="Times New Roman" w:hAnsi="Times New Roman" w:cs="Times New Roman"/>
          <w:sz w:val="28"/>
          <w:szCs w:val="28"/>
        </w:rPr>
        <w:t>Хуторской</w:t>
      </w:r>
      <w:proofErr w:type="gramEnd"/>
      <w:r w:rsidRPr="00016F40">
        <w:rPr>
          <w:rFonts w:ascii="Times New Roman" w:hAnsi="Times New Roman" w:cs="Times New Roman"/>
          <w:sz w:val="28"/>
          <w:szCs w:val="28"/>
        </w:rPr>
        <w:t xml:space="preserve"> А. В. Технология проектирования ключевых и предметных компетенций.- М., 2005.</w:t>
      </w:r>
    </w:p>
    <w:p w:rsidR="00016F40" w:rsidRPr="00016F40" w:rsidRDefault="00016F40" w:rsidP="00016F40">
      <w:pPr>
        <w:widowControl/>
        <w:suppressAutoHyphens w:val="0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ar-SA" w:bidi="ar-SA"/>
        </w:rPr>
      </w:pPr>
    </w:p>
    <w:p w:rsidR="00016F40" w:rsidRPr="00016F40" w:rsidRDefault="00016F40" w:rsidP="00016F40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6F40" w:rsidRPr="00016F40" w:rsidRDefault="00016F40" w:rsidP="00016F40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2C4F" w:rsidRPr="00016F40" w:rsidRDefault="00B72C4F" w:rsidP="00016F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72C4F" w:rsidRPr="00016F40" w:rsidSect="00B44F72">
      <w:footerReference w:type="default" r:id="rId10"/>
      <w:pgSz w:w="11906" w:h="16838"/>
      <w:pgMar w:top="1134" w:right="1134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4032" w:rsidRDefault="00894032" w:rsidP="00486799">
      <w:r>
        <w:separator/>
      </w:r>
    </w:p>
  </w:endnote>
  <w:endnote w:type="continuationSeparator" w:id="1">
    <w:p w:rsidR="00894032" w:rsidRDefault="00894032" w:rsidP="00486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F72" w:rsidRDefault="00B44F7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4032" w:rsidRDefault="00894032" w:rsidP="00486799">
      <w:r>
        <w:separator/>
      </w:r>
    </w:p>
  </w:footnote>
  <w:footnote w:type="continuationSeparator" w:id="1">
    <w:p w:rsidR="00894032" w:rsidRDefault="00894032" w:rsidP="00486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6"/>
        <w:szCs w:val="26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  <w:lang w:val="en-US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b/>
      </w:rPr>
    </w:lvl>
  </w:abstractNum>
  <w:abstractNum w:abstractNumId="4">
    <w:nsid w:val="2E6046CA"/>
    <w:multiLevelType w:val="hybridMultilevel"/>
    <w:tmpl w:val="9E0E04E2"/>
    <w:lvl w:ilvl="0" w:tplc="AF921B38">
      <w:start w:val="1"/>
      <w:numFmt w:val="decimal"/>
      <w:lvlText w:val="%1."/>
      <w:lvlJc w:val="left"/>
      <w:pPr>
        <w:ind w:left="73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46D64BA"/>
    <w:multiLevelType w:val="hybridMultilevel"/>
    <w:tmpl w:val="DD34B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C0524"/>
    <w:multiLevelType w:val="hybridMultilevel"/>
    <w:tmpl w:val="E7181ED2"/>
    <w:lvl w:ilvl="0" w:tplc="0046B75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A1D3B9B"/>
    <w:multiLevelType w:val="hybridMultilevel"/>
    <w:tmpl w:val="D66699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6196E56"/>
    <w:multiLevelType w:val="hybridMultilevel"/>
    <w:tmpl w:val="00563590"/>
    <w:lvl w:ilvl="0" w:tplc="0832CD7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51361B"/>
    <w:multiLevelType w:val="hybridMultilevel"/>
    <w:tmpl w:val="E226774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C538C1"/>
    <w:multiLevelType w:val="hybridMultilevel"/>
    <w:tmpl w:val="7ECE2D24"/>
    <w:lvl w:ilvl="0" w:tplc="04190011">
      <w:start w:val="1"/>
      <w:numFmt w:val="decimal"/>
      <w:lvlText w:val="%1)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cs="Times New Roman"/>
      </w:rPr>
    </w:lvl>
  </w:abstractNum>
  <w:abstractNum w:abstractNumId="11">
    <w:nsid w:val="771C3D9A"/>
    <w:multiLevelType w:val="hybridMultilevel"/>
    <w:tmpl w:val="F7785EB4"/>
    <w:lvl w:ilvl="0" w:tplc="25FA6924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B641ED"/>
    <w:multiLevelType w:val="hybridMultilevel"/>
    <w:tmpl w:val="A4E6B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76DF4"/>
    <w:multiLevelType w:val="hybridMultilevel"/>
    <w:tmpl w:val="E06ACF5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4"/>
  </w:num>
  <w:num w:numId="13">
    <w:abstractNumId w:val="13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9025"/>
  </w:hdrShapeDefaults>
  <w:footnotePr>
    <w:footnote w:id="0"/>
    <w:footnote w:id="1"/>
  </w:footnotePr>
  <w:endnotePr>
    <w:endnote w:id="0"/>
    <w:endnote w:id="1"/>
  </w:endnotePr>
  <w:compat/>
  <w:rsids>
    <w:rsidRoot w:val="004D2EF8"/>
    <w:rsid w:val="00010991"/>
    <w:rsid w:val="00016F40"/>
    <w:rsid w:val="00020B0D"/>
    <w:rsid w:val="0009275E"/>
    <w:rsid w:val="000940CC"/>
    <w:rsid w:val="000B2C56"/>
    <w:rsid w:val="000C6570"/>
    <w:rsid w:val="00105312"/>
    <w:rsid w:val="0011617C"/>
    <w:rsid w:val="00117147"/>
    <w:rsid w:val="00140C38"/>
    <w:rsid w:val="00141043"/>
    <w:rsid w:val="00175C1E"/>
    <w:rsid w:val="00197785"/>
    <w:rsid w:val="001E5B5C"/>
    <w:rsid w:val="001E7E64"/>
    <w:rsid w:val="00200EE1"/>
    <w:rsid w:val="002150A3"/>
    <w:rsid w:val="00270F00"/>
    <w:rsid w:val="00284B6D"/>
    <w:rsid w:val="002B6AB0"/>
    <w:rsid w:val="002C4F7A"/>
    <w:rsid w:val="002D417D"/>
    <w:rsid w:val="00323E1E"/>
    <w:rsid w:val="003303A2"/>
    <w:rsid w:val="00351F9C"/>
    <w:rsid w:val="003703D0"/>
    <w:rsid w:val="0039673A"/>
    <w:rsid w:val="003A3D8F"/>
    <w:rsid w:val="0040442D"/>
    <w:rsid w:val="004154DD"/>
    <w:rsid w:val="00437571"/>
    <w:rsid w:val="004728F3"/>
    <w:rsid w:val="004739F6"/>
    <w:rsid w:val="0048152E"/>
    <w:rsid w:val="00486799"/>
    <w:rsid w:val="004C465C"/>
    <w:rsid w:val="004D2EF8"/>
    <w:rsid w:val="004D4A48"/>
    <w:rsid w:val="004F08A8"/>
    <w:rsid w:val="004F1DAD"/>
    <w:rsid w:val="005073F7"/>
    <w:rsid w:val="005419A0"/>
    <w:rsid w:val="005564A7"/>
    <w:rsid w:val="00556763"/>
    <w:rsid w:val="00560C5A"/>
    <w:rsid w:val="005839E2"/>
    <w:rsid w:val="00583A17"/>
    <w:rsid w:val="0059434F"/>
    <w:rsid w:val="005A1910"/>
    <w:rsid w:val="0061680F"/>
    <w:rsid w:val="00670765"/>
    <w:rsid w:val="00680CB7"/>
    <w:rsid w:val="007037ED"/>
    <w:rsid w:val="00722F3B"/>
    <w:rsid w:val="007257AD"/>
    <w:rsid w:val="007261E8"/>
    <w:rsid w:val="00777E6E"/>
    <w:rsid w:val="007B5D28"/>
    <w:rsid w:val="007B6191"/>
    <w:rsid w:val="007F3940"/>
    <w:rsid w:val="007F3EAF"/>
    <w:rsid w:val="00854955"/>
    <w:rsid w:val="00861A08"/>
    <w:rsid w:val="00884DE4"/>
    <w:rsid w:val="00887AEF"/>
    <w:rsid w:val="00894032"/>
    <w:rsid w:val="008A6D45"/>
    <w:rsid w:val="008A7C47"/>
    <w:rsid w:val="008D169E"/>
    <w:rsid w:val="00964F63"/>
    <w:rsid w:val="009835C9"/>
    <w:rsid w:val="00983714"/>
    <w:rsid w:val="00A0449D"/>
    <w:rsid w:val="00A21C40"/>
    <w:rsid w:val="00A433E8"/>
    <w:rsid w:val="00A44842"/>
    <w:rsid w:val="00A55152"/>
    <w:rsid w:val="00A81D0C"/>
    <w:rsid w:val="00A92661"/>
    <w:rsid w:val="00AA01D5"/>
    <w:rsid w:val="00AB75E1"/>
    <w:rsid w:val="00AD4A2B"/>
    <w:rsid w:val="00AD655E"/>
    <w:rsid w:val="00AE3D74"/>
    <w:rsid w:val="00B14A39"/>
    <w:rsid w:val="00B20CA4"/>
    <w:rsid w:val="00B44F72"/>
    <w:rsid w:val="00B46F70"/>
    <w:rsid w:val="00B5050D"/>
    <w:rsid w:val="00B72C4F"/>
    <w:rsid w:val="00B910CA"/>
    <w:rsid w:val="00BE620C"/>
    <w:rsid w:val="00C24242"/>
    <w:rsid w:val="00C66FF8"/>
    <w:rsid w:val="00C71215"/>
    <w:rsid w:val="00CA144D"/>
    <w:rsid w:val="00CA6A0C"/>
    <w:rsid w:val="00CF5D4F"/>
    <w:rsid w:val="00D07176"/>
    <w:rsid w:val="00D07DDE"/>
    <w:rsid w:val="00D12998"/>
    <w:rsid w:val="00D17E2B"/>
    <w:rsid w:val="00D521C6"/>
    <w:rsid w:val="00D55527"/>
    <w:rsid w:val="00D76A7E"/>
    <w:rsid w:val="00D84CB6"/>
    <w:rsid w:val="00DC5B0F"/>
    <w:rsid w:val="00DE1A73"/>
    <w:rsid w:val="00DE4C9C"/>
    <w:rsid w:val="00E049E2"/>
    <w:rsid w:val="00E215FD"/>
    <w:rsid w:val="00E25492"/>
    <w:rsid w:val="00E27E9A"/>
    <w:rsid w:val="00E43D2C"/>
    <w:rsid w:val="00E71F43"/>
    <w:rsid w:val="00E754BE"/>
    <w:rsid w:val="00EB3C6B"/>
    <w:rsid w:val="00EB47AF"/>
    <w:rsid w:val="00EC2BC4"/>
    <w:rsid w:val="00F0473D"/>
    <w:rsid w:val="00F44442"/>
    <w:rsid w:val="00F57999"/>
    <w:rsid w:val="00F61755"/>
    <w:rsid w:val="00F7726F"/>
    <w:rsid w:val="00FA4DF5"/>
    <w:rsid w:val="00FE4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F8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67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6799"/>
    <w:rPr>
      <w:rFonts w:ascii="Arial" w:eastAsia="SimSun" w:hAnsi="Arial" w:cs="Mangal"/>
      <w:kern w:val="2"/>
      <w:sz w:val="20"/>
      <w:szCs w:val="24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4867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6799"/>
    <w:rPr>
      <w:rFonts w:ascii="Arial" w:eastAsia="SimSun" w:hAnsi="Arial" w:cs="Mangal"/>
      <w:kern w:val="2"/>
      <w:sz w:val="20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FE48C2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ru-RU" w:bidi="ar-SA"/>
    </w:rPr>
  </w:style>
  <w:style w:type="paragraph" w:customStyle="1" w:styleId="Default">
    <w:name w:val="Default"/>
    <w:rsid w:val="006707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rsid w:val="00016F40"/>
    <w:rPr>
      <w:color w:val="000080"/>
      <w:u w:val="single"/>
    </w:rPr>
  </w:style>
  <w:style w:type="paragraph" w:customStyle="1" w:styleId="31">
    <w:name w:val="Основной текст 31"/>
    <w:basedOn w:val="a"/>
    <w:rsid w:val="00016F40"/>
    <w:pPr>
      <w:widowControl/>
      <w:suppressAutoHyphens w:val="0"/>
      <w:jc w:val="center"/>
    </w:pPr>
    <w:rPr>
      <w:rFonts w:ascii="Times New Roman" w:eastAsia="Times New Roman" w:hAnsi="Times New Roman" w:cs="Times New Roman"/>
      <w:kern w:val="1"/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amregion.edu.ru/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43FE30-A1AD-4214-9A65-1F70D630F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17</Pages>
  <Words>3397</Words>
  <Characters>19367</Characters>
  <Application>Microsoft Office Word</Application>
  <DocSecurity>0</DocSecurity>
  <Lines>161</Lines>
  <Paragraphs>45</Paragraphs>
  <ScaleCrop>false</ScaleCrop>
  <Company>UralSOFT</Company>
  <LinksUpToDate>false</LinksUpToDate>
  <CharactersWithSpaces>22719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</cp:lastModifiedBy>
  <cp:revision>85</cp:revision>
  <dcterms:created xsi:type="dcterms:W3CDTF">2014-10-31T18:38:00Z</dcterms:created>
  <dcterms:modified xsi:type="dcterms:W3CDTF">2014-11-06T07:30:00Z</dcterms:modified>
</cp:coreProperties>
</file>