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70" w:rsidRPr="00980770" w:rsidRDefault="00980770" w:rsidP="0098077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980770">
        <w:rPr>
          <w:rFonts w:ascii="Times New Roman" w:hAnsi="Times New Roman" w:cs="Times New Roman"/>
          <w:sz w:val="28"/>
        </w:rPr>
        <w:t>Аутистическое расстройство</w:t>
      </w:r>
    </w:p>
    <w:p w:rsidR="00980770" w:rsidRPr="00980770" w:rsidRDefault="00980770" w:rsidP="009807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980770">
        <w:rPr>
          <w:rFonts w:ascii="Times New Roman" w:hAnsi="Times New Roman" w:cs="Times New Roman"/>
          <w:sz w:val="28"/>
        </w:rPr>
        <w:t>Под аутизмом в широком смысле понимается обычно явная необщительность, стремление уйти от контактов, жить в своем собственном мире. Неконтактность, однако, может проявляться в разных формах и по разным причинам.</w:t>
      </w:r>
    </w:p>
    <w:p w:rsidR="00980770" w:rsidRPr="00980770" w:rsidRDefault="00980770" w:rsidP="009807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980770">
        <w:rPr>
          <w:rFonts w:ascii="Times New Roman" w:hAnsi="Times New Roman" w:cs="Times New Roman"/>
          <w:sz w:val="28"/>
        </w:rPr>
        <w:t xml:space="preserve">Родителей часто тревожат следующие особенности поведения детей: </w:t>
      </w:r>
    </w:p>
    <w:p w:rsidR="00980770" w:rsidRPr="00980770" w:rsidRDefault="00980770" w:rsidP="009807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0770">
        <w:rPr>
          <w:rFonts w:ascii="Times New Roman" w:hAnsi="Times New Roman" w:cs="Times New Roman"/>
          <w:sz w:val="28"/>
        </w:rPr>
        <w:t>стремление уйти от общения,</w:t>
      </w:r>
    </w:p>
    <w:p w:rsidR="00980770" w:rsidRPr="00980770" w:rsidRDefault="00980770" w:rsidP="009807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0770">
        <w:rPr>
          <w:rFonts w:ascii="Times New Roman" w:hAnsi="Times New Roman" w:cs="Times New Roman"/>
          <w:sz w:val="28"/>
        </w:rPr>
        <w:t>ограничение контактов даже с близкими людьми,</w:t>
      </w:r>
    </w:p>
    <w:p w:rsidR="00980770" w:rsidRPr="00980770" w:rsidRDefault="00980770" w:rsidP="009807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0770">
        <w:rPr>
          <w:rFonts w:ascii="Times New Roman" w:hAnsi="Times New Roman" w:cs="Times New Roman"/>
          <w:sz w:val="28"/>
        </w:rPr>
        <w:t>неспособность играть с другими детьми,</w:t>
      </w:r>
    </w:p>
    <w:p w:rsidR="00980770" w:rsidRPr="00980770" w:rsidRDefault="00980770" w:rsidP="009807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0770">
        <w:rPr>
          <w:rFonts w:ascii="Times New Roman" w:hAnsi="Times New Roman" w:cs="Times New Roman"/>
          <w:sz w:val="28"/>
        </w:rPr>
        <w:t>отсутствие активного, живого интереса к окружающему миру,</w:t>
      </w:r>
    </w:p>
    <w:p w:rsidR="00980770" w:rsidRPr="00980770" w:rsidRDefault="00980770" w:rsidP="009807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0770">
        <w:rPr>
          <w:rFonts w:ascii="Times New Roman" w:hAnsi="Times New Roman" w:cs="Times New Roman"/>
          <w:sz w:val="28"/>
        </w:rPr>
        <w:t>стереотипность в поведении,</w:t>
      </w:r>
    </w:p>
    <w:p w:rsidR="00980770" w:rsidRPr="00980770" w:rsidRDefault="00980770" w:rsidP="009807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0770">
        <w:rPr>
          <w:rFonts w:ascii="Times New Roman" w:hAnsi="Times New Roman" w:cs="Times New Roman"/>
          <w:sz w:val="28"/>
        </w:rPr>
        <w:t xml:space="preserve">страхи, агрессия, </w:t>
      </w:r>
      <w:proofErr w:type="spellStart"/>
      <w:r w:rsidRPr="00980770">
        <w:rPr>
          <w:rFonts w:ascii="Times New Roman" w:hAnsi="Times New Roman" w:cs="Times New Roman"/>
          <w:sz w:val="28"/>
        </w:rPr>
        <w:t>самоагрессия</w:t>
      </w:r>
      <w:proofErr w:type="spellEnd"/>
      <w:r w:rsidRPr="00980770">
        <w:rPr>
          <w:rFonts w:ascii="Times New Roman" w:hAnsi="Times New Roman" w:cs="Times New Roman"/>
          <w:sz w:val="28"/>
        </w:rPr>
        <w:t>.</w:t>
      </w:r>
    </w:p>
    <w:p w:rsidR="00980770" w:rsidRPr="00980770" w:rsidRDefault="00980770" w:rsidP="009807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980770">
        <w:rPr>
          <w:rFonts w:ascii="Times New Roman" w:hAnsi="Times New Roman" w:cs="Times New Roman"/>
          <w:sz w:val="28"/>
        </w:rPr>
        <w:t xml:space="preserve">Могут также отмечаться нарастающая с возрастом задержка речевого и интеллектуального </w:t>
      </w:r>
      <w:r>
        <w:rPr>
          <w:rFonts w:ascii="Times New Roman" w:hAnsi="Times New Roman" w:cs="Times New Roman"/>
          <w:sz w:val="28"/>
        </w:rPr>
        <w:t xml:space="preserve">развития, трудности в обучении. </w:t>
      </w:r>
      <w:r w:rsidRPr="00980770">
        <w:rPr>
          <w:rFonts w:ascii="Times New Roman" w:hAnsi="Times New Roman" w:cs="Times New Roman"/>
          <w:sz w:val="28"/>
        </w:rPr>
        <w:t>Характерны сложности в освоении бытовых и социальных навыков.</w:t>
      </w:r>
    </w:p>
    <w:p w:rsidR="00980770" w:rsidRPr="00980770" w:rsidRDefault="00980770" w:rsidP="00980770">
      <w:pPr>
        <w:spacing w:after="100" w:line="240" w:lineRule="auto"/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чего следует отличать детский аутизм</w:t>
      </w:r>
    </w:p>
    <w:p w:rsidR="00980770" w:rsidRPr="00980770" w:rsidRDefault="00980770" w:rsidP="009807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980770">
        <w:rPr>
          <w:rFonts w:ascii="Times New Roman" w:hAnsi="Times New Roman" w:cs="Times New Roman"/>
          <w:sz w:val="28"/>
        </w:rPr>
        <w:t>Во-первых, у почти каждого аутичного ребенка в младенчестве подозревают глухоту или слепоту. Эти подозрения вызваны тем, что он, как правило, не откликается на свое имя, не следует указаниям взрослого, не сосредоточивается с его помощью. Однако подобные подозрения быстро рассеиваются, поскольку родители знают, что отсутствие реакции на социальные стимулы часто сочетается у их ребенка со "</w:t>
      </w:r>
      <w:proofErr w:type="spellStart"/>
      <w:r w:rsidRPr="00980770">
        <w:rPr>
          <w:rFonts w:ascii="Times New Roman" w:hAnsi="Times New Roman" w:cs="Times New Roman"/>
          <w:sz w:val="28"/>
        </w:rPr>
        <w:t>сверхочарованностью</w:t>
      </w:r>
      <w:proofErr w:type="spellEnd"/>
      <w:r w:rsidRPr="00980770">
        <w:rPr>
          <w:rFonts w:ascii="Times New Roman" w:hAnsi="Times New Roman" w:cs="Times New Roman"/>
          <w:sz w:val="28"/>
        </w:rPr>
        <w:t xml:space="preserve">" определенными звуковыми и зрительными впечатлениями, вызванными, например, восприятием шуршания, музыки, света лампы, теней, узора обоев на стене - их особое значение для ребенка не оставляет у близких сомнений, что он может видеть и слышать. </w:t>
      </w:r>
    </w:p>
    <w:p w:rsidR="00980770" w:rsidRPr="00980770" w:rsidRDefault="00980770" w:rsidP="009807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980770">
        <w:rPr>
          <w:rFonts w:ascii="Times New Roman" w:hAnsi="Times New Roman" w:cs="Times New Roman"/>
          <w:sz w:val="28"/>
        </w:rPr>
        <w:t xml:space="preserve">Во-вторых, часто возникает необходимость соотнести детский аутизм и интеллектуальную недостаточность. Детский аутизм может быть связан с разными, в том числе очень низкими, количественными показателями умственного развития. По крайней мере, две трети детей с аутизмом при обычном психологическом обследовании оцениваются как умственно отсталые (а половина из этих двух третей - как глубоко умственно отсталые). Необходимо, однако, понимать, что нарушение интеллектуального развития при детском аутизме имеет качественную специфику: при количественно равном коэффициенте умственного развития ребенок с аутизмом может проявлять </w:t>
      </w:r>
      <w:proofErr w:type="gramStart"/>
      <w:r w:rsidRPr="00980770">
        <w:rPr>
          <w:rFonts w:ascii="Times New Roman" w:hAnsi="Times New Roman" w:cs="Times New Roman"/>
          <w:sz w:val="28"/>
        </w:rPr>
        <w:t>гораздо большую</w:t>
      </w:r>
      <w:proofErr w:type="gramEnd"/>
      <w:r w:rsidRPr="00980770">
        <w:rPr>
          <w:rFonts w:ascii="Times New Roman" w:hAnsi="Times New Roman" w:cs="Times New Roman"/>
          <w:sz w:val="28"/>
        </w:rPr>
        <w:t xml:space="preserve"> сообразительность в отдельных областях и значительно худшую адаптацию к жизни в целом. Его показатели по отдельным тестам будут сильно отличаться друг от друга. Чем ниже коэффициент умственного развития, тем отчетливей будет разница между результатами в вербальных и невербальных заданиях в пользу последних.</w:t>
      </w:r>
    </w:p>
    <w:p w:rsidR="00980770" w:rsidRPr="00980770" w:rsidRDefault="00980770" w:rsidP="009807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980770">
        <w:rPr>
          <w:rFonts w:ascii="Times New Roman" w:hAnsi="Times New Roman" w:cs="Times New Roman"/>
          <w:sz w:val="28"/>
        </w:rPr>
        <w:t xml:space="preserve">В-третьих, в некоторых случаях необходимо отличать речевые трудности при детском аутизме от других нарушений речевого развития. Часто первые тревоги возникают у родителей аутичных детей именно в связи с необычностью их речи. Странная интонация, штампы, перестановка </w:t>
      </w:r>
      <w:r w:rsidRPr="00980770">
        <w:rPr>
          <w:rFonts w:ascii="Times New Roman" w:hAnsi="Times New Roman" w:cs="Times New Roman"/>
          <w:sz w:val="28"/>
        </w:rPr>
        <w:lastRenderedPageBreak/>
        <w:t xml:space="preserve">местоимений, </w:t>
      </w:r>
      <w:proofErr w:type="spellStart"/>
      <w:r w:rsidRPr="00980770">
        <w:rPr>
          <w:rFonts w:ascii="Times New Roman" w:hAnsi="Times New Roman" w:cs="Times New Roman"/>
          <w:sz w:val="28"/>
        </w:rPr>
        <w:t>эхолалии</w:t>
      </w:r>
      <w:proofErr w:type="spellEnd"/>
      <w:r w:rsidRPr="00980770">
        <w:rPr>
          <w:rFonts w:ascii="Times New Roman" w:hAnsi="Times New Roman" w:cs="Times New Roman"/>
          <w:sz w:val="28"/>
        </w:rPr>
        <w:t xml:space="preserve"> - все это проявляется так ярко, что проблем дифференциации с другими речевыми расстройствами, как правило, не возникает. Однако в некоторых, а именно самых тяжелых и самых легких, случаях детского аутизма трудности все же возможны. </w:t>
      </w:r>
    </w:p>
    <w:p w:rsidR="00980770" w:rsidRPr="00980770" w:rsidRDefault="00980770" w:rsidP="009807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980770">
        <w:rPr>
          <w:rFonts w:ascii="Times New Roman" w:hAnsi="Times New Roman" w:cs="Times New Roman"/>
          <w:sz w:val="28"/>
        </w:rPr>
        <w:t xml:space="preserve">В самом тяжелом случае - случае </w:t>
      </w:r>
      <w:proofErr w:type="spellStart"/>
      <w:r w:rsidRPr="00980770">
        <w:rPr>
          <w:rFonts w:ascii="Times New Roman" w:hAnsi="Times New Roman" w:cs="Times New Roman"/>
          <w:sz w:val="28"/>
        </w:rPr>
        <w:t>мутичного</w:t>
      </w:r>
      <w:proofErr w:type="spellEnd"/>
      <w:r w:rsidRPr="00980770">
        <w:rPr>
          <w:rFonts w:ascii="Times New Roman" w:hAnsi="Times New Roman" w:cs="Times New Roman"/>
          <w:sz w:val="28"/>
        </w:rPr>
        <w:t xml:space="preserve"> (не пользующегося речью и не реагирующего на речь других) ребенка может встать вопрос о моторной и сенсорной алалии (отсутствии речи при нормальном слухе и умственном развитии; моторная алалия - невозможность говорить, сенсорная - непонимание речи). </w:t>
      </w:r>
      <w:proofErr w:type="spellStart"/>
      <w:r w:rsidRPr="00980770">
        <w:rPr>
          <w:rFonts w:ascii="Times New Roman" w:hAnsi="Times New Roman" w:cs="Times New Roman"/>
          <w:sz w:val="28"/>
        </w:rPr>
        <w:t>Мутичный</w:t>
      </w:r>
      <w:proofErr w:type="spellEnd"/>
      <w:r w:rsidRPr="00980770">
        <w:rPr>
          <w:rFonts w:ascii="Times New Roman" w:hAnsi="Times New Roman" w:cs="Times New Roman"/>
          <w:sz w:val="28"/>
        </w:rPr>
        <w:t xml:space="preserve"> ребенок отличается от страдающего моторной алалией тем, что иногда может непроизвольно произносить не только слова, но даже сложные фразы. Труднее решить вопрос о сенсорной алалии. Глубоко аутичный ребенок не сосредоточивается на обращенной к нему речи, она не является инструментом организации его поведения. Понимает ли он то, что ему говорят, сказать трудно. Опыт показывает, что даже если он и пытается сосредоточиться на инструкции, то не удерживает ее в сознании целиком. В этом он сходен с ребенком, испытывающим трудности в понимании речи. С другой стороны, аутичный ребенок может иногда адекватно воспринимать и учитывать в поведении относительно сложную информацию, полученную из речевого сообщения, обращенного к другому человеку. </w:t>
      </w:r>
    </w:p>
    <w:p w:rsidR="00980770" w:rsidRPr="00980770" w:rsidRDefault="00980770" w:rsidP="009807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980770">
        <w:rPr>
          <w:rFonts w:ascii="Times New Roman" w:hAnsi="Times New Roman" w:cs="Times New Roman"/>
          <w:sz w:val="28"/>
        </w:rPr>
        <w:t xml:space="preserve">Самым же главным идентифицирующим признаком является характерное для глубоко аутичного ребенка глобальное нарушение коммуникации: в отличие от ребенка с чисто речевыми трудностями, он не пытается выразить свои желания вокализацией, взглядом, мимикой или жестами. </w:t>
      </w:r>
    </w:p>
    <w:p w:rsidR="00980770" w:rsidRPr="00980770" w:rsidRDefault="00980770" w:rsidP="009807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980770">
        <w:rPr>
          <w:rFonts w:ascii="Times New Roman" w:hAnsi="Times New Roman" w:cs="Times New Roman"/>
          <w:sz w:val="28"/>
        </w:rPr>
        <w:t xml:space="preserve">В наиболее легких случаях детского аутизма, когда вместо полного отсутствия коммуникации наблюдаются лишь связанные с ней затруднения, возможны проявления самых разных речевых нарушений. В подобных случаях можно обнаружить явные проблемы с восприятием речевой инструкции, общую </w:t>
      </w:r>
      <w:proofErr w:type="spellStart"/>
      <w:r w:rsidRPr="00980770">
        <w:rPr>
          <w:rFonts w:ascii="Times New Roman" w:hAnsi="Times New Roman" w:cs="Times New Roman"/>
          <w:sz w:val="28"/>
        </w:rPr>
        <w:t>смазанность</w:t>
      </w:r>
      <w:proofErr w:type="spellEnd"/>
      <w:r w:rsidRPr="00980770">
        <w:rPr>
          <w:rFonts w:ascii="Times New Roman" w:hAnsi="Times New Roman" w:cs="Times New Roman"/>
          <w:sz w:val="28"/>
        </w:rPr>
        <w:t xml:space="preserve"> и нечеткость произношения, запинки, </w:t>
      </w:r>
      <w:proofErr w:type="spellStart"/>
      <w:r w:rsidRPr="00980770">
        <w:rPr>
          <w:rFonts w:ascii="Times New Roman" w:hAnsi="Times New Roman" w:cs="Times New Roman"/>
          <w:sz w:val="28"/>
        </w:rPr>
        <w:t>аграмматизмы</w:t>
      </w:r>
      <w:proofErr w:type="spellEnd"/>
      <w:r w:rsidRPr="00980770">
        <w:rPr>
          <w:rFonts w:ascii="Times New Roman" w:hAnsi="Times New Roman" w:cs="Times New Roman"/>
          <w:sz w:val="28"/>
        </w:rPr>
        <w:t xml:space="preserve"> (нарушения грамматического строя речи), трудности в построении фразы. Все эти проблемы возникают именно при попытке ребенка вступить в коммуникацию, организовать целенаправленное речевое взаимодействие. Когда же высказывания автономны, </w:t>
      </w:r>
      <w:proofErr w:type="spellStart"/>
      <w:r w:rsidRPr="00980770">
        <w:rPr>
          <w:rFonts w:ascii="Times New Roman" w:hAnsi="Times New Roman" w:cs="Times New Roman"/>
          <w:sz w:val="28"/>
        </w:rPr>
        <w:t>ненаправленны</w:t>
      </w:r>
      <w:proofErr w:type="spellEnd"/>
      <w:r w:rsidRPr="0098077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80770">
        <w:rPr>
          <w:rFonts w:ascii="Times New Roman" w:hAnsi="Times New Roman" w:cs="Times New Roman"/>
          <w:sz w:val="28"/>
        </w:rPr>
        <w:t>штампованны</w:t>
      </w:r>
      <w:proofErr w:type="spellEnd"/>
      <w:r w:rsidRPr="00980770">
        <w:rPr>
          <w:rFonts w:ascii="Times New Roman" w:hAnsi="Times New Roman" w:cs="Times New Roman"/>
          <w:sz w:val="28"/>
        </w:rPr>
        <w:t xml:space="preserve">, тогда речь может быть более чистой, фраза более правильной. При дифференциации в таких случаях следует отталкиваться именно от сравнения возможностей понимания и использования речи в ситуациях </w:t>
      </w:r>
      <w:proofErr w:type="spellStart"/>
      <w:r w:rsidRPr="00980770">
        <w:rPr>
          <w:rFonts w:ascii="Times New Roman" w:hAnsi="Times New Roman" w:cs="Times New Roman"/>
          <w:sz w:val="28"/>
        </w:rPr>
        <w:t>аутостимуляции</w:t>
      </w:r>
      <w:proofErr w:type="spellEnd"/>
      <w:r w:rsidRPr="00980770">
        <w:rPr>
          <w:rFonts w:ascii="Times New Roman" w:hAnsi="Times New Roman" w:cs="Times New Roman"/>
          <w:sz w:val="28"/>
        </w:rPr>
        <w:t xml:space="preserve"> и направленного взаимодействия. </w:t>
      </w:r>
    </w:p>
    <w:p w:rsidR="00980770" w:rsidRPr="00980770" w:rsidRDefault="00980770" w:rsidP="009807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980770">
        <w:rPr>
          <w:rFonts w:ascii="Times New Roman" w:hAnsi="Times New Roman" w:cs="Times New Roman"/>
          <w:sz w:val="28"/>
        </w:rPr>
        <w:t xml:space="preserve">При дифференциальной диагностике необходимо также учитывать более общие характеристики поведения. В попытках коммуникации аутичный ребенок будет проявлять </w:t>
      </w:r>
      <w:proofErr w:type="spellStart"/>
      <w:r w:rsidRPr="00980770">
        <w:rPr>
          <w:rFonts w:ascii="Times New Roman" w:hAnsi="Times New Roman" w:cs="Times New Roman"/>
          <w:sz w:val="28"/>
        </w:rPr>
        <w:t>сверхзастенчивость</w:t>
      </w:r>
      <w:proofErr w:type="spellEnd"/>
      <w:r w:rsidRPr="00980770">
        <w:rPr>
          <w:rFonts w:ascii="Times New Roman" w:hAnsi="Times New Roman" w:cs="Times New Roman"/>
          <w:sz w:val="28"/>
        </w:rPr>
        <w:t xml:space="preserve">, заторможенность, повышенную чувствительность к взгляду другого человека, тону его разговора. Он будет стремиться к общению в привычной и </w:t>
      </w:r>
      <w:proofErr w:type="spellStart"/>
      <w:r w:rsidRPr="00980770">
        <w:rPr>
          <w:rFonts w:ascii="Times New Roman" w:hAnsi="Times New Roman" w:cs="Times New Roman"/>
          <w:sz w:val="28"/>
        </w:rPr>
        <w:t>ритуализированной</w:t>
      </w:r>
      <w:proofErr w:type="spellEnd"/>
      <w:r w:rsidRPr="0098077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80770">
        <w:rPr>
          <w:rFonts w:ascii="Times New Roman" w:hAnsi="Times New Roman" w:cs="Times New Roman"/>
          <w:sz w:val="28"/>
        </w:rPr>
        <w:t>форме</w:t>
      </w:r>
      <w:proofErr w:type="gramEnd"/>
      <w:r w:rsidRPr="00980770">
        <w:rPr>
          <w:rFonts w:ascii="Times New Roman" w:hAnsi="Times New Roman" w:cs="Times New Roman"/>
          <w:sz w:val="28"/>
        </w:rPr>
        <w:t xml:space="preserve"> и теряться в новой обстановке.</w:t>
      </w:r>
    </w:p>
    <w:p w:rsidR="00980770" w:rsidRDefault="00980770" w:rsidP="00980770">
      <w:pPr>
        <w:spacing w:after="100" w:line="240" w:lineRule="auto"/>
        <w:ind w:firstLine="284"/>
        <w:jc w:val="center"/>
        <w:rPr>
          <w:rFonts w:ascii="Times New Roman" w:hAnsi="Times New Roman" w:cs="Times New Roman"/>
          <w:sz w:val="28"/>
        </w:rPr>
      </w:pPr>
    </w:p>
    <w:p w:rsidR="00980770" w:rsidRPr="00980770" w:rsidRDefault="00980770" w:rsidP="00980770">
      <w:pPr>
        <w:spacing w:after="100" w:line="240" w:lineRule="auto"/>
        <w:ind w:firstLine="284"/>
        <w:jc w:val="center"/>
        <w:rPr>
          <w:rFonts w:ascii="Times New Roman" w:hAnsi="Times New Roman" w:cs="Times New Roman"/>
          <w:sz w:val="28"/>
        </w:rPr>
      </w:pPr>
      <w:r w:rsidRPr="00980770">
        <w:rPr>
          <w:rFonts w:ascii="Times New Roman" w:hAnsi="Times New Roman" w:cs="Times New Roman"/>
          <w:sz w:val="28"/>
        </w:rPr>
        <w:lastRenderedPageBreak/>
        <w:t>Корректирующие вмешательства</w:t>
      </w:r>
    </w:p>
    <w:p w:rsidR="00980770" w:rsidRPr="00980770" w:rsidRDefault="00980770" w:rsidP="00980770">
      <w:pPr>
        <w:spacing w:after="10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980770">
        <w:rPr>
          <w:rFonts w:ascii="Times New Roman" w:hAnsi="Times New Roman" w:cs="Times New Roman"/>
          <w:sz w:val="28"/>
        </w:rPr>
        <w:t>Коммуникационная система обмена изображениями (PECS</w:t>
      </w:r>
      <w:r>
        <w:rPr>
          <w:rFonts w:ascii="Times New Roman" w:hAnsi="Times New Roman" w:cs="Times New Roman"/>
          <w:sz w:val="28"/>
        </w:rPr>
        <w:t>)</w:t>
      </w:r>
    </w:p>
    <w:p w:rsidR="00980770" w:rsidRPr="00980770" w:rsidRDefault="00980770" w:rsidP="009807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980770">
        <w:rPr>
          <w:rFonts w:ascii="Times New Roman" w:hAnsi="Times New Roman" w:cs="Times New Roman"/>
          <w:sz w:val="28"/>
        </w:rPr>
        <w:t>Целью программы PECS является побудить ребенка спонтанно начать коммуникационное взаимодействие. В основе метода лежит тот факт, что повод для общения должен предшествовать фактической речевой деятельности. Метод начинается с определения потенциальных стимулов (того, что ребенок любит и хочет). Обучение начинается с физически подкрепленного обмена изображениями реальных предметов и проходит в шесть этапов. Эти этапы должны привести к желаемым результатам на заключительных этапах, когда ребенок будет использовать простые фразы для выражения спонтанной просьбы (этап 4), отвечать на вопрос “что ты хочешь?” (этап 5) и реагировать на другие простые вопросы типа “что ты видишь?” правильными фразами типа “я вижу птичку” (этап 6).</w:t>
      </w:r>
    </w:p>
    <w:p w:rsidR="00980770" w:rsidRPr="00980770" w:rsidRDefault="00980770" w:rsidP="009807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980770">
        <w:rPr>
          <w:rFonts w:ascii="Times New Roman" w:hAnsi="Times New Roman" w:cs="Times New Roman"/>
          <w:sz w:val="28"/>
        </w:rPr>
        <w:t xml:space="preserve">Создатели программы PECS подчеркивают, что педагоги должны пройти специальное обучение этой программе, для того чтобы правильно использовать стратегию общения и чтобы аспекты поведенческого анализа и методы обучения поведению применялись в сочетании с программой PECS.  </w:t>
      </w:r>
    </w:p>
    <w:p w:rsidR="00980770" w:rsidRPr="00980770" w:rsidRDefault="00980770" w:rsidP="00980770">
      <w:pPr>
        <w:spacing w:after="100" w:line="240" w:lineRule="auto"/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Сенсорная интеграция</w:t>
      </w:r>
    </w:p>
    <w:p w:rsidR="00980770" w:rsidRPr="00980770" w:rsidRDefault="00980770" w:rsidP="009807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bookmarkStart w:id="0" w:name="_GoBack"/>
      <w:proofErr w:type="gramStart"/>
      <w:r w:rsidRPr="00980770">
        <w:rPr>
          <w:rFonts w:ascii="Times New Roman" w:hAnsi="Times New Roman" w:cs="Times New Roman"/>
          <w:sz w:val="28"/>
        </w:rPr>
        <w:t xml:space="preserve">Метод был впервые разработан д-ром </w:t>
      </w:r>
      <w:proofErr w:type="spellStart"/>
      <w:r w:rsidRPr="00980770">
        <w:rPr>
          <w:rFonts w:ascii="Times New Roman" w:hAnsi="Times New Roman" w:cs="Times New Roman"/>
          <w:sz w:val="28"/>
        </w:rPr>
        <w:t>JeanAyres</w:t>
      </w:r>
      <w:proofErr w:type="spellEnd"/>
      <w:r w:rsidRPr="00980770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980770">
        <w:rPr>
          <w:rFonts w:ascii="Times New Roman" w:hAnsi="Times New Roman" w:cs="Times New Roman"/>
          <w:sz w:val="28"/>
        </w:rPr>
        <w:t>трудотерапевтом</w:t>
      </w:r>
      <w:proofErr w:type="spellEnd"/>
      <w:r w:rsidRPr="00980770">
        <w:rPr>
          <w:rFonts w:ascii="Times New Roman" w:hAnsi="Times New Roman" w:cs="Times New Roman"/>
          <w:sz w:val="28"/>
        </w:rPr>
        <w:t>, работавшей в Калифорнии с детьми и взрослыми, имеющими неврологические нарушения.</w:t>
      </w:r>
      <w:proofErr w:type="gramEnd"/>
      <w:r w:rsidRPr="00980770">
        <w:rPr>
          <w:rFonts w:ascii="Times New Roman" w:hAnsi="Times New Roman" w:cs="Times New Roman"/>
          <w:sz w:val="28"/>
        </w:rPr>
        <w:t xml:space="preserve"> После смерти д-ра </w:t>
      </w:r>
      <w:proofErr w:type="spellStart"/>
      <w:r w:rsidRPr="00980770">
        <w:rPr>
          <w:rFonts w:ascii="Times New Roman" w:hAnsi="Times New Roman" w:cs="Times New Roman"/>
          <w:sz w:val="28"/>
        </w:rPr>
        <w:t>Ayres</w:t>
      </w:r>
      <w:proofErr w:type="spellEnd"/>
      <w:r w:rsidRPr="00980770">
        <w:rPr>
          <w:rFonts w:ascii="Times New Roman" w:hAnsi="Times New Roman" w:cs="Times New Roman"/>
          <w:sz w:val="28"/>
        </w:rPr>
        <w:t xml:space="preserve"> в начале 90-х годов метод продолжали совершенствовать другие специалисты.</w:t>
      </w:r>
    </w:p>
    <w:p w:rsidR="00980770" w:rsidRPr="00980770" w:rsidRDefault="00980770" w:rsidP="009807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980770">
        <w:rPr>
          <w:rFonts w:ascii="Times New Roman" w:hAnsi="Times New Roman" w:cs="Times New Roman"/>
          <w:sz w:val="28"/>
        </w:rPr>
        <w:t xml:space="preserve">Сенсорная интеграция - это способность человека организовывать ощущения, испытываемые организмом, для совершения движений, обучения и нормального поведения. </w:t>
      </w:r>
      <w:proofErr w:type="gramStart"/>
      <w:r w:rsidRPr="00980770">
        <w:rPr>
          <w:rFonts w:ascii="Times New Roman" w:hAnsi="Times New Roman" w:cs="Times New Roman"/>
          <w:sz w:val="28"/>
        </w:rPr>
        <w:t>Мы учимся через посредство органов чувств, воспринимающих ощущения - визуальные (зрение), звуковые (слух), обонятельные (обоняние), вкусовые (вкус), тактильные (осязание), вестибулярные (среднее ухо) и земное притяжение.</w:t>
      </w:r>
      <w:proofErr w:type="gramEnd"/>
    </w:p>
    <w:p w:rsidR="00980770" w:rsidRDefault="00980770" w:rsidP="009807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980770">
        <w:rPr>
          <w:rFonts w:ascii="Times New Roman" w:hAnsi="Times New Roman" w:cs="Times New Roman"/>
          <w:sz w:val="28"/>
        </w:rPr>
        <w:t xml:space="preserve">Методы оценки и вмешательства были разработаны, чтобы помочь семьям и педагогам в исправлении и учете недостатков органов чувств. Сфера сенсорной интеграции - </w:t>
      </w:r>
      <w:proofErr w:type="gramStart"/>
      <w:r w:rsidRPr="00980770">
        <w:rPr>
          <w:rFonts w:ascii="Times New Roman" w:hAnsi="Times New Roman" w:cs="Times New Roman"/>
          <w:sz w:val="28"/>
        </w:rPr>
        <w:t>это</w:t>
      </w:r>
      <w:proofErr w:type="gramEnd"/>
      <w:r w:rsidRPr="00980770">
        <w:rPr>
          <w:rFonts w:ascii="Times New Roman" w:hAnsi="Times New Roman" w:cs="Times New Roman"/>
          <w:sz w:val="28"/>
        </w:rPr>
        <w:t xml:space="preserve"> прежде всего лечебный метод, используемый </w:t>
      </w:r>
      <w:proofErr w:type="spellStart"/>
      <w:r w:rsidRPr="00980770">
        <w:rPr>
          <w:rFonts w:ascii="Times New Roman" w:hAnsi="Times New Roman" w:cs="Times New Roman"/>
          <w:sz w:val="28"/>
        </w:rPr>
        <w:t>трудотерапевтами</w:t>
      </w:r>
      <w:proofErr w:type="spellEnd"/>
      <w:r w:rsidRPr="00980770">
        <w:rPr>
          <w:rFonts w:ascii="Times New Roman" w:hAnsi="Times New Roman" w:cs="Times New Roman"/>
          <w:sz w:val="28"/>
        </w:rPr>
        <w:t>, однако он может эффективно применяться и с другими дисциплинами - такими, как логопедия, а также на занятиях в классе. Однако не прошедшие специальной подготовки родители и педагоги не должны стимулировать органы чувств без предварительной консультации со специалистами по данному методу.</w:t>
      </w:r>
      <w:r w:rsidRPr="00980770">
        <w:rPr>
          <w:rFonts w:ascii="Times New Roman" w:hAnsi="Times New Roman" w:cs="Times New Roman"/>
          <w:sz w:val="28"/>
        </w:rPr>
        <w:cr/>
      </w:r>
    </w:p>
    <w:bookmarkEnd w:id="0"/>
    <w:p w:rsidR="00980770" w:rsidRPr="00980770" w:rsidRDefault="00980770" w:rsidP="0098077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980770">
        <w:rPr>
          <w:rFonts w:ascii="Times New Roman" w:hAnsi="Times New Roman" w:cs="Times New Roman"/>
          <w:b/>
          <w:sz w:val="28"/>
        </w:rPr>
        <w:t>Полезные ссылки</w:t>
      </w:r>
    </w:p>
    <w:p w:rsidR="00980770" w:rsidRPr="00980770" w:rsidRDefault="00980770" w:rsidP="00980770">
      <w:pPr>
        <w:spacing w:after="100" w:line="240" w:lineRule="auto"/>
        <w:ind w:firstLine="284"/>
        <w:jc w:val="both"/>
        <w:rPr>
          <w:rFonts w:ascii="Times New Roman" w:hAnsi="Times New Roman" w:cs="Times New Roman"/>
          <w:color w:val="244061" w:themeColor="accent1" w:themeShade="80"/>
          <w:sz w:val="28"/>
        </w:rPr>
      </w:pPr>
      <w:r w:rsidRPr="00980770">
        <w:rPr>
          <w:rFonts w:ascii="Times New Roman" w:hAnsi="Times New Roman" w:cs="Times New Roman"/>
          <w:color w:val="244061" w:themeColor="accent1" w:themeShade="80"/>
          <w:sz w:val="28"/>
        </w:rPr>
        <w:t>http://autism-aba.blogspot.ru/</w:t>
      </w:r>
    </w:p>
    <w:p w:rsidR="00980770" w:rsidRPr="00980770" w:rsidRDefault="00980770" w:rsidP="00980770">
      <w:pPr>
        <w:spacing w:after="100" w:line="240" w:lineRule="auto"/>
        <w:ind w:firstLine="284"/>
        <w:jc w:val="both"/>
        <w:rPr>
          <w:rFonts w:ascii="Times New Roman" w:hAnsi="Times New Roman" w:cs="Times New Roman"/>
          <w:color w:val="244061" w:themeColor="accent1" w:themeShade="80"/>
          <w:sz w:val="28"/>
        </w:rPr>
      </w:pPr>
      <w:r w:rsidRPr="00980770">
        <w:rPr>
          <w:rFonts w:ascii="Times New Roman" w:hAnsi="Times New Roman" w:cs="Times New Roman"/>
          <w:color w:val="244061" w:themeColor="accent1" w:themeShade="80"/>
          <w:sz w:val="28"/>
        </w:rPr>
        <w:t>http://www.childneurologyinfo.com/main.php</w:t>
      </w:r>
    </w:p>
    <w:p w:rsidR="0063026D" w:rsidRPr="00980770" w:rsidRDefault="00980770" w:rsidP="00980770">
      <w:pPr>
        <w:spacing w:after="100" w:line="240" w:lineRule="auto"/>
        <w:ind w:firstLine="284"/>
        <w:jc w:val="both"/>
        <w:rPr>
          <w:rFonts w:ascii="Times New Roman" w:hAnsi="Times New Roman" w:cs="Times New Roman"/>
          <w:color w:val="244061" w:themeColor="accent1" w:themeShade="80"/>
          <w:sz w:val="28"/>
        </w:rPr>
      </w:pPr>
      <w:r w:rsidRPr="00980770">
        <w:rPr>
          <w:rFonts w:ascii="Times New Roman" w:hAnsi="Times New Roman" w:cs="Times New Roman"/>
          <w:color w:val="244061" w:themeColor="accent1" w:themeShade="80"/>
          <w:sz w:val="28"/>
        </w:rPr>
        <w:t>http://nsportal.ru/shkola/korrektsionnaya-pedagogika/library/2011/12/29/alternativnaya-kommunikatsiya-tematicheskie</w:t>
      </w:r>
    </w:p>
    <w:sectPr w:rsidR="0063026D" w:rsidRPr="0098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095E"/>
    <w:multiLevelType w:val="hybridMultilevel"/>
    <w:tmpl w:val="FEA0CFFC"/>
    <w:lvl w:ilvl="0" w:tplc="FD80A03E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8B5562F"/>
    <w:multiLevelType w:val="hybridMultilevel"/>
    <w:tmpl w:val="3FAE4F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47"/>
    <w:rsid w:val="00355047"/>
    <w:rsid w:val="0063026D"/>
    <w:rsid w:val="0098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</dc:creator>
  <cp:lastModifiedBy>Lev</cp:lastModifiedBy>
  <cp:revision>2</cp:revision>
  <dcterms:created xsi:type="dcterms:W3CDTF">2015-10-13T07:32:00Z</dcterms:created>
  <dcterms:modified xsi:type="dcterms:W3CDTF">2015-10-13T07:32:00Z</dcterms:modified>
</cp:coreProperties>
</file>