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BD" w:rsidRPr="00DA198A" w:rsidRDefault="00E071BD" w:rsidP="00E071B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DA198A">
        <w:rPr>
          <w:rFonts w:ascii="Times New Roman" w:eastAsia="SimSun" w:hAnsi="Times New Roman" w:cs="Mangal"/>
          <w:sz w:val="24"/>
          <w:szCs w:val="24"/>
          <w:lang w:eastAsia="hi-IN" w:bidi="hi-IN"/>
        </w:rPr>
        <w:t>Государственное бюджетное дошкольное образовательное</w:t>
      </w:r>
      <w:r w:rsidRPr="00DA198A">
        <w:rPr>
          <w:rFonts w:ascii="Times New Roman" w:eastAsia="SimSun" w:hAnsi="Times New Roman" w:cs="Mangal"/>
          <w:caps/>
          <w:spacing w:val="-4"/>
          <w:w w:val="117"/>
          <w:sz w:val="24"/>
          <w:szCs w:val="24"/>
          <w:lang w:eastAsia="hi-IN" w:bidi="hi-IN"/>
        </w:rPr>
        <w:t xml:space="preserve"> </w:t>
      </w:r>
      <w:r w:rsidRPr="00DA198A">
        <w:rPr>
          <w:rFonts w:ascii="Times New Roman" w:eastAsia="SimSun" w:hAnsi="Times New Roman" w:cs="Mangal"/>
          <w:sz w:val="24"/>
          <w:szCs w:val="24"/>
          <w:lang w:eastAsia="hi-IN" w:bidi="hi-IN"/>
        </w:rPr>
        <w:t>учреждение детский сад № 90 общеразвивающего вида с приоритетным осуществлением деятельности по познавательно-речевому развитию детей  Калининского района Санкт-Петербурга</w:t>
      </w:r>
    </w:p>
    <w:p w:rsidR="00E071BD" w:rsidRPr="00DA198A" w:rsidRDefault="00E071BD" w:rsidP="00E071BD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E071BD" w:rsidRPr="00DA198A" w:rsidRDefault="00E071BD" w:rsidP="00E071BD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E071BD" w:rsidRPr="00DA198A" w:rsidRDefault="00E071BD" w:rsidP="00E071BD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E071BD" w:rsidRDefault="00E071BD" w:rsidP="00E071BD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E071BD" w:rsidRPr="00DA198A" w:rsidRDefault="00E071BD" w:rsidP="00E071BD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E071BD" w:rsidRPr="00DA198A" w:rsidRDefault="00E071BD" w:rsidP="00E071BD">
      <w:pPr>
        <w:widowControl w:val="0"/>
        <w:suppressAutoHyphens/>
        <w:spacing w:after="0" w:line="360" w:lineRule="auto"/>
        <w:ind w:left="-57" w:right="-57"/>
        <w:jc w:val="center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</w:p>
    <w:p w:rsidR="00E071BD" w:rsidRDefault="00E071BD" w:rsidP="00E071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16EB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Проект в подготовительной группе</w:t>
      </w:r>
    </w:p>
    <w:p w:rsidR="00E071BD" w:rsidRPr="00E16EB9" w:rsidRDefault="00E071BD" w:rsidP="00E071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16EB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Проект: «Здравствуй, Сказка</w:t>
      </w:r>
      <w:proofErr w:type="gramStart"/>
      <w:r w:rsidRPr="00E16EB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!»</w:t>
      </w:r>
      <w:proofErr w:type="gramEnd"/>
    </w:p>
    <w:p w:rsidR="00E071BD" w:rsidRPr="00DA198A" w:rsidRDefault="00E071BD" w:rsidP="00E071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.</w:t>
      </w:r>
    </w:p>
    <w:p w:rsidR="00E071BD" w:rsidRPr="00DA198A" w:rsidRDefault="00E071BD" w:rsidP="00E071BD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E071BD" w:rsidRPr="00DA198A" w:rsidRDefault="00E071BD" w:rsidP="00E071B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E071BD" w:rsidRPr="00DA198A" w:rsidRDefault="00E071BD" w:rsidP="00E071B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E071BD" w:rsidRPr="00DA198A" w:rsidRDefault="00E071BD" w:rsidP="00E071B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E071BD" w:rsidRPr="00DA198A" w:rsidRDefault="00E071BD" w:rsidP="00E071B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E071BD" w:rsidRPr="00DA198A" w:rsidRDefault="00E071BD" w:rsidP="00E071B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E071BD" w:rsidRDefault="00E071BD" w:rsidP="00E071B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DA19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Подготовила: </w:t>
      </w:r>
    </w:p>
    <w:p w:rsidR="00E071BD" w:rsidRDefault="00E071BD" w:rsidP="00E071B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Андреева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</w:p>
    <w:p w:rsidR="00E071BD" w:rsidRPr="00DA198A" w:rsidRDefault="00E071BD" w:rsidP="00E071B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Любовь Николаевна</w:t>
      </w:r>
    </w:p>
    <w:p w:rsidR="00E071BD" w:rsidRPr="00DA198A" w:rsidRDefault="00E071BD" w:rsidP="00E071B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E071BD" w:rsidRPr="00DA198A" w:rsidRDefault="00E071BD" w:rsidP="00E071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E071BD" w:rsidRPr="00DA198A" w:rsidRDefault="00E071BD" w:rsidP="00E071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E071BD" w:rsidRPr="00DA198A" w:rsidRDefault="00E071BD" w:rsidP="00E071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E071BD" w:rsidRPr="00DA198A" w:rsidRDefault="00E071BD" w:rsidP="00E071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E071BD" w:rsidRPr="00DA198A" w:rsidRDefault="00E071BD" w:rsidP="00E071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E071BD" w:rsidRPr="00DA198A" w:rsidRDefault="00E071BD" w:rsidP="00E071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E071BD" w:rsidRPr="00DA198A" w:rsidRDefault="00E071BD" w:rsidP="00E071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E071BD" w:rsidRPr="00DA198A" w:rsidRDefault="00E071BD" w:rsidP="00E071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E071BD" w:rsidRPr="00DA198A" w:rsidRDefault="00E071BD" w:rsidP="00E071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E071BD" w:rsidRDefault="00E071BD" w:rsidP="00E071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E071BD" w:rsidRDefault="00E071BD" w:rsidP="00E071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E071BD" w:rsidRPr="00DA198A" w:rsidRDefault="00E071BD" w:rsidP="00E071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E071BD" w:rsidRPr="00DA198A" w:rsidRDefault="00E071BD" w:rsidP="00E071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DA19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Санкт-Петербург</w:t>
      </w:r>
    </w:p>
    <w:p w:rsidR="00E071BD" w:rsidRPr="00DA198A" w:rsidRDefault="00E071BD" w:rsidP="00E071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DA19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2014 год</w:t>
      </w:r>
    </w:p>
    <w:p w:rsidR="005C663D" w:rsidRDefault="005C663D" w:rsidP="005C663D">
      <w:pPr>
        <w:pStyle w:val="a3"/>
      </w:pPr>
    </w:p>
    <w:p w:rsidR="005C663D" w:rsidRDefault="005C663D" w:rsidP="005C663D">
      <w:pPr>
        <w:pStyle w:val="a3"/>
      </w:pPr>
      <w:r>
        <w:t>Т</w:t>
      </w:r>
      <w:bookmarkStart w:id="0" w:name="_GoBack"/>
      <w:bookmarkEnd w:id="0"/>
      <w:r>
        <w:t xml:space="preserve">ема: приобщение детей и родителей к традициям семейного чтения художественной литературы. </w:t>
      </w:r>
    </w:p>
    <w:p w:rsidR="005C663D" w:rsidRDefault="005C663D" w:rsidP="005C663D">
      <w:pPr>
        <w:pStyle w:val="a3"/>
      </w:pPr>
      <w:r>
        <w:t xml:space="preserve">Тип проекта: педагогический, творческий, краткосрочный. </w:t>
      </w:r>
    </w:p>
    <w:p w:rsidR="005C663D" w:rsidRDefault="005C663D" w:rsidP="005C663D">
      <w:pPr>
        <w:pStyle w:val="a3"/>
      </w:pPr>
      <w:r>
        <w:t xml:space="preserve">Участники: </w:t>
      </w:r>
    </w:p>
    <w:p w:rsidR="005C663D" w:rsidRDefault="005C663D" w:rsidP="005C663D">
      <w:pPr>
        <w:pStyle w:val="a3"/>
      </w:pPr>
      <w:r>
        <w:t>• Дети старшего дошкольного возраста;</w:t>
      </w:r>
    </w:p>
    <w:p w:rsidR="005C663D" w:rsidRDefault="005C663D" w:rsidP="005C663D">
      <w:pPr>
        <w:pStyle w:val="a3"/>
      </w:pPr>
      <w:r>
        <w:t>• Родители воспитанников;</w:t>
      </w:r>
    </w:p>
    <w:p w:rsidR="005C663D" w:rsidRDefault="005C663D" w:rsidP="005C663D">
      <w:pPr>
        <w:pStyle w:val="a3"/>
      </w:pPr>
      <w:r>
        <w:t xml:space="preserve">• Воспитатели старших групп. </w:t>
      </w:r>
    </w:p>
    <w:p w:rsidR="005C663D" w:rsidRDefault="005C663D" w:rsidP="005C663D">
      <w:pPr>
        <w:pStyle w:val="a3"/>
      </w:pPr>
      <w:r>
        <w:t>Актуальность проекта:</w:t>
      </w:r>
    </w:p>
    <w:p w:rsidR="005C663D" w:rsidRDefault="005C663D" w:rsidP="005C663D">
      <w:pPr>
        <w:pStyle w:val="a3"/>
      </w:pPr>
      <w:r>
        <w:t xml:space="preserve">Процесс общения ребёнка-дошкольника с книгой – это процесс становления в нём личности. О важнейшей роли книги в формировании человека говорилось еще во времена Ярослава Мудрого. Книга должна войти в мир ребёнка как можно раньше, обогатить этот мир, сделать его интересным, полным необычайных открытий. Ребёнок должен любить книгу, тянуться к ней. </w:t>
      </w:r>
    </w:p>
    <w:p w:rsidR="005C663D" w:rsidRDefault="005C663D" w:rsidP="005C663D">
      <w:pPr>
        <w:pStyle w:val="a3"/>
      </w:pPr>
      <w:r>
        <w:t xml:space="preserve">Но, как известно, современные дети всё чаще проводят своё время за компьютерными играми, просмотром телепередач и всё реже читают книги. </w:t>
      </w:r>
    </w:p>
    <w:p w:rsidR="005C663D" w:rsidRDefault="005C663D" w:rsidP="005C663D">
      <w:pPr>
        <w:pStyle w:val="a3"/>
      </w:pPr>
      <w:r>
        <w:t xml:space="preserve">В условиях, когда создаются целые электронные библиотеки, трудно заставить ребёнка взять в руки книгу, тем более ребенка – дошкольника, т. к. он является своеобразным читателем. Слово «читатель» по отношению к дошкольному возрасту условно. В действительности это слушатель, чья встреча с книгой полностью определяется взрослым человеком, начиная от выбора текста для чтения и кончая продолжительностью общения с книгой. Вкус, интерес к произведению, его трактовка, умение ориентироваться в круге детского чтения, создание системы чтения – всё это во власти взрослого. От взрослого в большей степени зависит и то, станет ли ребёнок настоящим, увлечённым читателем или встреча с книгой в дошкольном детстве мелькнёт случайным, ничего не значащим эпизодом в его жизни. </w:t>
      </w:r>
    </w:p>
    <w:p w:rsidR="005C663D" w:rsidRDefault="005C663D" w:rsidP="005C663D">
      <w:pPr>
        <w:pStyle w:val="a3"/>
      </w:pPr>
      <w:r>
        <w:t xml:space="preserve">От установок взрослого также зависит и то, какое отношение к процессу чтения, к литературе вырабатывается у ребёнка. </w:t>
      </w:r>
    </w:p>
    <w:p w:rsidR="005C663D" w:rsidRDefault="005C663D" w:rsidP="005C663D">
      <w:pPr>
        <w:pStyle w:val="a3"/>
      </w:pPr>
      <w:r>
        <w:t xml:space="preserve">На сегодняшний день актуальность решения этой проблемы очевидна, ведь чтение связано не только с грамотностью и образованностью. Оно формирует идеалы, расширяет кругозор, обогащает внутренний мир человека. В книгах заключено особое очарование: книги вызывают в нас наслаждение, они разговаривают с нами, дают нам добрый совет, они становятся живыми друзьями для нас. </w:t>
      </w:r>
    </w:p>
    <w:p w:rsidR="005C663D" w:rsidRDefault="005C663D" w:rsidP="005C663D">
      <w:pPr>
        <w:pStyle w:val="a3"/>
      </w:pPr>
      <w:r>
        <w:t xml:space="preserve">Сказка - необходимый элемент духовной жизни ребёнка. Входя в мир чудес и волшебства, ребёнок погружается в глубины своей души. 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К. И. Чуковский писал, что цель сказочника, и в первую очередь народного – </w:t>
      </w:r>
      <w:r>
        <w:lastRenderedPageBreak/>
        <w:t>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как свою».</w:t>
      </w:r>
    </w:p>
    <w:p w:rsidR="005C663D" w:rsidRDefault="005C663D" w:rsidP="005C663D">
      <w:pPr>
        <w:pStyle w:val="a3"/>
      </w:pPr>
      <w:r>
        <w:t xml:space="preserve">Встреча детей с героями сказок не оставит их равнодушными. Желание помочь попавшему в беду герою, разобраться в сказочной 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 Из сказок дети черпают множество познаний: первые представления о времени и пространстве, о связи человека с природой, предметным миром. Дошкольники сталкиваются с такими сложнейшими явлениями и чувствами, как жизнь и смерть, любовь и ненависть; гнев и сострадание, измена и коварство. Форма изображения этих явлений особая, сказочная, доступная пониманию ребенка, а высота проявлений, нравственный смысл остаются подлинными, «взрослыми». </w:t>
      </w:r>
      <w:proofErr w:type="gramStart"/>
      <w:r>
        <w:t xml:space="preserve">Поэтому те уроки, которые дает сказка, — это уроки на всю жизнь и для больших, и для маленьких. </w:t>
      </w:r>
      <w:proofErr w:type="gramEnd"/>
    </w:p>
    <w:p w:rsidR="005C663D" w:rsidRDefault="005C663D" w:rsidP="005C663D">
      <w:pPr>
        <w:pStyle w:val="a3"/>
      </w:pPr>
      <w:r>
        <w:t xml:space="preserve">Язык сказок отличается большой живописностью: в нем много метких сравнений, эпитетов, образных выражений, диалогов, песенок, </w:t>
      </w:r>
      <w:proofErr w:type="gramStart"/>
      <w:r>
        <w:t>ритмичных повторов</w:t>
      </w:r>
      <w:proofErr w:type="gramEnd"/>
      <w:r>
        <w:t xml:space="preserve">, которые помогают ребенку запомнить сказку. </w:t>
      </w:r>
    </w:p>
    <w:p w:rsidR="005C663D" w:rsidRDefault="005C663D" w:rsidP="005C663D">
      <w:pPr>
        <w:pStyle w:val="a3"/>
      </w:pPr>
      <w:r>
        <w:t xml:space="preserve">В детском саду было проведено анкетирование детей и родителей с целью определения степени влияния книг на формирование нравственных представлений детей, которое показало, что 80 % детей и родителей отдают предпочтение просмотру телевизора и играм на компьютере. У современных детей телевизор и компьютер, как фон жизни, их воспринимают как членов семьи, многие кушают, играют и даже засыпают под его звуки. Только 20 % из опрошенных отдали предпочтение чтению книг. Все эти факты послужили разработке данного проекта. </w:t>
      </w:r>
    </w:p>
    <w:p w:rsidR="005C663D" w:rsidRDefault="005C663D" w:rsidP="005C663D">
      <w:pPr>
        <w:pStyle w:val="a3"/>
      </w:pPr>
      <w:r>
        <w:t xml:space="preserve">Нам необходимо найти эффективные формы работы по приобщению детей к чтению, увлекая этим дошкольников и их родителей. </w:t>
      </w:r>
    </w:p>
    <w:p w:rsidR="005C663D" w:rsidRDefault="005C663D" w:rsidP="005C663D">
      <w:pPr>
        <w:pStyle w:val="a3"/>
      </w:pPr>
      <w:r>
        <w:t>Цель:</w:t>
      </w:r>
    </w:p>
    <w:p w:rsidR="005C663D" w:rsidRDefault="005C663D" w:rsidP="005C663D">
      <w:pPr>
        <w:pStyle w:val="a3"/>
      </w:pPr>
      <w:r>
        <w:t xml:space="preserve">Способствовать формированию устойчивого интереса ребёнка к литературе, как виду искусства. </w:t>
      </w:r>
    </w:p>
    <w:p w:rsidR="005C663D" w:rsidRDefault="005C663D" w:rsidP="005C663D">
      <w:pPr>
        <w:pStyle w:val="a3"/>
      </w:pPr>
      <w:r>
        <w:t>Задачи:</w:t>
      </w:r>
    </w:p>
    <w:p w:rsidR="005C663D" w:rsidRDefault="005C663D" w:rsidP="005C663D">
      <w:pPr>
        <w:pStyle w:val="a3"/>
      </w:pPr>
      <w:r>
        <w:t xml:space="preserve">1. Приобщать детей к книжной культуре, воспитывать грамотного читателя. </w:t>
      </w:r>
    </w:p>
    <w:p w:rsidR="005C663D" w:rsidRDefault="005C663D" w:rsidP="005C663D">
      <w:pPr>
        <w:pStyle w:val="a3"/>
      </w:pPr>
      <w:r>
        <w:t xml:space="preserve">2. Повысить эффективность работы по приобщению детей к книге во взаимодействии всех участников образовательного процесса: педагогов, детей, родителей. </w:t>
      </w:r>
    </w:p>
    <w:p w:rsidR="005C663D" w:rsidRDefault="005C663D" w:rsidP="005C663D">
      <w:pPr>
        <w:pStyle w:val="a3"/>
      </w:pPr>
      <w:r>
        <w:t xml:space="preserve">3. Совершенствовать стиль партнёрских отношений с семьёй, культурными и общественными организациями, способствующими воспитанию у детей интереса к художественной литературе, к сказкам. </w:t>
      </w:r>
    </w:p>
    <w:p w:rsidR="005C663D" w:rsidRDefault="005C663D" w:rsidP="005C663D">
      <w:pPr>
        <w:pStyle w:val="a3"/>
      </w:pPr>
      <w:r>
        <w:t xml:space="preserve">4. Способствовать поддержанию традиций семейного чтения. </w:t>
      </w:r>
    </w:p>
    <w:p w:rsidR="005C663D" w:rsidRDefault="005C663D" w:rsidP="005C663D">
      <w:pPr>
        <w:pStyle w:val="a3"/>
      </w:pPr>
      <w:r>
        <w:t xml:space="preserve">5. Повысить культуру речи педагогов, родителей и детей. </w:t>
      </w:r>
    </w:p>
    <w:p w:rsidR="005C663D" w:rsidRDefault="005C663D" w:rsidP="005C663D">
      <w:pPr>
        <w:pStyle w:val="a3"/>
      </w:pPr>
      <w:r>
        <w:t xml:space="preserve">6. Воспитывать бережное отношение к книге как результату труда многих людей. </w:t>
      </w:r>
    </w:p>
    <w:p w:rsidR="005C663D" w:rsidRDefault="005C663D" w:rsidP="005C663D">
      <w:pPr>
        <w:pStyle w:val="a3"/>
      </w:pPr>
      <w:r>
        <w:lastRenderedPageBreak/>
        <w:t xml:space="preserve">Методы. </w:t>
      </w:r>
    </w:p>
    <w:p w:rsidR="005C663D" w:rsidRDefault="005C663D" w:rsidP="005C663D">
      <w:pPr>
        <w:pStyle w:val="a3"/>
      </w:pPr>
      <w:r>
        <w:t>Чтение разных сказок;</w:t>
      </w:r>
    </w:p>
    <w:p w:rsidR="005C663D" w:rsidRDefault="005C663D" w:rsidP="005C663D">
      <w:pPr>
        <w:pStyle w:val="a3"/>
      </w:pPr>
      <w:r>
        <w:t xml:space="preserve">Рисование детьми героев сказок. </w:t>
      </w:r>
    </w:p>
    <w:p w:rsidR="005C663D" w:rsidRDefault="005C663D" w:rsidP="005C663D">
      <w:pPr>
        <w:pStyle w:val="a3"/>
      </w:pPr>
      <w:r>
        <w:t xml:space="preserve">Разучивание присказок, поговорок, пословиц о сказках, сказочных героях. </w:t>
      </w:r>
    </w:p>
    <w:p w:rsidR="005C663D" w:rsidRDefault="005C663D" w:rsidP="005C663D">
      <w:pPr>
        <w:pStyle w:val="a3"/>
      </w:pPr>
      <w:r>
        <w:t xml:space="preserve">Пересказ прочитанных сказок, их </w:t>
      </w:r>
      <w:proofErr w:type="spellStart"/>
      <w:r>
        <w:t>инсценирование</w:t>
      </w:r>
      <w:proofErr w:type="spellEnd"/>
      <w:r>
        <w:t xml:space="preserve">. </w:t>
      </w:r>
    </w:p>
    <w:p w:rsidR="005C663D" w:rsidRDefault="005C663D" w:rsidP="005C663D">
      <w:pPr>
        <w:pStyle w:val="a3"/>
      </w:pPr>
      <w:r>
        <w:t xml:space="preserve">Самостоятельное составление сказок. </w:t>
      </w:r>
    </w:p>
    <w:p w:rsidR="005C663D" w:rsidRDefault="005C663D" w:rsidP="005C663D">
      <w:pPr>
        <w:pStyle w:val="a3"/>
      </w:pPr>
      <w:r>
        <w:t xml:space="preserve">Рассказывание сказок собственного сочинения. </w:t>
      </w:r>
    </w:p>
    <w:p w:rsidR="005C663D" w:rsidRDefault="005C663D" w:rsidP="005C663D">
      <w:pPr>
        <w:pStyle w:val="a3"/>
      </w:pPr>
      <w:r>
        <w:t xml:space="preserve">Иллюстрирование прочитанных сказок, сказок собственного сочинения. </w:t>
      </w:r>
    </w:p>
    <w:p w:rsidR="005C663D" w:rsidRDefault="005C663D" w:rsidP="005C663D">
      <w:pPr>
        <w:pStyle w:val="a3"/>
      </w:pPr>
      <w:r>
        <w:t xml:space="preserve">Рассматривание иллюстраций разных художников к сказкам. </w:t>
      </w:r>
    </w:p>
    <w:p w:rsidR="005C663D" w:rsidRDefault="005C663D" w:rsidP="005C663D">
      <w:pPr>
        <w:pStyle w:val="a3"/>
      </w:pPr>
      <w:r>
        <w:t xml:space="preserve">Загадки о сказках, героях сказок. </w:t>
      </w:r>
    </w:p>
    <w:p w:rsidR="005C663D" w:rsidRDefault="005C663D" w:rsidP="005C663D">
      <w:pPr>
        <w:pStyle w:val="a3"/>
      </w:pPr>
      <w:r>
        <w:t xml:space="preserve">Выполнение самостоятельных и совместно с родителями творческих работ. </w:t>
      </w:r>
    </w:p>
    <w:p w:rsidR="005C663D" w:rsidRDefault="005C663D" w:rsidP="005C663D">
      <w:pPr>
        <w:pStyle w:val="a3"/>
      </w:pPr>
      <w:r>
        <w:t xml:space="preserve">План реализации проекта. </w:t>
      </w:r>
    </w:p>
    <w:p w:rsidR="005C663D" w:rsidRDefault="005C663D" w:rsidP="005C663D">
      <w:pPr>
        <w:pStyle w:val="a3"/>
      </w:pPr>
      <w:r>
        <w:t>Этапы</w:t>
      </w:r>
    </w:p>
    <w:p w:rsidR="005C663D" w:rsidRDefault="005C663D" w:rsidP="005C663D">
      <w:pPr>
        <w:pStyle w:val="a3"/>
      </w:pPr>
      <w:r>
        <w:t>Содержание Задачи Сроки</w:t>
      </w:r>
    </w:p>
    <w:p w:rsidR="005C663D" w:rsidRDefault="005C663D" w:rsidP="005C663D">
      <w:pPr>
        <w:pStyle w:val="a3"/>
      </w:pPr>
      <w:r>
        <w:t>Подготовительный</w:t>
      </w:r>
    </w:p>
    <w:p w:rsidR="005C663D" w:rsidRDefault="005C663D" w:rsidP="005C663D">
      <w:pPr>
        <w:pStyle w:val="a3"/>
      </w:pPr>
      <w:r>
        <w:t xml:space="preserve">1. Составление плана реализации проекта и изучение методической литературы. </w:t>
      </w:r>
    </w:p>
    <w:p w:rsidR="005C663D" w:rsidRDefault="005C663D" w:rsidP="005C663D">
      <w:pPr>
        <w:pStyle w:val="a3"/>
      </w:pPr>
      <w:r>
        <w:t>2. Анкетирование родителей «Место книги в вашей семье»</w:t>
      </w:r>
    </w:p>
    <w:p w:rsidR="005C663D" w:rsidRDefault="005C663D" w:rsidP="005C663D">
      <w:pPr>
        <w:pStyle w:val="a3"/>
      </w:pPr>
      <w:r>
        <w:t>3. Беседа с детьми «Моя любимая книга»</w:t>
      </w:r>
    </w:p>
    <w:p w:rsidR="005C663D" w:rsidRDefault="005C663D" w:rsidP="005C663D">
      <w:pPr>
        <w:pStyle w:val="a3"/>
      </w:pPr>
      <w:r>
        <w:t xml:space="preserve">4. Оформление уголка чтения в группе. 1. Познакомить педагогов и родителей с проектом. </w:t>
      </w:r>
    </w:p>
    <w:p w:rsidR="005C663D" w:rsidRDefault="005C663D" w:rsidP="005C663D">
      <w:pPr>
        <w:pStyle w:val="a3"/>
      </w:pPr>
      <w:r>
        <w:t xml:space="preserve">2. Изучить мнение всех участников образовательного процесса по проблеме. </w:t>
      </w:r>
    </w:p>
    <w:p w:rsidR="005C663D" w:rsidRDefault="005C663D" w:rsidP="005C663D">
      <w:pPr>
        <w:pStyle w:val="a3"/>
      </w:pPr>
      <w:r>
        <w:t>3. Подобрать методическое обеспечение проекта</w:t>
      </w:r>
    </w:p>
    <w:p w:rsidR="005C663D" w:rsidRDefault="005C663D" w:rsidP="005C663D">
      <w:pPr>
        <w:pStyle w:val="a3"/>
      </w:pPr>
      <w:r>
        <w:t>4. Пополнить фонд детской литературы в группе. Сентябрь</w:t>
      </w:r>
    </w:p>
    <w:p w:rsidR="005C663D" w:rsidRDefault="005C663D" w:rsidP="005C663D">
      <w:pPr>
        <w:pStyle w:val="a3"/>
      </w:pPr>
      <w:r>
        <w:t xml:space="preserve">Основной 1. Оформление тематической выставки, </w:t>
      </w:r>
      <w:proofErr w:type="gramStart"/>
      <w:r>
        <w:t>посвященная</w:t>
      </w:r>
      <w:proofErr w:type="gramEnd"/>
      <w:r>
        <w:t xml:space="preserve"> творчеству писателей. </w:t>
      </w:r>
    </w:p>
    <w:p w:rsidR="005C663D" w:rsidRDefault="005C663D" w:rsidP="005C663D">
      <w:pPr>
        <w:pStyle w:val="a3"/>
      </w:pPr>
      <w:r>
        <w:t>2. Проведение занятия «В стране героев».</w:t>
      </w:r>
    </w:p>
    <w:p w:rsidR="005C663D" w:rsidRDefault="005C663D" w:rsidP="005C663D">
      <w:pPr>
        <w:pStyle w:val="a3"/>
      </w:pPr>
      <w:r>
        <w:t>3. Выставка детских рисунков «Мой любимый сказочный герой»</w:t>
      </w:r>
    </w:p>
    <w:p w:rsidR="005C663D" w:rsidRDefault="005C663D" w:rsidP="005C663D">
      <w:pPr>
        <w:pStyle w:val="a3"/>
      </w:pPr>
      <w:r>
        <w:t>4. Составление памятки для родителей «Примерный список детской художественной литературы для домашнего чтения»</w:t>
      </w:r>
    </w:p>
    <w:p w:rsidR="005C663D" w:rsidRDefault="005C663D" w:rsidP="005C663D">
      <w:pPr>
        <w:pStyle w:val="a3"/>
      </w:pPr>
      <w:r>
        <w:lastRenderedPageBreak/>
        <w:t xml:space="preserve">5. Консультация для родителей «Книга в жизни ребенка». 1. Разработать перспективный план-конспект занятия. </w:t>
      </w:r>
    </w:p>
    <w:p w:rsidR="005C663D" w:rsidRDefault="005C663D" w:rsidP="005C663D">
      <w:pPr>
        <w:pStyle w:val="a3"/>
      </w:pPr>
      <w:r>
        <w:t xml:space="preserve">2. Разработать памятку для родителей «Книга в жизни ребенка». Рассказать о роли книги в жизни детей. </w:t>
      </w:r>
    </w:p>
    <w:p w:rsidR="005C663D" w:rsidRDefault="005C663D" w:rsidP="005C663D">
      <w:pPr>
        <w:pStyle w:val="a3"/>
      </w:pPr>
      <w:r>
        <w:t xml:space="preserve">3. Продолжать развивать у детей умение отражать содержание сказки в рисунке; развитие творческого воображения. </w:t>
      </w:r>
    </w:p>
    <w:p w:rsidR="005C663D" w:rsidRDefault="005C663D" w:rsidP="005C663D">
      <w:pPr>
        <w:pStyle w:val="a3"/>
      </w:pPr>
      <w:r>
        <w:t>4. Привлекать родителей к работе над проектом. Октябрь</w:t>
      </w:r>
    </w:p>
    <w:p w:rsidR="005C663D" w:rsidRDefault="005C663D" w:rsidP="005C663D">
      <w:pPr>
        <w:pStyle w:val="a3"/>
      </w:pPr>
      <w:r>
        <w:t xml:space="preserve">Завершающий </w:t>
      </w:r>
    </w:p>
    <w:p w:rsidR="005C663D" w:rsidRDefault="005C663D" w:rsidP="005C663D">
      <w:pPr>
        <w:pStyle w:val="a3"/>
      </w:pPr>
      <w:r>
        <w:t xml:space="preserve">1. Проведение родительского собрания. </w:t>
      </w:r>
    </w:p>
    <w:p w:rsidR="005C663D" w:rsidRDefault="005C663D" w:rsidP="005C663D">
      <w:pPr>
        <w:pStyle w:val="a3"/>
      </w:pPr>
      <w:r>
        <w:t xml:space="preserve">2. Подведение итогов. 1. Изучить отношение всех участников образовательного процесса к проекту. </w:t>
      </w:r>
    </w:p>
    <w:p w:rsidR="005C663D" w:rsidRDefault="005C663D" w:rsidP="005C663D">
      <w:pPr>
        <w:pStyle w:val="a3"/>
      </w:pPr>
      <w:r>
        <w:t>2. Обобщить и распространить семейный опыт по формированию устойчивого интереса детей к книгам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оябрь</w:t>
      </w:r>
    </w:p>
    <w:p w:rsidR="005C663D" w:rsidRDefault="005C663D" w:rsidP="005C663D">
      <w:pPr>
        <w:pStyle w:val="a3"/>
      </w:pPr>
      <w:r>
        <w:t>Предполагаемый результат:</w:t>
      </w:r>
    </w:p>
    <w:p w:rsidR="005C663D" w:rsidRDefault="005C663D" w:rsidP="005C663D">
      <w:pPr>
        <w:pStyle w:val="a3"/>
      </w:pPr>
      <w:r>
        <w:t xml:space="preserve">• Повышение интереса детей к художественной литературе. </w:t>
      </w:r>
    </w:p>
    <w:p w:rsidR="005C663D" w:rsidRDefault="005C663D" w:rsidP="005C663D">
      <w:pPr>
        <w:pStyle w:val="a3"/>
      </w:pPr>
      <w:r>
        <w:t xml:space="preserve">• Повышение компетентности членов семьи в вопросах воспитания грамотного читателя, речевого развития ребёнка. </w:t>
      </w:r>
    </w:p>
    <w:p w:rsidR="005C663D" w:rsidRDefault="005C663D" w:rsidP="005C663D">
      <w:pPr>
        <w:pStyle w:val="a3"/>
      </w:pPr>
      <w:r>
        <w:t xml:space="preserve">• Возрождение домашнего чтения. </w:t>
      </w:r>
    </w:p>
    <w:p w:rsidR="005C663D" w:rsidRDefault="005C663D" w:rsidP="005C663D">
      <w:pPr>
        <w:pStyle w:val="a3"/>
      </w:pPr>
      <w:r>
        <w:t xml:space="preserve">• Позитивные изменения в речи детей. </w:t>
      </w:r>
    </w:p>
    <w:p w:rsidR="005C663D" w:rsidRDefault="005C663D" w:rsidP="005C663D">
      <w:pPr>
        <w:pStyle w:val="a3"/>
      </w:pPr>
      <w:r>
        <w:t xml:space="preserve">• Обобщение и распространение семейного опыта. </w:t>
      </w:r>
    </w:p>
    <w:p w:rsidR="005C663D" w:rsidRDefault="005C663D" w:rsidP="005C663D">
      <w:pPr>
        <w:pStyle w:val="a3"/>
      </w:pPr>
      <w:r>
        <w:t>Управление проектом:</w:t>
      </w:r>
    </w:p>
    <w:p w:rsidR="005C663D" w:rsidRDefault="005C663D" w:rsidP="005C663D">
      <w:pPr>
        <w:pStyle w:val="a3"/>
      </w:pPr>
      <w:r>
        <w:t>• Руководители проекта — педагоги старших групп</w:t>
      </w:r>
    </w:p>
    <w:p w:rsidR="005C663D" w:rsidRDefault="005C663D" w:rsidP="005C663D">
      <w:pPr>
        <w:pStyle w:val="a3"/>
      </w:pPr>
      <w:r>
        <w:t>• Участники проекта – педагоги, родители, дети</w:t>
      </w:r>
    </w:p>
    <w:p w:rsidR="005C663D" w:rsidRDefault="005C663D" w:rsidP="005C663D">
      <w:pPr>
        <w:pStyle w:val="a3"/>
      </w:pPr>
      <w:r>
        <w:t xml:space="preserve">Перспективы распространения результатов проекта. </w:t>
      </w:r>
    </w:p>
    <w:p w:rsidR="005C663D" w:rsidRDefault="005C663D" w:rsidP="005C663D">
      <w:pPr>
        <w:pStyle w:val="a3"/>
      </w:pPr>
      <w:r>
        <w:t xml:space="preserve">• Уровень детского сада. </w:t>
      </w:r>
    </w:p>
    <w:p w:rsidR="005C663D" w:rsidRDefault="005C663D" w:rsidP="005C663D">
      <w:pPr>
        <w:pStyle w:val="a3"/>
      </w:pPr>
      <w:r>
        <w:t xml:space="preserve">Используемая литература. </w:t>
      </w:r>
    </w:p>
    <w:p w:rsidR="005C663D" w:rsidRDefault="005C663D" w:rsidP="005C663D">
      <w:pPr>
        <w:pStyle w:val="a3"/>
      </w:pPr>
      <w:r>
        <w:t xml:space="preserve">Программа «От рождения до школы» под редакцией Н. Е. </w:t>
      </w:r>
      <w:proofErr w:type="spellStart"/>
      <w:r>
        <w:t>Веракса</w:t>
      </w:r>
      <w:proofErr w:type="spellEnd"/>
      <w:r>
        <w:t>, Т. С. Комаровой, М. А. Васильевой</w:t>
      </w:r>
    </w:p>
    <w:p w:rsidR="005C663D" w:rsidRDefault="005C663D" w:rsidP="005C663D">
      <w:pPr>
        <w:pStyle w:val="a3"/>
      </w:pPr>
      <w:r>
        <w:t>Журнал «Дошкольное воспитание», №2, 1991, №4, 2011.</w:t>
      </w:r>
    </w:p>
    <w:p w:rsidR="005C663D" w:rsidRDefault="005C663D" w:rsidP="005C663D">
      <w:pPr>
        <w:pStyle w:val="a3"/>
      </w:pPr>
      <w:r>
        <w:t>Журнал «Ребёнок в детском саду» №4, 2010.</w:t>
      </w:r>
    </w:p>
    <w:p w:rsidR="005C663D" w:rsidRDefault="005C663D" w:rsidP="005C663D">
      <w:pPr>
        <w:pStyle w:val="a3"/>
      </w:pPr>
      <w:r>
        <w:lastRenderedPageBreak/>
        <w:t xml:space="preserve">Михайлова А. Я. «Современный ребёнок и сказка: проблемы диалога» </w:t>
      </w:r>
      <w:proofErr w:type="gramStart"/>
      <w:r>
        <w:t>-М</w:t>
      </w:r>
      <w:proofErr w:type="gramEnd"/>
      <w:r>
        <w:t xml:space="preserve">., 2002 г. </w:t>
      </w:r>
    </w:p>
    <w:p w:rsidR="000B43AF" w:rsidRDefault="000B43AF"/>
    <w:sectPr w:rsidR="000B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AC"/>
    <w:rsid w:val="000B43AF"/>
    <w:rsid w:val="005C663D"/>
    <w:rsid w:val="00A157AC"/>
    <w:rsid w:val="00E0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1219</Words>
  <Characters>6953</Characters>
  <Application>Microsoft Office Word</Application>
  <DocSecurity>0</DocSecurity>
  <Lines>57</Lines>
  <Paragraphs>16</Paragraphs>
  <ScaleCrop>false</ScaleCrop>
  <Company>Hewlett-Packard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3</cp:revision>
  <dcterms:created xsi:type="dcterms:W3CDTF">2015-10-02T19:42:00Z</dcterms:created>
  <dcterms:modified xsi:type="dcterms:W3CDTF">2015-10-02T21:16:00Z</dcterms:modified>
</cp:coreProperties>
</file>