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9" w:rsidRPr="000E34A9" w:rsidRDefault="000E34A9" w:rsidP="000E34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</w:t>
      </w:r>
      <w:r w:rsidRPr="000E34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обучения верхней и нижней передаче</w:t>
      </w:r>
      <w:r w:rsidRPr="000E34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Верхняя передача.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технике выполнения верхней передачи</w:t>
      </w: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передачей ступни на одном уровне, или одна впереди другой. Ступни на расстоянии ширины плеч.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вперёд туловище наклонено вперёд.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удерживается как можно ближе к вертикали.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согнуты в коленях, начинают выпрямляться раньше рук.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передачей руки согнуты в локтях, кратчайшим путём выносятся вверх. Кисти чуть выше головы. Локти на уровне плечевого сустава, или чуть выше. Расстояние между локтями определяется свободным положением мышц плечевого пояса.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фаза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передачи ладони развёрнуты во</w:t>
      </w: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внутрь. Кисти и пальцы, образуя сферу чуть больше, чем мяч. Размера. Обхватывают мяч и гасят его скорость, исключая его срыв и провал.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уки, выпрямляясь в локтевых суставах, выталкивают мяч. Кисти и пальцы </w:t>
      </w:r>
      <w:bookmarkStart w:id="0" w:name="_GoBack"/>
      <w:bookmarkEnd w:id="0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его, придавая необходимое направление. Вектор вылета мяча должен совпадать с вектором, соединяющим плечевой и лучезапястные суставы.</w:t>
      </w:r>
    </w:p>
    <w:p w:rsidR="000E34A9" w:rsidRPr="000E34A9" w:rsidRDefault="000E34A9" w:rsidP="000E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завершающей фазе, движение рук, пальцев и кистей продолжается по инерции, затем оно мягко угасает. Руки, кисти и пальцы располагаются симметрично, показывают направление вылета мяча.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Подводящие упражнения к технике выполнения верхней передачи.</w:t>
      </w:r>
    </w:p>
    <w:p w:rsidR="000E34A9" w:rsidRPr="000E34A9" w:rsidRDefault="000E34A9" w:rsidP="000E3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Обхватить мяч (имитация кистей на мяче).</w:t>
      </w:r>
    </w:p>
    <w:p w:rsidR="000E34A9" w:rsidRPr="000E34A9" w:rsidRDefault="000E34A9" w:rsidP="000E3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мяч с пола, сохраняя положение кистей на мече.</w:t>
      </w:r>
    </w:p>
    <w:p w:rsidR="000E34A9" w:rsidRPr="000E34A9" w:rsidRDefault="000E34A9" w:rsidP="000E3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дриблинг мяча в пол двумя руками на месте.</w:t>
      </w:r>
    </w:p>
    <w:p w:rsidR="000E34A9" w:rsidRPr="000E34A9" w:rsidRDefault="000E34A9" w:rsidP="000E3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мяча в пол без зрительного контроля на месте.</w:t>
      </w:r>
    </w:p>
    <w:p w:rsidR="000E34A9" w:rsidRPr="000E34A9" w:rsidRDefault="000E34A9" w:rsidP="000E3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в пол с перемещением:</w:t>
      </w:r>
    </w:p>
    <w:p w:rsidR="000E34A9" w:rsidRPr="000E34A9" w:rsidRDefault="000E34A9" w:rsidP="000E3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или спиной по ходу движения,</w:t>
      </w:r>
    </w:p>
    <w:p w:rsidR="000E34A9" w:rsidRPr="000E34A9" w:rsidRDefault="000E34A9" w:rsidP="000E34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боком приставным или </w:t>
      </w:r>
      <w:proofErr w:type="spellStart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шагом.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в стену на минимальном расстоянии.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в стену без зрительного контроля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над собой на минимальную высоту.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над собой без зрительного контроля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в пол без зрительного контроля с перемещением различными способами.</w:t>
      </w:r>
    </w:p>
    <w:p w:rsidR="000E34A9" w:rsidRPr="000E34A9" w:rsidRDefault="000E34A9" w:rsidP="000E34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со стеной на близком расстоянии:</w:t>
      </w:r>
    </w:p>
    <w:p w:rsidR="000E34A9" w:rsidRPr="000E34A9" w:rsidRDefault="000E34A9" w:rsidP="000E3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перемещаясь вдоль стены</w:t>
      </w:r>
    </w:p>
    <w:p w:rsidR="000E34A9" w:rsidRPr="000E34A9" w:rsidRDefault="000E34A9" w:rsidP="000E3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опускаясь в присед и вставая, </w:t>
      </w:r>
    </w:p>
    <w:p w:rsidR="000E34A9" w:rsidRPr="000E34A9" w:rsidRDefault="000E34A9" w:rsidP="000E34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зрительного контроля.</w:t>
      </w:r>
    </w:p>
    <w:p w:rsidR="000E34A9" w:rsidRPr="000E34A9" w:rsidRDefault="000E34A9" w:rsidP="000E34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над собой на минимальную высоту:</w:t>
      </w:r>
    </w:p>
    <w:p w:rsidR="000E34A9" w:rsidRPr="000E34A9" w:rsidRDefault="000E34A9" w:rsidP="000E34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и лёжа (чередование)</w:t>
      </w:r>
    </w:p>
    <w:p w:rsidR="000E34A9" w:rsidRPr="000E34A9" w:rsidRDefault="000E34A9" w:rsidP="000E34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без зрительного контроля.</w:t>
      </w:r>
    </w:p>
    <w:p w:rsidR="000E34A9" w:rsidRPr="000E34A9" w:rsidRDefault="000E34A9" w:rsidP="000E34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Подбросить мяч, поймать в положении верхней передачи:</w:t>
      </w:r>
    </w:p>
    <w:p w:rsidR="000E34A9" w:rsidRPr="000E34A9" w:rsidRDefault="000E34A9" w:rsidP="000E3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одного отскока от пола,</w:t>
      </w:r>
    </w:p>
    <w:p w:rsidR="000E34A9" w:rsidRPr="000E34A9" w:rsidRDefault="000E34A9" w:rsidP="000E3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отскока, </w:t>
      </w:r>
    </w:p>
    <w:p w:rsidR="000E34A9" w:rsidRPr="000E34A9" w:rsidRDefault="000E34A9" w:rsidP="000E34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перемещения.</w:t>
      </w:r>
    </w:p>
    <w:p w:rsidR="000E34A9" w:rsidRPr="000E34A9" w:rsidRDefault="000E34A9" w:rsidP="000E34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Подбросить мяч и выполнить верхнюю передачу:</w:t>
      </w:r>
    </w:p>
    <w:p w:rsidR="000E34A9" w:rsidRPr="000E34A9" w:rsidRDefault="000E34A9" w:rsidP="000E3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среднюю высоту и поймать мяч,</w:t>
      </w:r>
    </w:p>
    <w:p w:rsidR="000E34A9" w:rsidRPr="000E34A9" w:rsidRDefault="000E34A9" w:rsidP="000E3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максимальную высоту.</w:t>
      </w:r>
    </w:p>
    <w:p w:rsidR="000E34A9" w:rsidRPr="000E34A9" w:rsidRDefault="000E34A9" w:rsidP="000E3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максимальную дальность,</w:t>
      </w:r>
    </w:p>
    <w:p w:rsidR="000E34A9" w:rsidRPr="000E34A9" w:rsidRDefault="000E34A9" w:rsidP="000E34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перемещения</w:t>
      </w:r>
    </w:p>
    <w:p w:rsidR="000E34A9" w:rsidRPr="000E34A9" w:rsidRDefault="000E34A9" w:rsidP="000E34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с точного броска преподавателя (партнёра)</w:t>
      </w:r>
    </w:p>
    <w:p w:rsidR="000E34A9" w:rsidRPr="000E34A9" w:rsidRDefault="000E34A9" w:rsidP="000E34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мяч в стену, выполнить верхнюю передачу:</w:t>
      </w:r>
    </w:p>
    <w:p w:rsidR="000E34A9" w:rsidRPr="000E34A9" w:rsidRDefault="000E34A9" w:rsidP="000E34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собой,</w:t>
      </w:r>
    </w:p>
    <w:p w:rsidR="000E34A9" w:rsidRPr="000E34A9" w:rsidRDefault="000E34A9" w:rsidP="000E34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стену.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над собой на месте серий 2-10раз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со стеной серий 2-10 раз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с неточного броска преподавателя.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над собой с перемещение различными способами.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передача от игрока к игроку.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Подбросить мяч, выполнить верхнюю передачу за голову.</w:t>
      </w:r>
    </w:p>
    <w:p w:rsidR="000E34A9" w:rsidRPr="000E34A9" w:rsidRDefault="000E34A9" w:rsidP="000E34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спиной к стене, подбросить мяч, выполнить верхнюю передачу за голову в стену, повернуться и поймать мяч.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верхней передачи возможны ошибки: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фаза: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 стоят широко.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выпрямлены в коленях.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передачей вперёд ближняя к сетке нога впереди другой.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отклонён.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запрокинута назад.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разведены излишне широко.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разведены излишне широко.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опущены.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пальцы не отведены.</w:t>
      </w:r>
    </w:p>
    <w:p w:rsidR="000E34A9" w:rsidRPr="000E34A9" w:rsidRDefault="000E34A9" w:rsidP="000E34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выносятся по широкой амплитуде.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фаза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нет опоры.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начало работы ног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работа ног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отклонён назад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встречают мяч высоко над головой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встречают мяч низко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излишне разведены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заброшены назад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пальцы впереди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пальцы разведены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полностью выпрямлены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излишне согнуты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задержан</w:t>
      </w:r>
    </w:p>
    <w:p w:rsidR="000E34A9" w:rsidRPr="000E34A9" w:rsidRDefault="000E34A9" w:rsidP="000E34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Втыкание</w:t>
      </w:r>
      <w:proofErr w:type="spellEnd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в мяч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Завершающая фаза: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не достаточно сопровождают мяч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отдёргиваются назад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разведены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разведены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заброшены назад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излишне закрыты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рука выше</w:t>
      </w:r>
    </w:p>
    <w:p w:rsidR="000E34A9" w:rsidRPr="000E34A9" w:rsidRDefault="000E34A9" w:rsidP="000E34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излишне согнуты</w:t>
      </w:r>
    </w:p>
    <w:p w:rsidR="000E34A9" w:rsidRPr="000E34A9" w:rsidRDefault="000E34A9" w:rsidP="000E3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Нижняя передача.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технике выполнения нижней передачи: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передачей ступни на одном уровне, или одна впереди другой на 0,5 ступни. Ступни на расстоянии не менее ширины плеч. 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вперёд туловище наклонено вперёд (во всех фазах), при передаче за спину - вертикально.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согнуты в коленях, начинают выпрямляться раньше рук.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передачей руки (предплечья и кисти) находятся на уровне пояса, локти впереди туловища.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сложены в замок и опущены.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выпрямлены в локтях и плотно сложены. Мяч принимается на предплечья, чуть выше лучезапястных суставов. Положение рук позволяет игроку зрительно контролировать мяч в момент приёма.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мяча, летящего в стороне от игрока, ближнее к мячу плечо поднимается до того, как руки складываются.</w:t>
      </w:r>
    </w:p>
    <w:p w:rsidR="000E34A9" w:rsidRPr="000E34A9" w:rsidRDefault="000E34A9" w:rsidP="000E34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руки остаются в положении приёма, или незначительно сопровождают мяч.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Нижние передачи классифицируются:</w:t>
      </w:r>
    </w:p>
    <w:p w:rsidR="000E34A9" w:rsidRPr="000E34A9" w:rsidRDefault="000E34A9" w:rsidP="000E34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передачи:</w:t>
      </w:r>
    </w:p>
    <w:p w:rsidR="000E34A9" w:rsidRPr="000E34A9" w:rsidRDefault="000E34A9" w:rsidP="000E34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руками,</w:t>
      </w:r>
    </w:p>
    <w:p w:rsidR="000E34A9" w:rsidRPr="000E34A9" w:rsidRDefault="000E34A9" w:rsidP="000E34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рукой;</w:t>
      </w:r>
    </w:p>
    <w:p w:rsidR="000E34A9" w:rsidRPr="000E34A9" w:rsidRDefault="000E34A9" w:rsidP="000E34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высоте обработки:</w:t>
      </w:r>
    </w:p>
    <w:p w:rsidR="000E34A9" w:rsidRPr="000E34A9" w:rsidRDefault="000E34A9" w:rsidP="000E34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собой,</w:t>
      </w:r>
    </w:p>
    <w:p w:rsidR="000E34A9" w:rsidRPr="000E34A9" w:rsidRDefault="000E34A9" w:rsidP="000E34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вперёд,</w:t>
      </w:r>
    </w:p>
    <w:p w:rsidR="000E34A9" w:rsidRPr="000E34A9" w:rsidRDefault="000E34A9" w:rsidP="000E34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спину,</w:t>
      </w:r>
    </w:p>
    <w:p w:rsidR="000E34A9" w:rsidRPr="000E34A9" w:rsidRDefault="000E34A9" w:rsidP="000E34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боком;</w:t>
      </w:r>
    </w:p>
    <w:p w:rsidR="000E34A9" w:rsidRPr="000E34A9" w:rsidRDefault="000E34A9" w:rsidP="000E34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положению относительно сетки:</w:t>
      </w:r>
    </w:p>
    <w:p w:rsidR="000E34A9" w:rsidRPr="000E34A9" w:rsidRDefault="000E34A9" w:rsidP="000E34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к сетке,</w:t>
      </w:r>
    </w:p>
    <w:p w:rsidR="000E34A9" w:rsidRPr="000E34A9" w:rsidRDefault="000E34A9" w:rsidP="000E34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к сетке,</w:t>
      </w:r>
    </w:p>
    <w:p w:rsidR="000E34A9" w:rsidRPr="000E34A9" w:rsidRDefault="000E34A9" w:rsidP="000E34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боком к сетке.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 к нижней передаче: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положения обеих рук и основной стойки. Партнёр давит на предплечья.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Подбросить мяч, после отскока от пола подставить под мяч сложенные руки, после вертикального отскока от рук поймать мяч.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мяч в стену, после отскока от пола подставить под мяч руки,</w:t>
      </w:r>
      <w:proofErr w:type="gramStart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направляя его в стену вверх – вперёд, от стены поймать мяч.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Подбросить мяч, подставить под мяч сложенные руки. После вертикального отскока поймать мяч.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точного броска преподавателя вернуть мяч нижней передачей.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мяч в стену, подставить под мяч руки, направляя его в стену, от стены поймать мяч.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мяч вверх - вперёд, перемеситься, выполнить нижнюю передачу, выполнить нижнюю передачу над собой, поймать мяч.</w:t>
      </w:r>
    </w:p>
    <w:p w:rsidR="000E34A9" w:rsidRPr="000E34A9" w:rsidRDefault="000E34A9" w:rsidP="000E34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выполнение нижней передачи:</w:t>
      </w:r>
    </w:p>
    <w:p w:rsidR="000E34A9" w:rsidRPr="000E34A9" w:rsidRDefault="000E34A9" w:rsidP="000E34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собой</w:t>
      </w:r>
    </w:p>
    <w:p w:rsidR="000E34A9" w:rsidRPr="000E34A9" w:rsidRDefault="000E34A9" w:rsidP="000E34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стены</w:t>
      </w:r>
    </w:p>
    <w:p w:rsidR="000E34A9" w:rsidRPr="000E34A9" w:rsidRDefault="000E34A9" w:rsidP="000E34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нижнюю передачу с неточного набрасывания преподавателя или партнёра. Мяч набрасывается:</w:t>
      </w:r>
    </w:p>
    <w:p w:rsidR="000E34A9" w:rsidRPr="000E34A9" w:rsidRDefault="000E34A9" w:rsidP="000E34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или через игрока</w:t>
      </w:r>
    </w:p>
    <w:p w:rsidR="000E34A9" w:rsidRPr="000E34A9" w:rsidRDefault="000E34A9" w:rsidP="000E34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или справа от игрока.</w:t>
      </w:r>
    </w:p>
    <w:p w:rsidR="000E34A9" w:rsidRPr="000E34A9" w:rsidRDefault="000E34A9" w:rsidP="000E34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передача от игрока к игроку.</w:t>
      </w:r>
    </w:p>
    <w:p w:rsidR="000E34A9" w:rsidRPr="000E34A9" w:rsidRDefault="000E34A9" w:rsidP="000E34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передача над собой </w:t>
      </w:r>
      <w:proofErr w:type="gramStart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перемещениям:</w:t>
      </w:r>
    </w:p>
    <w:p w:rsidR="000E34A9" w:rsidRPr="000E34A9" w:rsidRDefault="000E34A9" w:rsidP="000E34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или назад в сторону.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нижней передачи возможны ошибки: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фаза</w:t>
      </w: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выпрямлены в коленях.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излишне согнуты в коленях.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 стоят узко.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 стоят излишне широко.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 не развёрнуты в направлении передачи.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нога </w:t>
      </w:r>
      <w:proofErr w:type="gramStart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впереди</w:t>
      </w:r>
      <w:proofErr w:type="gramEnd"/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Пятки прижаты к полу.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наклона.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наклон.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опущены.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складываются руки.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 туловища без необходимости.</w:t>
      </w:r>
    </w:p>
    <w:p w:rsidR="000E34A9" w:rsidRPr="000E34A9" w:rsidRDefault="000E34A9" w:rsidP="000E34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мяча в стороне не поднято наружное плечо.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фаза: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подняты.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натянуты руки.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плотно сложены руки.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близко к туловищу.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подняты.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излишне опущены.</w:t>
      </w:r>
    </w:p>
    <w:p w:rsidR="000E34A9" w:rsidRPr="000E34A9" w:rsidRDefault="000E34A9" w:rsidP="000E34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одной рукой.</w:t>
      </w:r>
    </w:p>
    <w:p w:rsidR="000E34A9" w:rsidRPr="000E34A9" w:rsidRDefault="000E34A9" w:rsidP="000E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Завершающая фаза:</w:t>
      </w:r>
    </w:p>
    <w:p w:rsidR="000E34A9" w:rsidRPr="000E34A9" w:rsidRDefault="000E34A9" w:rsidP="000E34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руки высоко.</w:t>
      </w:r>
    </w:p>
    <w:p w:rsidR="000E34A9" w:rsidRPr="000E34A9" w:rsidRDefault="000E34A9" w:rsidP="000E34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руки отдёргиваются.</w:t>
      </w:r>
    </w:p>
    <w:p w:rsidR="000E34A9" w:rsidRPr="000E34A9" w:rsidRDefault="000E34A9" w:rsidP="000E34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нет контакта с опорой (прыжок).</w:t>
      </w:r>
    </w:p>
    <w:p w:rsidR="00C47D9E" w:rsidRDefault="00C47D9E"/>
    <w:sectPr w:rsidR="00C4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A4"/>
    <w:multiLevelType w:val="multilevel"/>
    <w:tmpl w:val="285A8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44DE"/>
    <w:multiLevelType w:val="multilevel"/>
    <w:tmpl w:val="792AB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597C"/>
    <w:multiLevelType w:val="multilevel"/>
    <w:tmpl w:val="48821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E05ED"/>
    <w:multiLevelType w:val="multilevel"/>
    <w:tmpl w:val="23BE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E0037"/>
    <w:multiLevelType w:val="multilevel"/>
    <w:tmpl w:val="DE6C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B48B8"/>
    <w:multiLevelType w:val="multilevel"/>
    <w:tmpl w:val="08B6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25DDE"/>
    <w:multiLevelType w:val="multilevel"/>
    <w:tmpl w:val="AA9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94B2D"/>
    <w:multiLevelType w:val="multilevel"/>
    <w:tmpl w:val="89D8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C75BB"/>
    <w:multiLevelType w:val="multilevel"/>
    <w:tmpl w:val="8AF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21027"/>
    <w:multiLevelType w:val="multilevel"/>
    <w:tmpl w:val="A274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11443"/>
    <w:multiLevelType w:val="multilevel"/>
    <w:tmpl w:val="0B90F3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27DD0"/>
    <w:multiLevelType w:val="multilevel"/>
    <w:tmpl w:val="D79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83EFF"/>
    <w:multiLevelType w:val="multilevel"/>
    <w:tmpl w:val="0CEE58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C249A"/>
    <w:multiLevelType w:val="multilevel"/>
    <w:tmpl w:val="B6B6E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E1051"/>
    <w:multiLevelType w:val="multilevel"/>
    <w:tmpl w:val="5130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D702E"/>
    <w:multiLevelType w:val="multilevel"/>
    <w:tmpl w:val="E0D2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F1B7C"/>
    <w:multiLevelType w:val="multilevel"/>
    <w:tmpl w:val="3CD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E24C0"/>
    <w:multiLevelType w:val="multilevel"/>
    <w:tmpl w:val="1E2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AA57C9"/>
    <w:multiLevelType w:val="multilevel"/>
    <w:tmpl w:val="156C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93C13"/>
    <w:multiLevelType w:val="multilevel"/>
    <w:tmpl w:val="CE34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A4085"/>
    <w:multiLevelType w:val="multilevel"/>
    <w:tmpl w:val="F26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8417B2"/>
    <w:multiLevelType w:val="multilevel"/>
    <w:tmpl w:val="829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EA650C"/>
    <w:multiLevelType w:val="multilevel"/>
    <w:tmpl w:val="A8D6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F21306"/>
    <w:multiLevelType w:val="multilevel"/>
    <w:tmpl w:val="0E9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6015B4"/>
    <w:multiLevelType w:val="multilevel"/>
    <w:tmpl w:val="A848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F48D0"/>
    <w:multiLevelType w:val="multilevel"/>
    <w:tmpl w:val="3CE8E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5212A"/>
    <w:multiLevelType w:val="multilevel"/>
    <w:tmpl w:val="E32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B00A0"/>
    <w:multiLevelType w:val="multilevel"/>
    <w:tmpl w:val="6E5C17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7004D"/>
    <w:multiLevelType w:val="multilevel"/>
    <w:tmpl w:val="7F0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D547F0"/>
    <w:multiLevelType w:val="multilevel"/>
    <w:tmpl w:val="27DC98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F7C57"/>
    <w:multiLevelType w:val="multilevel"/>
    <w:tmpl w:val="E61EB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91F69"/>
    <w:multiLevelType w:val="multilevel"/>
    <w:tmpl w:val="54C8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80F8D"/>
    <w:multiLevelType w:val="multilevel"/>
    <w:tmpl w:val="6A8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30"/>
  </w:num>
  <w:num w:numId="5">
    <w:abstractNumId w:val="23"/>
  </w:num>
  <w:num w:numId="6">
    <w:abstractNumId w:val="2"/>
  </w:num>
  <w:num w:numId="7">
    <w:abstractNumId w:val="8"/>
  </w:num>
  <w:num w:numId="8">
    <w:abstractNumId w:val="10"/>
  </w:num>
  <w:num w:numId="9">
    <w:abstractNumId w:val="20"/>
  </w:num>
  <w:num w:numId="10">
    <w:abstractNumId w:val="27"/>
  </w:num>
  <w:num w:numId="11">
    <w:abstractNumId w:val="21"/>
  </w:num>
  <w:num w:numId="12">
    <w:abstractNumId w:val="12"/>
  </w:num>
  <w:num w:numId="13">
    <w:abstractNumId w:val="17"/>
  </w:num>
  <w:num w:numId="14">
    <w:abstractNumId w:val="29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22"/>
  </w:num>
  <w:num w:numId="20">
    <w:abstractNumId w:val="6"/>
  </w:num>
  <w:num w:numId="21">
    <w:abstractNumId w:val="0"/>
  </w:num>
  <w:num w:numId="22">
    <w:abstractNumId w:val="7"/>
  </w:num>
  <w:num w:numId="23">
    <w:abstractNumId w:val="13"/>
  </w:num>
  <w:num w:numId="24">
    <w:abstractNumId w:val="3"/>
  </w:num>
  <w:num w:numId="25">
    <w:abstractNumId w:val="26"/>
  </w:num>
  <w:num w:numId="26">
    <w:abstractNumId w:val="32"/>
  </w:num>
  <w:num w:numId="27">
    <w:abstractNumId w:val="1"/>
  </w:num>
  <w:num w:numId="28">
    <w:abstractNumId w:val="11"/>
  </w:num>
  <w:num w:numId="29">
    <w:abstractNumId w:val="25"/>
  </w:num>
  <w:num w:numId="30">
    <w:abstractNumId w:val="24"/>
  </w:num>
  <w:num w:numId="31">
    <w:abstractNumId w:val="9"/>
  </w:num>
  <w:num w:numId="32">
    <w:abstractNumId w:val="3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A9"/>
    <w:rsid w:val="000E34A9"/>
    <w:rsid w:val="00C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Методы обучения верхней и нижней передаче.</vt:lpstr>
      <vt:lpstr>        Верхняя передача.</vt:lpstr>
      <vt:lpstr>        Нижняя передача.</vt:lpstr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Хромов</dc:creator>
  <cp:lastModifiedBy>Андрей Хромов</cp:lastModifiedBy>
  <cp:revision>1</cp:revision>
  <dcterms:created xsi:type="dcterms:W3CDTF">2015-09-30T03:31:00Z</dcterms:created>
  <dcterms:modified xsi:type="dcterms:W3CDTF">2015-09-30T03:34:00Z</dcterms:modified>
</cp:coreProperties>
</file>