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BE" w:rsidRPr="00E55DBE" w:rsidRDefault="008011B5" w:rsidP="00E55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>Особенности преподавания темы</w:t>
      </w:r>
    </w:p>
    <w:p w:rsidR="00E55DBE" w:rsidRPr="00E55DBE" w:rsidRDefault="00E55DBE" w:rsidP="00E55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 xml:space="preserve"> «А</w:t>
      </w:r>
      <w:r w:rsidR="008011B5" w:rsidRPr="00E55DBE">
        <w:rPr>
          <w:rFonts w:ascii="Times New Roman" w:hAnsi="Times New Roman" w:cs="Times New Roman"/>
          <w:sz w:val="24"/>
          <w:szCs w:val="24"/>
        </w:rPr>
        <w:t>лгоритмизация и программирование»</w:t>
      </w:r>
      <w:r w:rsidRPr="00E5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E3A" w:rsidRPr="00E55DBE" w:rsidRDefault="00E55DBE" w:rsidP="00E55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 xml:space="preserve">при подготовке к ЕГЭ </w:t>
      </w:r>
      <w:r w:rsidR="008011B5" w:rsidRPr="00E55DBE">
        <w:rPr>
          <w:rFonts w:ascii="Times New Roman" w:hAnsi="Times New Roman" w:cs="Times New Roman"/>
          <w:sz w:val="24"/>
          <w:szCs w:val="24"/>
        </w:rPr>
        <w:t xml:space="preserve"> </w:t>
      </w:r>
      <w:r w:rsidRPr="00E55DBE">
        <w:rPr>
          <w:rFonts w:ascii="Times New Roman" w:hAnsi="Times New Roman" w:cs="Times New Roman"/>
          <w:sz w:val="24"/>
          <w:szCs w:val="24"/>
        </w:rPr>
        <w:t>в рамках второго поколения ФГОС</w:t>
      </w:r>
    </w:p>
    <w:p w:rsidR="00E55DBE" w:rsidRPr="00E55DBE" w:rsidRDefault="00E55DBE" w:rsidP="00E55D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A95" w:rsidRPr="00E55DBE" w:rsidRDefault="00CF4A95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Главная задача ФГОС </w:t>
      </w:r>
      <w:r w:rsidR="00707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55DB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организовать деятельность обучающегося, направленную на достижение результатов образования.</w:t>
      </w:r>
      <w:r w:rsidR="00E5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из результатов обучения является итоговая аттестация учащихся 9 и 11 классов.</w:t>
      </w:r>
    </w:p>
    <w:p w:rsidR="008011B5" w:rsidRPr="00E55DBE" w:rsidRDefault="008011B5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>Поэтому одн</w:t>
      </w:r>
      <w:r w:rsidR="00707963">
        <w:rPr>
          <w:rFonts w:ascii="Times New Roman" w:hAnsi="Times New Roman" w:cs="Times New Roman"/>
          <w:sz w:val="24"/>
          <w:szCs w:val="24"/>
        </w:rPr>
        <w:t>ой</w:t>
      </w:r>
      <w:r w:rsidRPr="00E55DBE">
        <w:rPr>
          <w:rFonts w:ascii="Times New Roman" w:hAnsi="Times New Roman" w:cs="Times New Roman"/>
          <w:sz w:val="24"/>
          <w:szCs w:val="24"/>
        </w:rPr>
        <w:t xml:space="preserve"> из важнейших задач учителя-предметника </w:t>
      </w:r>
      <w:r w:rsidR="0070796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55DBE">
        <w:rPr>
          <w:rFonts w:ascii="Times New Roman" w:hAnsi="Times New Roman" w:cs="Times New Roman"/>
          <w:sz w:val="24"/>
          <w:szCs w:val="24"/>
        </w:rPr>
        <w:t>качественная</w:t>
      </w:r>
      <w:r w:rsidRPr="00E55DBE">
        <w:rPr>
          <w:rFonts w:ascii="Times New Roman" w:hAnsi="Times New Roman" w:cs="Times New Roman"/>
          <w:sz w:val="24"/>
          <w:szCs w:val="24"/>
        </w:rPr>
        <w:t xml:space="preserve"> подготовка уча</w:t>
      </w:r>
      <w:r w:rsidR="00937D36">
        <w:rPr>
          <w:rFonts w:ascii="Times New Roman" w:hAnsi="Times New Roman" w:cs="Times New Roman"/>
          <w:sz w:val="24"/>
          <w:szCs w:val="24"/>
        </w:rPr>
        <w:t>щихся к успешной сдачи ЕГЭ</w:t>
      </w:r>
      <w:r w:rsidRPr="00E55DBE">
        <w:rPr>
          <w:rFonts w:ascii="Times New Roman" w:hAnsi="Times New Roman" w:cs="Times New Roman"/>
          <w:sz w:val="24"/>
          <w:szCs w:val="24"/>
        </w:rPr>
        <w:t>.</w:t>
      </w:r>
    </w:p>
    <w:p w:rsidR="008011B5" w:rsidRPr="00E55DBE" w:rsidRDefault="008011B5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 xml:space="preserve">В готовности учащихся </w:t>
      </w:r>
      <w:r w:rsidR="00CF4A95" w:rsidRPr="00E55DBE">
        <w:rPr>
          <w:rFonts w:ascii="Times New Roman" w:hAnsi="Times New Roman" w:cs="Times New Roman"/>
          <w:sz w:val="24"/>
          <w:szCs w:val="24"/>
        </w:rPr>
        <w:t>для</w:t>
      </w:r>
      <w:r w:rsidRPr="00E55DBE">
        <w:rPr>
          <w:rFonts w:ascii="Times New Roman" w:hAnsi="Times New Roman" w:cs="Times New Roman"/>
          <w:sz w:val="24"/>
          <w:szCs w:val="24"/>
        </w:rPr>
        <w:t xml:space="preserve"> сдачи </w:t>
      </w:r>
      <w:r w:rsidR="00937D36">
        <w:rPr>
          <w:rFonts w:ascii="Times New Roman" w:hAnsi="Times New Roman" w:cs="Times New Roman"/>
          <w:sz w:val="24"/>
          <w:szCs w:val="24"/>
        </w:rPr>
        <w:t xml:space="preserve">ЕГЭ </w:t>
      </w:r>
      <w:r w:rsidRPr="00E55DBE">
        <w:rPr>
          <w:rFonts w:ascii="Times New Roman" w:hAnsi="Times New Roman" w:cs="Times New Roman"/>
          <w:sz w:val="24"/>
          <w:szCs w:val="24"/>
        </w:rPr>
        <w:t>могут быть выделены следующие составляющие:</w:t>
      </w:r>
    </w:p>
    <w:p w:rsidR="008011B5" w:rsidRPr="00E55DBE" w:rsidRDefault="008011B5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>- информационная готовность (информированность о правилах поведения на экзамене, информированность о правилах заполнения бланков и т. д.);</w:t>
      </w:r>
    </w:p>
    <w:p w:rsidR="008011B5" w:rsidRPr="00E55DBE" w:rsidRDefault="008011B5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>- предметная готовность (готовность по определенному предмету, умение решать тестовые задания);</w:t>
      </w:r>
    </w:p>
    <w:p w:rsidR="008011B5" w:rsidRPr="00E55DBE" w:rsidRDefault="00E55DBE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 готовность (внутренняя настроенность  на определенное поведение, актуализация и приспособление возможностей личности для успешных действий в ситуации сдачи экзамена).</w:t>
      </w:r>
    </w:p>
    <w:p w:rsidR="00E55DBE" w:rsidRDefault="00937D36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как у</w:t>
      </w:r>
      <w:r w:rsidR="008011B5" w:rsidRPr="00E55DBE">
        <w:rPr>
          <w:rFonts w:ascii="Times New Roman" w:hAnsi="Times New Roman" w:cs="Times New Roman"/>
          <w:sz w:val="24"/>
          <w:szCs w:val="24"/>
        </w:rPr>
        <w:t>читель информатики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11B5" w:rsidRPr="00E55DBE">
        <w:rPr>
          <w:rFonts w:ascii="Times New Roman" w:hAnsi="Times New Roman" w:cs="Times New Roman"/>
          <w:sz w:val="24"/>
          <w:szCs w:val="24"/>
        </w:rPr>
        <w:t xml:space="preserve"> </w:t>
      </w:r>
      <w:r w:rsidR="002728B1">
        <w:rPr>
          <w:rFonts w:ascii="Times New Roman" w:hAnsi="Times New Roman" w:cs="Times New Roman"/>
          <w:sz w:val="24"/>
          <w:szCs w:val="24"/>
        </w:rPr>
        <w:t>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28B1">
        <w:rPr>
          <w:rFonts w:ascii="Times New Roman" w:hAnsi="Times New Roman" w:cs="Times New Roman"/>
          <w:sz w:val="24"/>
          <w:szCs w:val="24"/>
        </w:rPr>
        <w:t xml:space="preserve"> </w:t>
      </w:r>
      <w:r w:rsidR="008011B5" w:rsidRPr="00E55DBE">
        <w:rPr>
          <w:rFonts w:ascii="Times New Roman" w:hAnsi="Times New Roman" w:cs="Times New Roman"/>
          <w:sz w:val="24"/>
          <w:szCs w:val="24"/>
        </w:rPr>
        <w:t>отвеча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011B5" w:rsidRPr="00E55DBE">
        <w:rPr>
          <w:rFonts w:ascii="Times New Roman" w:hAnsi="Times New Roman" w:cs="Times New Roman"/>
          <w:sz w:val="24"/>
          <w:szCs w:val="24"/>
        </w:rPr>
        <w:t xml:space="preserve"> за предметную готовность</w:t>
      </w:r>
      <w:r w:rsidR="00CF4A95" w:rsidRPr="00E55DBE">
        <w:rPr>
          <w:rFonts w:ascii="Times New Roman" w:hAnsi="Times New Roman" w:cs="Times New Roman"/>
          <w:sz w:val="24"/>
          <w:szCs w:val="24"/>
        </w:rPr>
        <w:t xml:space="preserve"> </w:t>
      </w:r>
      <w:r w:rsidR="002728B1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CF4A95" w:rsidRPr="00E55DBE">
        <w:rPr>
          <w:rFonts w:ascii="Times New Roman" w:hAnsi="Times New Roman" w:cs="Times New Roman"/>
          <w:sz w:val="24"/>
          <w:szCs w:val="24"/>
        </w:rPr>
        <w:t xml:space="preserve">и </w:t>
      </w:r>
      <w:r w:rsidR="008011B5" w:rsidRPr="00E55DBE">
        <w:rPr>
          <w:rFonts w:ascii="Times New Roman" w:hAnsi="Times New Roman" w:cs="Times New Roman"/>
          <w:sz w:val="24"/>
          <w:szCs w:val="24"/>
        </w:rPr>
        <w:t xml:space="preserve"> хочу поделиться опытом подготовки учащихся к ЕГЭ по информатике. </w:t>
      </w:r>
    </w:p>
    <w:p w:rsidR="009D3452" w:rsidRDefault="008011B5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>Особ</w:t>
      </w:r>
      <w:r w:rsidR="009B5814" w:rsidRPr="00E55DBE">
        <w:rPr>
          <w:rFonts w:ascii="Times New Roman" w:hAnsi="Times New Roman" w:cs="Times New Roman"/>
          <w:sz w:val="24"/>
          <w:szCs w:val="24"/>
        </w:rPr>
        <w:t>ую роль при сдаче экзамена занимает</w:t>
      </w:r>
      <w:r w:rsidR="00707963">
        <w:rPr>
          <w:rFonts w:ascii="Times New Roman" w:hAnsi="Times New Roman" w:cs="Times New Roman"/>
          <w:sz w:val="24"/>
          <w:szCs w:val="24"/>
        </w:rPr>
        <w:t xml:space="preserve"> </w:t>
      </w:r>
      <w:r w:rsidRPr="00E55DBE">
        <w:rPr>
          <w:rFonts w:ascii="Times New Roman" w:hAnsi="Times New Roman" w:cs="Times New Roman"/>
          <w:sz w:val="24"/>
          <w:szCs w:val="24"/>
        </w:rPr>
        <w:t>тем</w:t>
      </w:r>
      <w:r w:rsidR="009B5814" w:rsidRPr="00E55DBE">
        <w:rPr>
          <w:rFonts w:ascii="Times New Roman" w:hAnsi="Times New Roman" w:cs="Times New Roman"/>
          <w:sz w:val="24"/>
          <w:szCs w:val="24"/>
        </w:rPr>
        <w:t>а учебного плана</w:t>
      </w:r>
      <w:r w:rsidRPr="00E55DBE">
        <w:rPr>
          <w:rFonts w:ascii="Times New Roman" w:hAnsi="Times New Roman" w:cs="Times New Roman"/>
          <w:sz w:val="24"/>
          <w:szCs w:val="24"/>
        </w:rPr>
        <w:t xml:space="preserve"> «Алгоритмизация и программирование»</w:t>
      </w:r>
      <w:r w:rsidR="00A25B2E" w:rsidRPr="00E55DBE">
        <w:rPr>
          <w:rFonts w:ascii="Times New Roman" w:hAnsi="Times New Roman" w:cs="Times New Roman"/>
          <w:sz w:val="24"/>
          <w:szCs w:val="24"/>
        </w:rPr>
        <w:t>. Роль знаний по этой теме трудно переоценить. Во-первых, наличие алгоритмического мышления у современного человека помо</w:t>
      </w:r>
      <w:r w:rsidR="009D3452" w:rsidRPr="00E55DBE">
        <w:rPr>
          <w:rFonts w:ascii="Times New Roman" w:hAnsi="Times New Roman" w:cs="Times New Roman"/>
          <w:sz w:val="24"/>
          <w:szCs w:val="24"/>
        </w:rPr>
        <w:t>гает ему</w:t>
      </w:r>
      <w:r w:rsidR="00A25B2E" w:rsidRPr="00E55DBE">
        <w:rPr>
          <w:rFonts w:ascii="Times New Roman" w:hAnsi="Times New Roman" w:cs="Times New Roman"/>
          <w:sz w:val="24"/>
          <w:szCs w:val="24"/>
        </w:rPr>
        <w:t xml:space="preserve"> решать проблемы в различных областях знаний (метапредметные связи).</w:t>
      </w:r>
    </w:p>
    <w:p w:rsidR="008011B5" w:rsidRDefault="00F576ED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в итоговой аттестации</w:t>
      </w:r>
      <w:r w:rsidR="00A25B2E" w:rsidRPr="00E55DBE">
        <w:rPr>
          <w:rFonts w:ascii="Times New Roman" w:hAnsi="Times New Roman" w:cs="Times New Roman"/>
          <w:sz w:val="24"/>
          <w:szCs w:val="24"/>
        </w:rPr>
        <w:t xml:space="preserve"> 11 вопросов из 27 посвящены этой теме. Это составляет 40 пр</w:t>
      </w:r>
      <w:r w:rsidR="00E32326">
        <w:rPr>
          <w:rFonts w:ascii="Times New Roman" w:hAnsi="Times New Roman" w:cs="Times New Roman"/>
          <w:sz w:val="24"/>
          <w:szCs w:val="24"/>
        </w:rPr>
        <w:t xml:space="preserve">оцентов от общего числа заданий. </w:t>
      </w:r>
      <w:r w:rsidR="009D3452" w:rsidRPr="00E55DBE">
        <w:rPr>
          <w:rFonts w:ascii="Times New Roman" w:hAnsi="Times New Roman" w:cs="Times New Roman"/>
          <w:sz w:val="24"/>
          <w:szCs w:val="24"/>
        </w:rPr>
        <w:t xml:space="preserve"> Поэтому для получения высоких баллов по ЕГЭ просто необходимо достаточно хорошо овладеть знаниями по этой теме.</w:t>
      </w:r>
    </w:p>
    <w:p w:rsidR="002728B1" w:rsidRPr="00E55DBE" w:rsidRDefault="002728B1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07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72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третьих, с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72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контрольно–измерительные материалы </w:t>
      </w:r>
      <w:r w:rsidR="00A4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(КИМ)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информатике </w:t>
      </w:r>
      <w:r w:rsidRPr="00272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внесены определённые изменения. Экзамен теперь состоит из 2-х частей. В первой части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272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272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кратким ответом, во второй части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72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272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которых требуется записать полное решение.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изменения усложняют сдачу экзамена и требуют более тщательной подготовки к ЕГЭ.</w:t>
      </w:r>
    </w:p>
    <w:p w:rsidR="009B5814" w:rsidRPr="00E55DBE" w:rsidRDefault="009B5814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lastRenderedPageBreak/>
        <w:t xml:space="preserve">В нашей школе преподавание информатики ведется на базовом уровне. На уроках учащиеся получают начальные знания по этой теме. Задача учителя </w:t>
      </w:r>
      <w:r w:rsidR="00937D36">
        <w:rPr>
          <w:rFonts w:ascii="Times New Roman" w:hAnsi="Times New Roman" w:cs="Times New Roman"/>
          <w:sz w:val="24"/>
          <w:szCs w:val="24"/>
        </w:rPr>
        <w:t xml:space="preserve">- </w:t>
      </w:r>
      <w:r w:rsidRPr="00E55DBE">
        <w:rPr>
          <w:rFonts w:ascii="Times New Roman" w:hAnsi="Times New Roman" w:cs="Times New Roman"/>
          <w:sz w:val="24"/>
          <w:szCs w:val="24"/>
        </w:rPr>
        <w:t xml:space="preserve">познакомить учащихся с базовыми алгоритмическими конструкциями и научить </w:t>
      </w:r>
      <w:r w:rsidR="00D64350">
        <w:rPr>
          <w:rFonts w:ascii="Times New Roman" w:hAnsi="Times New Roman" w:cs="Times New Roman"/>
          <w:sz w:val="24"/>
          <w:szCs w:val="24"/>
        </w:rPr>
        <w:t xml:space="preserve">их </w:t>
      </w:r>
      <w:r w:rsidRPr="00E55DBE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D64350" w:rsidRPr="00E55DBE">
        <w:rPr>
          <w:rFonts w:ascii="Times New Roman" w:hAnsi="Times New Roman" w:cs="Times New Roman"/>
          <w:sz w:val="24"/>
          <w:szCs w:val="24"/>
        </w:rPr>
        <w:t>стандартные задачи</w:t>
      </w:r>
      <w:r w:rsidRPr="00E55DBE">
        <w:rPr>
          <w:rFonts w:ascii="Times New Roman" w:hAnsi="Times New Roman" w:cs="Times New Roman"/>
          <w:sz w:val="24"/>
          <w:szCs w:val="24"/>
        </w:rPr>
        <w:t xml:space="preserve">. </w:t>
      </w:r>
      <w:r w:rsidR="00707963">
        <w:rPr>
          <w:rFonts w:ascii="Times New Roman" w:hAnsi="Times New Roman" w:cs="Times New Roman"/>
          <w:sz w:val="24"/>
          <w:szCs w:val="24"/>
        </w:rPr>
        <w:t>Однако э</w:t>
      </w:r>
      <w:r w:rsidRPr="00E55DBE">
        <w:rPr>
          <w:rFonts w:ascii="Times New Roman" w:hAnsi="Times New Roman" w:cs="Times New Roman"/>
          <w:sz w:val="24"/>
          <w:szCs w:val="24"/>
        </w:rPr>
        <w:t xml:space="preserve">того не достаточно для успешной сдачи итоговой аттестации. </w:t>
      </w:r>
    </w:p>
    <w:p w:rsidR="009D3452" w:rsidRPr="00E55DBE" w:rsidRDefault="009D3452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>Что я могу сделать и  что делаю для успешной сдачи ЕГЭ учащимися</w:t>
      </w:r>
      <w:r w:rsidR="00B509DD">
        <w:rPr>
          <w:rFonts w:ascii="Times New Roman" w:hAnsi="Times New Roman" w:cs="Times New Roman"/>
          <w:sz w:val="24"/>
          <w:szCs w:val="24"/>
        </w:rPr>
        <w:t>, которые выбрали информатику</w:t>
      </w:r>
      <w:r w:rsidR="00707963">
        <w:rPr>
          <w:rFonts w:ascii="Times New Roman" w:hAnsi="Times New Roman" w:cs="Times New Roman"/>
          <w:sz w:val="24"/>
          <w:szCs w:val="24"/>
        </w:rPr>
        <w:t>.</w:t>
      </w:r>
      <w:r w:rsidR="002C385F" w:rsidRPr="00E55DBE">
        <w:rPr>
          <w:rFonts w:ascii="Times New Roman" w:hAnsi="Times New Roman" w:cs="Times New Roman"/>
          <w:sz w:val="24"/>
          <w:szCs w:val="24"/>
        </w:rPr>
        <w:t xml:space="preserve"> Использование различных методических </w:t>
      </w:r>
      <w:r w:rsidR="00B509DD">
        <w:rPr>
          <w:rFonts w:ascii="Times New Roman" w:hAnsi="Times New Roman" w:cs="Times New Roman"/>
          <w:sz w:val="24"/>
          <w:szCs w:val="24"/>
        </w:rPr>
        <w:t xml:space="preserve"> </w:t>
      </w:r>
      <w:r w:rsidR="002C385F" w:rsidRPr="00E55DBE">
        <w:rPr>
          <w:rFonts w:ascii="Times New Roman" w:hAnsi="Times New Roman" w:cs="Times New Roman"/>
          <w:sz w:val="24"/>
          <w:szCs w:val="24"/>
        </w:rPr>
        <w:t>подходов при изучении</w:t>
      </w:r>
      <w:r w:rsidR="002728B1">
        <w:rPr>
          <w:rFonts w:ascii="Times New Roman" w:hAnsi="Times New Roman" w:cs="Times New Roman"/>
          <w:sz w:val="24"/>
          <w:szCs w:val="24"/>
        </w:rPr>
        <w:t xml:space="preserve"> темы</w:t>
      </w:r>
      <w:r w:rsidR="002C385F" w:rsidRPr="00E55DBE">
        <w:rPr>
          <w:rFonts w:ascii="Times New Roman" w:hAnsi="Times New Roman" w:cs="Times New Roman"/>
          <w:sz w:val="24"/>
          <w:szCs w:val="24"/>
        </w:rPr>
        <w:t xml:space="preserve"> </w:t>
      </w:r>
      <w:r w:rsidR="002728B1">
        <w:rPr>
          <w:rFonts w:ascii="Times New Roman" w:hAnsi="Times New Roman" w:cs="Times New Roman"/>
          <w:sz w:val="24"/>
          <w:szCs w:val="24"/>
        </w:rPr>
        <w:t>«А</w:t>
      </w:r>
      <w:r w:rsidR="002C385F" w:rsidRPr="00E55DBE">
        <w:rPr>
          <w:rFonts w:ascii="Times New Roman" w:hAnsi="Times New Roman" w:cs="Times New Roman"/>
          <w:sz w:val="24"/>
          <w:szCs w:val="24"/>
        </w:rPr>
        <w:t>лгоритмизаци</w:t>
      </w:r>
      <w:r w:rsidR="002728B1">
        <w:rPr>
          <w:rFonts w:ascii="Times New Roman" w:hAnsi="Times New Roman" w:cs="Times New Roman"/>
          <w:sz w:val="24"/>
          <w:szCs w:val="24"/>
        </w:rPr>
        <w:t>я</w:t>
      </w:r>
      <w:r w:rsidR="002C385F" w:rsidRPr="00E55DBE">
        <w:rPr>
          <w:rFonts w:ascii="Times New Roman" w:hAnsi="Times New Roman" w:cs="Times New Roman"/>
          <w:sz w:val="24"/>
          <w:szCs w:val="24"/>
        </w:rPr>
        <w:t xml:space="preserve"> и программировани</w:t>
      </w:r>
      <w:r w:rsidR="002728B1">
        <w:rPr>
          <w:rFonts w:ascii="Times New Roman" w:hAnsi="Times New Roman" w:cs="Times New Roman"/>
          <w:sz w:val="24"/>
          <w:szCs w:val="24"/>
        </w:rPr>
        <w:t xml:space="preserve">е» </w:t>
      </w:r>
      <w:r w:rsidR="002C385F" w:rsidRPr="00E55DBE">
        <w:rPr>
          <w:rFonts w:ascii="Times New Roman" w:hAnsi="Times New Roman" w:cs="Times New Roman"/>
          <w:sz w:val="24"/>
          <w:szCs w:val="24"/>
        </w:rPr>
        <w:t xml:space="preserve"> позволяет наиболее эффективно познакомить учащихся с фундаментальными вопросами и подготовить выпускников к пониманию современных вузовских курсов информатики.</w:t>
      </w:r>
    </w:p>
    <w:p w:rsidR="00B509DD" w:rsidRPr="00E55DBE" w:rsidRDefault="00CF4A95" w:rsidP="0070796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55DBE">
        <w:t>Добиться требуемых образовательных результатов только на уроке нельзя. Поэтому очень важно, чтобы ребенок посещал специальные занятия во второй половине дня (внеурочн</w:t>
      </w:r>
      <w:r w:rsidR="00707963">
        <w:t>ая</w:t>
      </w:r>
      <w:r w:rsidRPr="00E55DBE">
        <w:t xml:space="preserve"> деятельность)</w:t>
      </w:r>
      <w:r w:rsidR="00E32326">
        <w:t>.</w:t>
      </w:r>
    </w:p>
    <w:p w:rsidR="00B509DD" w:rsidRPr="00E55DBE" w:rsidRDefault="00B509DD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дополнительных занятий я стараюсь придерживаться </w:t>
      </w:r>
      <w:r w:rsidRPr="00E55DBE">
        <w:rPr>
          <w:rFonts w:ascii="Times New Roman" w:hAnsi="Times New Roman" w:cs="Times New Roman"/>
          <w:sz w:val="24"/>
          <w:szCs w:val="24"/>
        </w:rPr>
        <w:t xml:space="preserve"> следующих принцип</w:t>
      </w:r>
      <w:r w:rsidR="00937D36">
        <w:rPr>
          <w:rFonts w:ascii="Times New Roman" w:hAnsi="Times New Roman" w:cs="Times New Roman"/>
          <w:sz w:val="24"/>
          <w:szCs w:val="24"/>
        </w:rPr>
        <w:t>ов</w:t>
      </w:r>
      <w:r w:rsidRPr="00E55DBE">
        <w:rPr>
          <w:rFonts w:ascii="Times New Roman" w:hAnsi="Times New Roman" w:cs="Times New Roman"/>
          <w:sz w:val="24"/>
          <w:szCs w:val="24"/>
        </w:rPr>
        <w:t xml:space="preserve"> преподавания:</w:t>
      </w:r>
    </w:p>
    <w:p w:rsidR="009D3452" w:rsidRPr="002728B1" w:rsidRDefault="009D3452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B1">
        <w:rPr>
          <w:rFonts w:ascii="Times New Roman" w:hAnsi="Times New Roman" w:cs="Times New Roman"/>
          <w:b/>
          <w:sz w:val="24"/>
          <w:szCs w:val="24"/>
        </w:rPr>
        <w:t>1 пр</w:t>
      </w:r>
      <w:r w:rsidR="00744FB8">
        <w:rPr>
          <w:rFonts w:ascii="Times New Roman" w:hAnsi="Times New Roman" w:cs="Times New Roman"/>
          <w:b/>
          <w:sz w:val="24"/>
          <w:szCs w:val="24"/>
        </w:rPr>
        <w:t>инцип: «От простого к сложному»</w:t>
      </w:r>
    </w:p>
    <w:p w:rsidR="009B5814" w:rsidRDefault="005B10C3" w:rsidP="007079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год задания по информатике в вариантах ЕГЭ усложняются. </w:t>
      </w:r>
      <w:r w:rsidR="00E32326">
        <w:rPr>
          <w:rFonts w:ascii="Times New Roman" w:hAnsi="Times New Roman" w:cs="Times New Roman"/>
          <w:sz w:val="24"/>
          <w:szCs w:val="24"/>
        </w:rPr>
        <w:t>Часть А (с выбором ответов) в этом году вообще упразднили. Решить задачи из действующих демоверсий</w:t>
      </w:r>
      <w:r>
        <w:rPr>
          <w:rFonts w:ascii="Times New Roman" w:hAnsi="Times New Roman" w:cs="Times New Roman"/>
          <w:sz w:val="24"/>
          <w:szCs w:val="24"/>
        </w:rPr>
        <w:t xml:space="preserve">, могут </w:t>
      </w:r>
      <w:r w:rsidR="00E32326">
        <w:rPr>
          <w:rFonts w:ascii="Times New Roman" w:hAnsi="Times New Roman" w:cs="Times New Roman"/>
          <w:sz w:val="24"/>
          <w:szCs w:val="24"/>
        </w:rPr>
        <w:t xml:space="preserve">далеко </w:t>
      </w:r>
      <w:r>
        <w:rPr>
          <w:rFonts w:ascii="Times New Roman" w:hAnsi="Times New Roman" w:cs="Times New Roman"/>
          <w:sz w:val="24"/>
          <w:szCs w:val="24"/>
        </w:rPr>
        <w:t xml:space="preserve">не все учащиеся. Поэтому </w:t>
      </w:r>
      <w:r w:rsidR="00744FB8">
        <w:rPr>
          <w:rFonts w:ascii="Times New Roman" w:hAnsi="Times New Roman" w:cs="Times New Roman"/>
          <w:sz w:val="24"/>
          <w:szCs w:val="24"/>
        </w:rPr>
        <w:t xml:space="preserve">мы готовимся к экзамену, </w:t>
      </w:r>
      <w:r>
        <w:rPr>
          <w:rFonts w:ascii="Times New Roman" w:hAnsi="Times New Roman" w:cs="Times New Roman"/>
          <w:sz w:val="24"/>
          <w:szCs w:val="24"/>
        </w:rPr>
        <w:t>начиная с простых</w:t>
      </w:r>
      <w:r w:rsidR="00E32326">
        <w:rPr>
          <w:rFonts w:ascii="Times New Roman" w:hAnsi="Times New Roman" w:cs="Times New Roman"/>
          <w:sz w:val="24"/>
          <w:szCs w:val="24"/>
        </w:rPr>
        <w:t>, базовых задач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36466" w:rsidRPr="00E55DBE">
        <w:rPr>
          <w:rFonts w:ascii="Times New Roman" w:hAnsi="Times New Roman" w:cs="Times New Roman"/>
          <w:sz w:val="24"/>
          <w:szCs w:val="24"/>
        </w:rPr>
        <w:t>постепенно усложня</w:t>
      </w:r>
      <w:r w:rsidR="00E3232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F36466" w:rsidRPr="00E55DBE">
        <w:rPr>
          <w:rFonts w:ascii="Times New Roman" w:hAnsi="Times New Roman" w:cs="Times New Roman"/>
          <w:sz w:val="24"/>
          <w:szCs w:val="24"/>
        </w:rPr>
        <w:t>, доходя до повышенного уровня.</w:t>
      </w:r>
      <w:r w:rsidR="00CF4A95" w:rsidRPr="00E55DBE">
        <w:rPr>
          <w:rFonts w:ascii="Times New Roman" w:hAnsi="Times New Roman" w:cs="Times New Roman"/>
          <w:sz w:val="24"/>
          <w:szCs w:val="24"/>
        </w:rPr>
        <w:t xml:space="preserve"> </w:t>
      </w:r>
      <w:r w:rsidR="00937D36">
        <w:rPr>
          <w:rFonts w:ascii="Times New Roman" w:hAnsi="Times New Roman" w:cs="Times New Roman"/>
          <w:sz w:val="24"/>
          <w:szCs w:val="24"/>
        </w:rPr>
        <w:t>Например, тему «Массивы» я начинаю изучать со стандартных алгоритмов обработки массивов (вычисление суммы и среднего арифметического элементов мас</w:t>
      </w:r>
      <w:r w:rsidR="0001326D">
        <w:rPr>
          <w:rFonts w:ascii="Times New Roman" w:hAnsi="Times New Roman" w:cs="Times New Roman"/>
          <w:sz w:val="24"/>
          <w:szCs w:val="24"/>
        </w:rPr>
        <w:t>с</w:t>
      </w:r>
      <w:r w:rsidR="00937D36">
        <w:rPr>
          <w:rFonts w:ascii="Times New Roman" w:hAnsi="Times New Roman" w:cs="Times New Roman"/>
          <w:sz w:val="24"/>
          <w:szCs w:val="24"/>
        </w:rPr>
        <w:t>ива, нахождение минимального и максимального элемента, подсчет количества и суммы</w:t>
      </w:r>
      <w:r w:rsidR="0001326D">
        <w:rPr>
          <w:rFonts w:ascii="Times New Roman" w:hAnsi="Times New Roman" w:cs="Times New Roman"/>
          <w:sz w:val="24"/>
          <w:szCs w:val="24"/>
        </w:rPr>
        <w:t xml:space="preserve"> элементов в зависимости от условия)</w:t>
      </w:r>
      <w:r w:rsidR="00937D36">
        <w:rPr>
          <w:rFonts w:ascii="Times New Roman" w:hAnsi="Times New Roman" w:cs="Times New Roman"/>
          <w:sz w:val="24"/>
          <w:szCs w:val="24"/>
        </w:rPr>
        <w:t>. Затем эти алгоритмы постепенно усложняются</w:t>
      </w:r>
      <w:r w:rsidR="0001326D">
        <w:rPr>
          <w:rFonts w:ascii="Times New Roman" w:hAnsi="Times New Roman" w:cs="Times New Roman"/>
          <w:sz w:val="24"/>
          <w:szCs w:val="24"/>
        </w:rPr>
        <w:t>, в них вводятся дополнительные условия и ограничения. Заканчивается тема изучением способов сортировки одномерных массивов.</w:t>
      </w:r>
    </w:p>
    <w:p w:rsidR="00F36466" w:rsidRPr="002728B1" w:rsidRDefault="00F36466" w:rsidP="002728B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B1">
        <w:rPr>
          <w:rFonts w:ascii="Times New Roman" w:hAnsi="Times New Roman" w:cs="Times New Roman"/>
          <w:b/>
          <w:sz w:val="24"/>
          <w:szCs w:val="24"/>
        </w:rPr>
        <w:t>2 принцип: «Индивидуальный подход»</w:t>
      </w:r>
    </w:p>
    <w:p w:rsidR="00432D83" w:rsidRPr="00744FB8" w:rsidRDefault="00D46A4B" w:rsidP="00744F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B8">
        <w:rPr>
          <w:rFonts w:ascii="Times New Roman" w:hAnsi="Times New Roman" w:cs="Times New Roman"/>
          <w:sz w:val="24"/>
          <w:szCs w:val="24"/>
        </w:rPr>
        <w:t xml:space="preserve">При подготовке к ЕГЭ необходимо учитывать индивидуальные особенности каждого ребенка. </w:t>
      </w:r>
      <w:r w:rsidR="00432D83" w:rsidRPr="00744FB8">
        <w:rPr>
          <w:rFonts w:ascii="Times New Roman" w:hAnsi="Times New Roman" w:cs="Times New Roman"/>
          <w:sz w:val="24"/>
          <w:szCs w:val="24"/>
        </w:rPr>
        <w:t xml:space="preserve">Разноуровневое </w:t>
      </w:r>
      <w:r w:rsidR="002728B1" w:rsidRPr="00744FB8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432D83" w:rsidRPr="00744FB8">
        <w:rPr>
          <w:rFonts w:ascii="Times New Roman" w:hAnsi="Times New Roman" w:cs="Times New Roman"/>
          <w:sz w:val="24"/>
          <w:szCs w:val="24"/>
        </w:rPr>
        <w:t xml:space="preserve">обучение дает возможность обойти заложенную в стандарте усредненность и сделать обучение дифференцированным по способностям учащихся к отдельным </w:t>
      </w:r>
      <w:r w:rsidR="002728B1" w:rsidRPr="00744FB8">
        <w:rPr>
          <w:rFonts w:ascii="Times New Roman" w:hAnsi="Times New Roman" w:cs="Times New Roman"/>
          <w:sz w:val="24"/>
          <w:szCs w:val="24"/>
        </w:rPr>
        <w:t>темам</w:t>
      </w:r>
      <w:r w:rsidR="00432D83" w:rsidRPr="00744FB8">
        <w:rPr>
          <w:rFonts w:ascii="Times New Roman" w:hAnsi="Times New Roman" w:cs="Times New Roman"/>
          <w:sz w:val="24"/>
          <w:szCs w:val="24"/>
        </w:rPr>
        <w:t>.</w:t>
      </w:r>
    </w:p>
    <w:p w:rsidR="00432D83" w:rsidRPr="00744FB8" w:rsidRDefault="00432D83" w:rsidP="00744F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B8">
        <w:rPr>
          <w:rFonts w:ascii="Times New Roman" w:hAnsi="Times New Roman" w:cs="Times New Roman"/>
          <w:sz w:val="24"/>
          <w:szCs w:val="24"/>
        </w:rPr>
        <w:t xml:space="preserve">При таком </w:t>
      </w:r>
      <w:r w:rsidR="00744FB8">
        <w:rPr>
          <w:rFonts w:ascii="Times New Roman" w:hAnsi="Times New Roman" w:cs="Times New Roman"/>
          <w:sz w:val="24"/>
          <w:szCs w:val="24"/>
        </w:rPr>
        <w:t>подходе</w:t>
      </w:r>
      <w:r w:rsidRPr="00744FB8">
        <w:rPr>
          <w:rFonts w:ascii="Times New Roman" w:hAnsi="Times New Roman" w:cs="Times New Roman"/>
          <w:sz w:val="24"/>
          <w:szCs w:val="24"/>
        </w:rPr>
        <w:t>:</w:t>
      </w:r>
    </w:p>
    <w:p w:rsidR="00432D83" w:rsidRPr="00E55DBE" w:rsidRDefault="00432D83" w:rsidP="00744FB8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приобретают большую свободу действий</w:t>
      </w:r>
      <w:r w:rsidR="0074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</w:t>
      </w:r>
      <w:r w:rsidRPr="00E5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326" w:rsidRDefault="00744FB8" w:rsidP="00744FB8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</w:t>
      </w:r>
      <w:r w:rsidR="00432D83" w:rsidRPr="00E3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ознательно делают акцент на определенных </w:t>
      </w:r>
      <w:r w:rsidR="00E32326" w:rsidRPr="00E32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разделах темы</w:t>
      </w:r>
      <w:r w:rsidR="00432D83" w:rsidRPr="00E32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E32326" w:rsidRPr="00E32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деляя им большую часть внимания.</w:t>
      </w:r>
    </w:p>
    <w:p w:rsidR="00432D83" w:rsidRPr="00E32326" w:rsidRDefault="007172E0" w:rsidP="00744FB8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432D83" w:rsidRPr="00E3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оздаются более благоприятные условия для равномерного </w:t>
      </w:r>
      <w:r w:rsidR="00744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 материалом</w:t>
      </w:r>
      <w:r w:rsidR="00432D83" w:rsidRPr="00E3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уже индивидуальных особенностей учащихся.</w:t>
      </w:r>
    </w:p>
    <w:p w:rsidR="00432D83" w:rsidRPr="00E55DBE" w:rsidRDefault="0062172F" w:rsidP="00744FB8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432D83" w:rsidRPr="00E5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личностно-ориентированных технологий позволяет каждому ученику принимать самое активное участие в позн</w:t>
      </w:r>
      <w:r w:rsidR="007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авательной деятельности</w:t>
      </w:r>
      <w:r w:rsidR="00432D83" w:rsidRPr="00E55D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осмысливать новый материал с помощью своих товарищей, самостоятельно применять полученные знания.</w:t>
      </w:r>
    </w:p>
    <w:p w:rsidR="007172E0" w:rsidRDefault="007172E0" w:rsidP="00744F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83" w:rsidRPr="00E55DBE" w:rsidRDefault="00432D83" w:rsidP="006217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школьников на уроках информатики </w:t>
      </w:r>
      <w:r w:rsidR="00621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Pr="00E5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организовываться на всех этапах обучения, начиная с этапа объяснения и заканчивая этапами систематизации, обобщения и контроля знаний. </w:t>
      </w:r>
    </w:p>
    <w:p w:rsidR="00432D83" w:rsidRPr="00E55DBE" w:rsidRDefault="00432D83" w:rsidP="0062172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55DBE">
        <w:t xml:space="preserve">Преподавателю информатики при проведении уроков и внеурочных занятий необходима обширная и хорошо разработанная система заданий различного уровня сложности. Характерной особенностью информатики как школьного предмета является быстрое расслоение учащихся по степени заинтересованности и, как следствие, по уровню подготовленности. </w:t>
      </w:r>
    </w:p>
    <w:p w:rsidR="001648E6" w:rsidRDefault="00F36466" w:rsidP="0062172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37">
        <w:rPr>
          <w:rFonts w:ascii="Times New Roman" w:hAnsi="Times New Roman" w:cs="Times New Roman"/>
          <w:b/>
          <w:sz w:val="24"/>
          <w:szCs w:val="24"/>
        </w:rPr>
        <w:t xml:space="preserve">3 принцип: </w:t>
      </w:r>
      <w:r w:rsidR="0062172F" w:rsidRPr="0062172F">
        <w:rPr>
          <w:rFonts w:ascii="Times New Roman" w:hAnsi="Times New Roman" w:cs="Times New Roman"/>
          <w:b/>
          <w:sz w:val="24"/>
          <w:szCs w:val="24"/>
        </w:rPr>
        <w:t>Применение информационно-коммуникативных технологий</w:t>
      </w:r>
      <w:r w:rsidR="0062172F">
        <w:rPr>
          <w:rFonts w:ascii="Times New Roman" w:hAnsi="Times New Roman" w:cs="Times New Roman"/>
          <w:b/>
          <w:sz w:val="24"/>
          <w:szCs w:val="24"/>
        </w:rPr>
        <w:t xml:space="preserve"> (ИКТ)</w:t>
      </w:r>
    </w:p>
    <w:p w:rsidR="007172E0" w:rsidRDefault="00F82237" w:rsidP="006217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урок невозможно представить без</w:t>
      </w:r>
      <w:r w:rsidR="0062172F">
        <w:rPr>
          <w:rFonts w:ascii="Times New Roman" w:hAnsi="Times New Roman" w:cs="Times New Roman"/>
          <w:sz w:val="24"/>
          <w:szCs w:val="24"/>
        </w:rPr>
        <w:t xml:space="preserve"> ИКТ</w:t>
      </w:r>
      <w:r>
        <w:rPr>
          <w:rFonts w:ascii="Times New Roman" w:hAnsi="Times New Roman" w:cs="Times New Roman"/>
          <w:sz w:val="24"/>
          <w:szCs w:val="24"/>
        </w:rPr>
        <w:t xml:space="preserve">. При подготовке учащихся к ЕГЭ я, прежде всего, знакомлю их </w:t>
      </w:r>
      <w:r w:rsidR="007172E0">
        <w:rPr>
          <w:rFonts w:ascii="Times New Roman" w:hAnsi="Times New Roman" w:cs="Times New Roman"/>
          <w:sz w:val="24"/>
          <w:szCs w:val="24"/>
        </w:rPr>
        <w:t>с сайтами,</w:t>
      </w:r>
      <w:r>
        <w:rPr>
          <w:rFonts w:ascii="Times New Roman" w:hAnsi="Times New Roman" w:cs="Times New Roman"/>
          <w:sz w:val="24"/>
          <w:szCs w:val="24"/>
        </w:rPr>
        <w:t xml:space="preserve"> посвященных ЕГЭ по информатике.  Н</w:t>
      </w:r>
      <w:r w:rsidR="007172E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этих сайтах</w:t>
      </w:r>
      <w:r w:rsidR="007172E0">
        <w:rPr>
          <w:rFonts w:ascii="Times New Roman" w:hAnsi="Times New Roman" w:cs="Times New Roman"/>
          <w:sz w:val="24"/>
          <w:szCs w:val="24"/>
        </w:rPr>
        <w:t xml:space="preserve"> ребята могут найти большое количество заданий, пройти тренировочные тесты</w:t>
      </w:r>
      <w:r w:rsidR="009D6534">
        <w:rPr>
          <w:rFonts w:ascii="Times New Roman" w:hAnsi="Times New Roman" w:cs="Times New Roman"/>
          <w:sz w:val="24"/>
          <w:szCs w:val="24"/>
        </w:rPr>
        <w:t>. Например:</w:t>
      </w:r>
    </w:p>
    <w:p w:rsidR="009D6534" w:rsidRPr="0035347C" w:rsidRDefault="00474CC5" w:rsidP="000F5C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hyperlink r:id="rId8" w:history="1">
        <w:r w:rsidR="009D6534" w:rsidRPr="00E55DB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BFCFC"/>
          </w:rPr>
          <w:t>http://kpolyakov.spb.ru/school/ege.htm</w:t>
        </w:r>
      </w:hyperlink>
      <w:r w:rsidR="00A424CA">
        <w:t xml:space="preserve"> - 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этом сайте представлены материалы для подготовки к</w:t>
      </w:r>
      <w:r w:rsidR="0035347C" w:rsidRPr="003534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5347C" w:rsidRPr="0035347C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ЕГЭ по информатике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большинства задач из демо-вариантов</w:t>
      </w:r>
      <w:r w:rsidR="0035347C" w:rsidRPr="003534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5347C" w:rsidRPr="0035347C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ЕГЭ</w:t>
      </w:r>
      <w:r w:rsidR="0035347C" w:rsidRPr="003534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сравниваются несколько способов решения, анализируются их достоинства и недостатки, возможные проблемы и «ловушки».</w:t>
      </w:r>
      <w:r w:rsidR="0035347C" w:rsidRPr="003534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D6534" w:rsidRPr="0035347C" w:rsidRDefault="00474CC5" w:rsidP="000F5C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D6534" w:rsidRPr="00E55DB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http://4ege.ru/informatika/</w:t>
        </w:r>
      </w:hyperlink>
      <w:r w:rsidR="00A424CA">
        <w:t xml:space="preserve"> -</w:t>
      </w:r>
      <w:r w:rsidR="0035347C">
        <w:t xml:space="preserve"> </w:t>
      </w:r>
      <w:r w:rsidR="0035347C" w:rsidRPr="0035347C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Подробное решение всех заданий. Сборник теоретического материала ко всем заданиям ЕГЭ по информатике (1-27).Теория и практика по всем вопросам.</w:t>
      </w:r>
    </w:p>
    <w:p w:rsidR="009D6534" w:rsidRPr="0035347C" w:rsidRDefault="00474CC5" w:rsidP="0035347C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D6534" w:rsidRPr="00E55DB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http://www.ctege.info/</w:t>
        </w:r>
      </w:hyperlink>
      <w:r w:rsidR="0035347C">
        <w:t xml:space="preserve"> - все о ЕГЭ: расписание, шкала оценок, демоверсии, разбор заданий. </w:t>
      </w:r>
      <w:r w:rsidR="00A424CA">
        <w:t xml:space="preserve">   </w:t>
      </w:r>
      <w:r w:rsidR="009D6534" w:rsidRPr="00E55DBE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9D6534" w:rsidRPr="00E55DB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http://inf.reshuege.ru/</w:t>
        </w:r>
      </w:hyperlink>
      <w:r w:rsidR="0035347C">
        <w:t xml:space="preserve"> - удобно тренироваться</w:t>
      </w:r>
      <w:r w:rsidR="0035347C" w:rsidRPr="0035347C">
        <w:rPr>
          <w:rFonts w:ascii="Times New Roman" w:hAnsi="Times New Roman" w:cs="Times New Roman"/>
          <w:sz w:val="24"/>
          <w:szCs w:val="24"/>
        </w:rPr>
        <w:t xml:space="preserve">, 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составить ва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ант из не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ко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заданий по тем или иным раз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="0035347C" w:rsidRPr="00353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лам задачного каталога. </w:t>
      </w:r>
    </w:p>
    <w:p w:rsidR="007172E0" w:rsidRDefault="00F82237" w:rsidP="000F5C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для лучшего понимания </w:t>
      </w:r>
      <w:r w:rsidR="0026121A">
        <w:rPr>
          <w:rFonts w:ascii="Times New Roman" w:hAnsi="Times New Roman" w:cs="Times New Roman"/>
          <w:sz w:val="24"/>
          <w:szCs w:val="24"/>
        </w:rPr>
        <w:t>основ алгоритмизации и программирования</w:t>
      </w:r>
      <w:r w:rsidR="00A424CA">
        <w:rPr>
          <w:rFonts w:ascii="Times New Roman" w:hAnsi="Times New Roman" w:cs="Times New Roman"/>
          <w:sz w:val="24"/>
          <w:szCs w:val="24"/>
        </w:rPr>
        <w:t xml:space="preserve"> я использую </w:t>
      </w:r>
      <w:r w:rsidR="009D6534">
        <w:rPr>
          <w:rFonts w:ascii="Times New Roman" w:hAnsi="Times New Roman" w:cs="Times New Roman"/>
          <w:sz w:val="24"/>
          <w:szCs w:val="24"/>
        </w:rPr>
        <w:t>готовы</w:t>
      </w:r>
      <w:r w:rsidR="0026121A">
        <w:rPr>
          <w:rFonts w:ascii="Times New Roman" w:hAnsi="Times New Roman" w:cs="Times New Roman"/>
          <w:sz w:val="24"/>
          <w:szCs w:val="24"/>
        </w:rPr>
        <w:t>е</w:t>
      </w:r>
      <w:r w:rsidR="009D6534">
        <w:rPr>
          <w:rFonts w:ascii="Times New Roman" w:hAnsi="Times New Roman" w:cs="Times New Roman"/>
          <w:sz w:val="24"/>
          <w:szCs w:val="24"/>
        </w:rPr>
        <w:t xml:space="preserve"> </w:t>
      </w:r>
      <w:r w:rsidR="0026121A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  <w:r w:rsidR="009D6534">
        <w:rPr>
          <w:rFonts w:ascii="Times New Roman" w:hAnsi="Times New Roman" w:cs="Times New Roman"/>
          <w:sz w:val="24"/>
          <w:szCs w:val="24"/>
        </w:rPr>
        <w:t xml:space="preserve"> </w:t>
      </w:r>
      <w:r w:rsidR="0035347C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35347C" w:rsidRPr="00E12695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3534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FC1711" w:rsidRPr="00E12695">
          <w:rPr>
            <w:rStyle w:val="a5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="00FC1711">
        <w:rPr>
          <w:rFonts w:ascii="Times New Roman" w:hAnsi="Times New Roman" w:cs="Times New Roman"/>
          <w:sz w:val="24"/>
          <w:szCs w:val="24"/>
        </w:rPr>
        <w:t xml:space="preserve">) </w:t>
      </w:r>
      <w:r w:rsidR="00A424CA">
        <w:rPr>
          <w:rFonts w:ascii="Times New Roman" w:hAnsi="Times New Roman" w:cs="Times New Roman"/>
          <w:sz w:val="24"/>
          <w:szCs w:val="24"/>
        </w:rPr>
        <w:t xml:space="preserve"> </w:t>
      </w:r>
      <w:r w:rsidR="0026121A">
        <w:rPr>
          <w:rFonts w:ascii="Times New Roman" w:hAnsi="Times New Roman" w:cs="Times New Roman"/>
          <w:sz w:val="24"/>
          <w:szCs w:val="24"/>
        </w:rPr>
        <w:t xml:space="preserve">и </w:t>
      </w:r>
      <w:r w:rsidR="00A424CA">
        <w:rPr>
          <w:rFonts w:ascii="Times New Roman" w:hAnsi="Times New Roman" w:cs="Times New Roman"/>
          <w:sz w:val="24"/>
          <w:szCs w:val="24"/>
        </w:rPr>
        <w:t>ресурсы</w:t>
      </w:r>
      <w:r w:rsidR="0026121A">
        <w:rPr>
          <w:rFonts w:ascii="Times New Roman" w:hAnsi="Times New Roman" w:cs="Times New Roman"/>
          <w:sz w:val="24"/>
          <w:szCs w:val="24"/>
        </w:rPr>
        <w:t>, созданные</w:t>
      </w:r>
      <w:r w:rsidR="00A424CA">
        <w:rPr>
          <w:rFonts w:ascii="Times New Roman" w:hAnsi="Times New Roman" w:cs="Times New Roman"/>
          <w:sz w:val="24"/>
          <w:szCs w:val="24"/>
        </w:rPr>
        <w:t xml:space="preserve"> </w:t>
      </w:r>
      <w:r w:rsidR="00FC1711">
        <w:rPr>
          <w:rFonts w:ascii="Times New Roman" w:hAnsi="Times New Roman" w:cs="Times New Roman"/>
          <w:sz w:val="24"/>
          <w:szCs w:val="24"/>
        </w:rPr>
        <w:t>самостоятельно (презентации, сайты).</w:t>
      </w:r>
    </w:p>
    <w:p w:rsidR="009D6534" w:rsidRDefault="0026121A" w:rsidP="00A424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D6534">
        <w:rPr>
          <w:rFonts w:ascii="Times New Roman" w:hAnsi="Times New Roman" w:cs="Times New Roman"/>
          <w:sz w:val="24"/>
          <w:szCs w:val="24"/>
        </w:rPr>
        <w:t>ндивидуальные задан</w:t>
      </w:r>
      <w:r>
        <w:rPr>
          <w:rFonts w:ascii="Times New Roman" w:hAnsi="Times New Roman" w:cs="Times New Roman"/>
          <w:sz w:val="24"/>
          <w:szCs w:val="24"/>
        </w:rPr>
        <w:t xml:space="preserve">ия, домашние задания, тесты </w:t>
      </w:r>
      <w:r w:rsidR="00A424CA">
        <w:rPr>
          <w:rFonts w:ascii="Times New Roman" w:hAnsi="Times New Roman" w:cs="Times New Roman"/>
          <w:sz w:val="24"/>
          <w:szCs w:val="24"/>
        </w:rPr>
        <w:t>я регулярно</w:t>
      </w:r>
      <w:r w:rsidR="009D6534">
        <w:rPr>
          <w:rFonts w:ascii="Times New Roman" w:hAnsi="Times New Roman" w:cs="Times New Roman"/>
          <w:sz w:val="24"/>
          <w:szCs w:val="24"/>
        </w:rPr>
        <w:t xml:space="preserve"> выкладываю на странице «Учительского клуба»</w:t>
      </w:r>
      <w:r w:rsidR="00A424CA">
        <w:rPr>
          <w:rFonts w:ascii="Times New Roman" w:hAnsi="Times New Roman" w:cs="Times New Roman"/>
          <w:sz w:val="24"/>
          <w:szCs w:val="24"/>
        </w:rPr>
        <w:t xml:space="preserve"> </w:t>
      </w:r>
      <w:r w:rsidR="00FC1711">
        <w:rPr>
          <w:rFonts w:ascii="Times New Roman" w:hAnsi="Times New Roman" w:cs="Times New Roman"/>
          <w:sz w:val="24"/>
          <w:szCs w:val="24"/>
        </w:rPr>
        <w:t>(</w:t>
      </w:r>
      <w:r w:rsidR="00FC1711" w:rsidRPr="00FC1711">
        <w:rPr>
          <w:rFonts w:ascii="Times New Roman" w:hAnsi="Times New Roman" w:cs="Times New Roman"/>
          <w:sz w:val="24"/>
          <w:szCs w:val="24"/>
        </w:rPr>
        <w:t>https://sites.google.com/site/teachklub/kafedra-</w:t>
      </w:r>
      <w:r w:rsidR="00FC1711" w:rsidRPr="00FC1711">
        <w:rPr>
          <w:rFonts w:ascii="Times New Roman" w:hAnsi="Times New Roman" w:cs="Times New Roman"/>
          <w:sz w:val="24"/>
          <w:szCs w:val="24"/>
        </w:rPr>
        <w:lastRenderedPageBreak/>
        <w:t>matematiki/informatika-starsie-klassy</w:t>
      </w:r>
      <w:r w:rsidR="00FC1711">
        <w:rPr>
          <w:rFonts w:ascii="Times New Roman" w:hAnsi="Times New Roman" w:cs="Times New Roman"/>
          <w:sz w:val="24"/>
          <w:szCs w:val="24"/>
        </w:rPr>
        <w:t>)</w:t>
      </w:r>
      <w:r w:rsidR="009D6534">
        <w:rPr>
          <w:rFonts w:ascii="Times New Roman" w:hAnsi="Times New Roman" w:cs="Times New Roman"/>
          <w:sz w:val="24"/>
          <w:szCs w:val="24"/>
        </w:rPr>
        <w:t>, откуда учащиеся могут скачать информацию</w:t>
      </w:r>
      <w:r w:rsidR="00A424CA"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</w:t>
      </w:r>
      <w:r w:rsidR="009D6534">
        <w:rPr>
          <w:rFonts w:ascii="Times New Roman" w:hAnsi="Times New Roman" w:cs="Times New Roman"/>
          <w:sz w:val="24"/>
          <w:szCs w:val="24"/>
        </w:rPr>
        <w:t>.</w:t>
      </w:r>
    </w:p>
    <w:p w:rsidR="00FC1711" w:rsidRDefault="00FC1711" w:rsidP="00A424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6466" w:rsidRPr="0026121A" w:rsidRDefault="009D6534" w:rsidP="00A424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21A">
        <w:rPr>
          <w:rFonts w:ascii="Times New Roman" w:hAnsi="Times New Roman" w:cs="Times New Roman"/>
          <w:b/>
          <w:sz w:val="24"/>
          <w:szCs w:val="24"/>
        </w:rPr>
        <w:t>4</w:t>
      </w:r>
      <w:r w:rsidR="00F36466" w:rsidRPr="0026121A">
        <w:rPr>
          <w:rFonts w:ascii="Times New Roman" w:hAnsi="Times New Roman" w:cs="Times New Roman"/>
          <w:b/>
          <w:sz w:val="24"/>
          <w:szCs w:val="24"/>
        </w:rPr>
        <w:t xml:space="preserve"> принцип: «</w:t>
      </w:r>
      <w:r w:rsidR="0026121A">
        <w:rPr>
          <w:rFonts w:ascii="Times New Roman" w:hAnsi="Times New Roman" w:cs="Times New Roman"/>
          <w:b/>
          <w:sz w:val="24"/>
          <w:szCs w:val="24"/>
        </w:rPr>
        <w:t>Т</w:t>
      </w:r>
      <w:r w:rsidR="0077347F" w:rsidRPr="0026121A">
        <w:rPr>
          <w:rFonts w:ascii="Times New Roman" w:hAnsi="Times New Roman" w:cs="Times New Roman"/>
          <w:b/>
          <w:sz w:val="24"/>
          <w:szCs w:val="24"/>
        </w:rPr>
        <w:t>ренировк</w:t>
      </w:r>
      <w:r w:rsidR="00FC1711">
        <w:rPr>
          <w:rFonts w:ascii="Times New Roman" w:hAnsi="Times New Roman" w:cs="Times New Roman"/>
          <w:b/>
          <w:sz w:val="24"/>
          <w:szCs w:val="24"/>
        </w:rPr>
        <w:t>а</w:t>
      </w:r>
      <w:r w:rsidR="00F36466" w:rsidRPr="0026121A">
        <w:rPr>
          <w:rFonts w:ascii="Times New Roman" w:hAnsi="Times New Roman" w:cs="Times New Roman"/>
          <w:b/>
          <w:sz w:val="24"/>
          <w:szCs w:val="24"/>
        </w:rPr>
        <w:t>»</w:t>
      </w:r>
    </w:p>
    <w:p w:rsidR="0026121A" w:rsidRPr="0026121A" w:rsidRDefault="0026121A" w:rsidP="00A424CA">
      <w:pPr>
        <w:pStyle w:val="c4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</w:rPr>
      </w:pPr>
      <w:r w:rsidRPr="0026121A">
        <w:rPr>
          <w:rStyle w:val="c2"/>
          <w:color w:val="000000"/>
        </w:rPr>
        <w:t>Для эффективной подготовки к ЕГЭ и ГИА нужна тренировка, тренировка и еще раз тренировка.</w:t>
      </w:r>
    </w:p>
    <w:p w:rsidR="007172E0" w:rsidRPr="00E55DBE" w:rsidRDefault="00F36466" w:rsidP="002155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sz w:val="24"/>
          <w:szCs w:val="24"/>
        </w:rPr>
        <w:t xml:space="preserve">Очень важно </w:t>
      </w:r>
      <w:r w:rsidR="0026121A">
        <w:rPr>
          <w:rFonts w:ascii="Times New Roman" w:hAnsi="Times New Roman" w:cs="Times New Roman"/>
          <w:sz w:val="24"/>
          <w:szCs w:val="24"/>
        </w:rPr>
        <w:t xml:space="preserve">при </w:t>
      </w:r>
      <w:r w:rsidR="00A424CA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FC1711">
        <w:rPr>
          <w:rFonts w:ascii="Times New Roman" w:hAnsi="Times New Roman" w:cs="Times New Roman"/>
          <w:sz w:val="24"/>
          <w:szCs w:val="24"/>
        </w:rPr>
        <w:t xml:space="preserve">к экзамену </w:t>
      </w:r>
      <w:r w:rsidR="0026121A">
        <w:rPr>
          <w:rFonts w:ascii="Times New Roman" w:hAnsi="Times New Roman" w:cs="Times New Roman"/>
          <w:sz w:val="24"/>
          <w:szCs w:val="24"/>
        </w:rPr>
        <w:t xml:space="preserve"> </w:t>
      </w:r>
      <w:r w:rsidRPr="00E55DBE">
        <w:rPr>
          <w:rFonts w:ascii="Times New Roman" w:hAnsi="Times New Roman" w:cs="Times New Roman"/>
          <w:sz w:val="24"/>
          <w:szCs w:val="24"/>
        </w:rPr>
        <w:t>уме</w:t>
      </w:r>
      <w:r w:rsidR="0026121A">
        <w:rPr>
          <w:rFonts w:ascii="Times New Roman" w:hAnsi="Times New Roman" w:cs="Times New Roman"/>
          <w:sz w:val="24"/>
          <w:szCs w:val="24"/>
        </w:rPr>
        <w:t>ть</w:t>
      </w:r>
      <w:r w:rsidRPr="00E55DBE">
        <w:rPr>
          <w:rFonts w:ascii="Times New Roman" w:hAnsi="Times New Roman" w:cs="Times New Roman"/>
          <w:sz w:val="24"/>
          <w:szCs w:val="24"/>
        </w:rPr>
        <w:t xml:space="preserve"> </w:t>
      </w:r>
      <w:r w:rsidR="00FC1711">
        <w:rPr>
          <w:rFonts w:ascii="Times New Roman" w:hAnsi="Times New Roman" w:cs="Times New Roman"/>
          <w:sz w:val="24"/>
          <w:szCs w:val="24"/>
        </w:rPr>
        <w:t xml:space="preserve">учащимся работать с тестами. Поэтому учитель должен проводить </w:t>
      </w:r>
      <w:r w:rsidRPr="00E55DBE">
        <w:rPr>
          <w:rFonts w:ascii="Times New Roman" w:hAnsi="Times New Roman" w:cs="Times New Roman"/>
          <w:sz w:val="24"/>
          <w:szCs w:val="24"/>
        </w:rPr>
        <w:t xml:space="preserve"> тренинг</w:t>
      </w:r>
      <w:r w:rsidR="0026121A">
        <w:rPr>
          <w:rFonts w:ascii="Times New Roman" w:hAnsi="Times New Roman" w:cs="Times New Roman"/>
          <w:sz w:val="24"/>
          <w:szCs w:val="24"/>
        </w:rPr>
        <w:t>и</w:t>
      </w:r>
      <w:r w:rsidR="00A424CA">
        <w:rPr>
          <w:rFonts w:ascii="Times New Roman" w:hAnsi="Times New Roman" w:cs="Times New Roman"/>
          <w:sz w:val="24"/>
          <w:szCs w:val="24"/>
        </w:rPr>
        <w:t xml:space="preserve">, способствующие </w:t>
      </w:r>
      <w:r w:rsidR="007A203A" w:rsidRPr="00E55DBE">
        <w:rPr>
          <w:rFonts w:ascii="Times New Roman" w:hAnsi="Times New Roman" w:cs="Times New Roman"/>
          <w:sz w:val="24"/>
          <w:szCs w:val="24"/>
        </w:rPr>
        <w:t>совершенствованию у учащихся навык</w:t>
      </w:r>
      <w:r w:rsidR="00A424CA">
        <w:rPr>
          <w:rFonts w:ascii="Times New Roman" w:hAnsi="Times New Roman" w:cs="Times New Roman"/>
          <w:sz w:val="24"/>
          <w:szCs w:val="24"/>
        </w:rPr>
        <w:t>ов</w:t>
      </w:r>
      <w:r w:rsidR="007A203A" w:rsidRPr="00E55DBE">
        <w:rPr>
          <w:rFonts w:ascii="Times New Roman" w:hAnsi="Times New Roman" w:cs="Times New Roman"/>
          <w:sz w:val="24"/>
          <w:szCs w:val="24"/>
        </w:rPr>
        <w:t xml:space="preserve"> работы с КИМ</w:t>
      </w:r>
      <w:r w:rsidR="00FC1711">
        <w:rPr>
          <w:rFonts w:ascii="Times New Roman" w:hAnsi="Times New Roman" w:cs="Times New Roman"/>
          <w:sz w:val="24"/>
          <w:szCs w:val="24"/>
        </w:rPr>
        <w:t>ами</w:t>
      </w:r>
      <w:r w:rsidR="007A203A" w:rsidRPr="00E55DBE">
        <w:rPr>
          <w:rFonts w:ascii="Times New Roman" w:hAnsi="Times New Roman" w:cs="Times New Roman"/>
          <w:sz w:val="24"/>
          <w:szCs w:val="24"/>
        </w:rPr>
        <w:t xml:space="preserve">, </w:t>
      </w:r>
      <w:r w:rsidR="00A424CA">
        <w:rPr>
          <w:rFonts w:ascii="Times New Roman" w:hAnsi="Times New Roman" w:cs="Times New Roman"/>
          <w:sz w:val="24"/>
          <w:szCs w:val="24"/>
        </w:rPr>
        <w:t xml:space="preserve">и </w:t>
      </w:r>
      <w:r w:rsidR="007A203A" w:rsidRPr="00E55DBE">
        <w:rPr>
          <w:rFonts w:ascii="Times New Roman" w:hAnsi="Times New Roman" w:cs="Times New Roman"/>
          <w:sz w:val="24"/>
          <w:szCs w:val="24"/>
        </w:rPr>
        <w:t>пробно</w:t>
      </w:r>
      <w:r w:rsidR="00A424CA">
        <w:rPr>
          <w:rFonts w:ascii="Times New Roman" w:hAnsi="Times New Roman" w:cs="Times New Roman"/>
          <w:sz w:val="24"/>
          <w:szCs w:val="24"/>
        </w:rPr>
        <w:t>е</w:t>
      </w:r>
      <w:r w:rsidR="007A203A" w:rsidRPr="00E55DBE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A424CA">
        <w:rPr>
          <w:rFonts w:ascii="Times New Roman" w:hAnsi="Times New Roman" w:cs="Times New Roman"/>
          <w:sz w:val="24"/>
          <w:szCs w:val="24"/>
        </w:rPr>
        <w:t>е</w:t>
      </w:r>
      <w:r w:rsidR="0077347F">
        <w:rPr>
          <w:rFonts w:ascii="Times New Roman" w:hAnsi="Times New Roman" w:cs="Times New Roman"/>
          <w:sz w:val="24"/>
          <w:szCs w:val="24"/>
        </w:rPr>
        <w:t xml:space="preserve">. </w:t>
      </w:r>
      <w:r w:rsidR="007172E0" w:rsidRPr="007172E0">
        <w:rPr>
          <w:rFonts w:ascii="Times New Roman" w:hAnsi="Times New Roman" w:cs="Times New Roman"/>
          <w:sz w:val="24"/>
          <w:szCs w:val="24"/>
        </w:rPr>
        <w:t xml:space="preserve"> </w:t>
      </w:r>
      <w:r w:rsidR="007172E0">
        <w:rPr>
          <w:rFonts w:ascii="Times New Roman" w:hAnsi="Times New Roman" w:cs="Times New Roman"/>
          <w:sz w:val="24"/>
          <w:szCs w:val="24"/>
        </w:rPr>
        <w:t xml:space="preserve">Всех </w:t>
      </w:r>
      <w:r w:rsidR="00A424CA">
        <w:rPr>
          <w:rFonts w:ascii="Times New Roman" w:hAnsi="Times New Roman" w:cs="Times New Roman"/>
          <w:sz w:val="24"/>
          <w:szCs w:val="24"/>
        </w:rPr>
        <w:t>старшеклас</w:t>
      </w:r>
      <w:r w:rsidR="00FC1711">
        <w:rPr>
          <w:rFonts w:ascii="Times New Roman" w:hAnsi="Times New Roman" w:cs="Times New Roman"/>
          <w:sz w:val="24"/>
          <w:szCs w:val="24"/>
        </w:rPr>
        <w:t>с</w:t>
      </w:r>
      <w:r w:rsidR="00A424CA">
        <w:rPr>
          <w:rFonts w:ascii="Times New Roman" w:hAnsi="Times New Roman" w:cs="Times New Roman"/>
          <w:sz w:val="24"/>
          <w:szCs w:val="24"/>
        </w:rPr>
        <w:t>ников</w:t>
      </w:r>
      <w:r w:rsidR="007172E0">
        <w:rPr>
          <w:rFonts w:ascii="Times New Roman" w:hAnsi="Times New Roman" w:cs="Times New Roman"/>
          <w:sz w:val="24"/>
          <w:szCs w:val="24"/>
        </w:rPr>
        <w:t xml:space="preserve"> я стараюсь привлекать к у</w:t>
      </w:r>
      <w:r w:rsidR="0026121A">
        <w:rPr>
          <w:rFonts w:ascii="Times New Roman" w:hAnsi="Times New Roman" w:cs="Times New Roman"/>
          <w:sz w:val="24"/>
          <w:szCs w:val="24"/>
        </w:rPr>
        <w:t>частию в различных мероприятиях: конкурсах, олимпиадах (региональных и альтернативны</w:t>
      </w:r>
      <w:r w:rsidR="00215524">
        <w:rPr>
          <w:rFonts w:ascii="Times New Roman" w:hAnsi="Times New Roman" w:cs="Times New Roman"/>
          <w:sz w:val="24"/>
          <w:szCs w:val="24"/>
        </w:rPr>
        <w:t>х), конференциях, неделях науки</w:t>
      </w:r>
      <w:r w:rsidR="0026121A">
        <w:rPr>
          <w:rFonts w:ascii="Times New Roman" w:hAnsi="Times New Roman" w:cs="Times New Roman"/>
          <w:sz w:val="24"/>
          <w:szCs w:val="24"/>
        </w:rPr>
        <w:t>.</w:t>
      </w:r>
    </w:p>
    <w:p w:rsidR="006836D9" w:rsidRPr="0026121A" w:rsidRDefault="006836D9" w:rsidP="00215524">
      <w:pPr>
        <w:pStyle w:val="c4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</w:rPr>
      </w:pPr>
      <w:r w:rsidRPr="0026121A">
        <w:rPr>
          <w:rStyle w:val="c2"/>
          <w:color w:val="000000"/>
        </w:rPr>
        <w:t>Следуя этим принципам, у учеников</w:t>
      </w:r>
      <w:r w:rsidR="0026121A" w:rsidRPr="0026121A">
        <w:rPr>
          <w:rStyle w:val="c2"/>
          <w:color w:val="000000"/>
        </w:rPr>
        <w:t xml:space="preserve"> формируются</w:t>
      </w:r>
      <w:r w:rsidRPr="0026121A">
        <w:rPr>
          <w:rStyle w:val="c2"/>
          <w:color w:val="000000"/>
        </w:rPr>
        <w:t xml:space="preserve"> навыки самообразования, критического мышления, самостоятельной работы, самоорганизации и самоконтроля.</w:t>
      </w:r>
    </w:p>
    <w:p w:rsidR="006836D9" w:rsidRPr="0026121A" w:rsidRDefault="006836D9" w:rsidP="00215524">
      <w:pPr>
        <w:pStyle w:val="c4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</w:rPr>
      </w:pPr>
      <w:r w:rsidRPr="0026121A">
        <w:rPr>
          <w:rStyle w:val="c2"/>
          <w:color w:val="000000"/>
        </w:rPr>
        <w:t>Моя цель состоит в том, чтобы помочь каждому школьнику научиться быстро решать задачи</w:t>
      </w:r>
      <w:r w:rsidR="0026121A">
        <w:rPr>
          <w:rStyle w:val="c2"/>
          <w:color w:val="000000"/>
        </w:rPr>
        <w:t>, р</w:t>
      </w:r>
      <w:r w:rsidRPr="0026121A">
        <w:rPr>
          <w:rStyle w:val="c2"/>
          <w:color w:val="000000"/>
        </w:rPr>
        <w:t>азвива</w:t>
      </w:r>
      <w:r w:rsidR="0026121A">
        <w:rPr>
          <w:rStyle w:val="c2"/>
          <w:color w:val="000000"/>
        </w:rPr>
        <w:t>ть</w:t>
      </w:r>
      <w:r w:rsidRPr="0026121A">
        <w:rPr>
          <w:rStyle w:val="c2"/>
          <w:color w:val="000000"/>
        </w:rPr>
        <w:t xml:space="preserve"> </w:t>
      </w:r>
      <w:r w:rsidR="00215524">
        <w:rPr>
          <w:rStyle w:val="c2"/>
          <w:color w:val="000000"/>
        </w:rPr>
        <w:t xml:space="preserve">его </w:t>
      </w:r>
      <w:r w:rsidRPr="0026121A">
        <w:rPr>
          <w:rStyle w:val="c2"/>
          <w:color w:val="000000"/>
        </w:rPr>
        <w:t xml:space="preserve">способность мыслить свободно, творчески. </w:t>
      </w:r>
      <w:r w:rsidR="00215524">
        <w:rPr>
          <w:rStyle w:val="c2"/>
          <w:color w:val="000000"/>
        </w:rPr>
        <w:t>Я с</w:t>
      </w:r>
      <w:r w:rsidRPr="0026121A">
        <w:rPr>
          <w:rStyle w:val="c2"/>
          <w:color w:val="000000"/>
        </w:rPr>
        <w:t xml:space="preserve">тараюсь дать возможность каждому школьнику </w:t>
      </w:r>
      <w:r w:rsidR="00031017">
        <w:rPr>
          <w:rStyle w:val="c2"/>
          <w:color w:val="000000"/>
        </w:rPr>
        <w:t>вы</w:t>
      </w:r>
      <w:r w:rsidRPr="0026121A">
        <w:rPr>
          <w:rStyle w:val="c2"/>
          <w:color w:val="000000"/>
        </w:rPr>
        <w:t xml:space="preserve">расти настолько, насколько </w:t>
      </w:r>
      <w:r w:rsidR="00031017">
        <w:rPr>
          <w:rStyle w:val="c2"/>
          <w:color w:val="000000"/>
        </w:rPr>
        <w:t>позволяют его</w:t>
      </w:r>
      <w:r w:rsidRPr="0026121A">
        <w:rPr>
          <w:rStyle w:val="c2"/>
          <w:color w:val="000000"/>
        </w:rPr>
        <w:t xml:space="preserve"> способ</w:t>
      </w:r>
      <w:r w:rsidR="00031017">
        <w:rPr>
          <w:rStyle w:val="c2"/>
          <w:color w:val="000000"/>
        </w:rPr>
        <w:t>ности</w:t>
      </w:r>
      <w:r w:rsidRPr="0026121A">
        <w:rPr>
          <w:rStyle w:val="c2"/>
          <w:color w:val="000000"/>
        </w:rPr>
        <w:t>.</w:t>
      </w:r>
    </w:p>
    <w:p w:rsidR="00215524" w:rsidRPr="0026121A" w:rsidRDefault="00215524">
      <w:pPr>
        <w:pStyle w:val="c4"/>
        <w:spacing w:before="0" w:beforeAutospacing="0" w:after="0" w:afterAutospacing="0" w:line="216" w:lineRule="atLeast"/>
        <w:ind w:firstLine="567"/>
        <w:jc w:val="both"/>
        <w:rPr>
          <w:rFonts w:ascii="Calibri" w:hAnsi="Calibri" w:cs="Calibri"/>
          <w:color w:val="000000"/>
        </w:rPr>
      </w:pPr>
    </w:p>
    <w:sectPr w:rsidR="00215524" w:rsidRPr="0026121A" w:rsidSect="00FC1711">
      <w:footerReference w:type="default" r:id="rId14"/>
      <w:pgSz w:w="11906" w:h="16838"/>
      <w:pgMar w:top="1247" w:right="85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186" w:rsidRDefault="00977186" w:rsidP="00A87563">
      <w:pPr>
        <w:spacing w:after="0" w:line="240" w:lineRule="auto"/>
      </w:pPr>
      <w:r>
        <w:separator/>
      </w:r>
    </w:p>
  </w:endnote>
  <w:endnote w:type="continuationSeparator" w:id="1">
    <w:p w:rsidR="00977186" w:rsidRDefault="00977186" w:rsidP="00A8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0004"/>
      <w:docPartObj>
        <w:docPartGallery w:val="Page Numbers (Bottom of Page)"/>
        <w:docPartUnique/>
      </w:docPartObj>
    </w:sdtPr>
    <w:sdtContent>
      <w:p w:rsidR="00A424CA" w:rsidRDefault="00474CC5">
        <w:pPr>
          <w:pStyle w:val="a9"/>
          <w:jc w:val="right"/>
        </w:pPr>
        <w:fldSimple w:instr=" PAGE   \* MERGEFORMAT ">
          <w:r w:rsidR="0037381C">
            <w:rPr>
              <w:noProof/>
            </w:rPr>
            <w:t>3</w:t>
          </w:r>
        </w:fldSimple>
      </w:p>
    </w:sdtContent>
  </w:sdt>
  <w:p w:rsidR="00A424CA" w:rsidRDefault="00A424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186" w:rsidRDefault="00977186" w:rsidP="00A87563">
      <w:pPr>
        <w:spacing w:after="0" w:line="240" w:lineRule="auto"/>
      </w:pPr>
      <w:r>
        <w:separator/>
      </w:r>
    </w:p>
  </w:footnote>
  <w:footnote w:type="continuationSeparator" w:id="1">
    <w:p w:rsidR="00977186" w:rsidRDefault="00977186" w:rsidP="00A8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ACC"/>
    <w:multiLevelType w:val="multilevel"/>
    <w:tmpl w:val="6B9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D54A1"/>
    <w:multiLevelType w:val="multilevel"/>
    <w:tmpl w:val="A17C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6C1A"/>
    <w:multiLevelType w:val="multilevel"/>
    <w:tmpl w:val="CCCA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334DD"/>
    <w:multiLevelType w:val="multilevel"/>
    <w:tmpl w:val="8586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E5360"/>
    <w:multiLevelType w:val="multilevel"/>
    <w:tmpl w:val="7C18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345FB"/>
    <w:multiLevelType w:val="multilevel"/>
    <w:tmpl w:val="FEB8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B591E"/>
    <w:multiLevelType w:val="multilevel"/>
    <w:tmpl w:val="55F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E2526"/>
    <w:multiLevelType w:val="multilevel"/>
    <w:tmpl w:val="C3F6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1B5"/>
    <w:rsid w:val="000076CD"/>
    <w:rsid w:val="0001326D"/>
    <w:rsid w:val="00031017"/>
    <w:rsid w:val="000F0866"/>
    <w:rsid w:val="000F5C0B"/>
    <w:rsid w:val="001648E6"/>
    <w:rsid w:val="00180AE1"/>
    <w:rsid w:val="00215524"/>
    <w:rsid w:val="0026121A"/>
    <w:rsid w:val="002728B1"/>
    <w:rsid w:val="002C385F"/>
    <w:rsid w:val="0031636B"/>
    <w:rsid w:val="0035347C"/>
    <w:rsid w:val="0037381C"/>
    <w:rsid w:val="003A78B4"/>
    <w:rsid w:val="00432D83"/>
    <w:rsid w:val="00474CC5"/>
    <w:rsid w:val="00530C57"/>
    <w:rsid w:val="005B10C3"/>
    <w:rsid w:val="005B2B9E"/>
    <w:rsid w:val="005E4FC8"/>
    <w:rsid w:val="0062172F"/>
    <w:rsid w:val="00643A67"/>
    <w:rsid w:val="00651FA6"/>
    <w:rsid w:val="006836D9"/>
    <w:rsid w:val="006C7A5A"/>
    <w:rsid w:val="00707963"/>
    <w:rsid w:val="007172E0"/>
    <w:rsid w:val="00744FB8"/>
    <w:rsid w:val="0077347F"/>
    <w:rsid w:val="007A203A"/>
    <w:rsid w:val="008011B5"/>
    <w:rsid w:val="00852EDC"/>
    <w:rsid w:val="00937D36"/>
    <w:rsid w:val="00977186"/>
    <w:rsid w:val="009B5814"/>
    <w:rsid w:val="009D3452"/>
    <w:rsid w:val="009D6534"/>
    <w:rsid w:val="00A25B2E"/>
    <w:rsid w:val="00A424CA"/>
    <w:rsid w:val="00A87563"/>
    <w:rsid w:val="00A97E3A"/>
    <w:rsid w:val="00B509DD"/>
    <w:rsid w:val="00B901E8"/>
    <w:rsid w:val="00CF4A95"/>
    <w:rsid w:val="00D46A4B"/>
    <w:rsid w:val="00D64350"/>
    <w:rsid w:val="00E32326"/>
    <w:rsid w:val="00E55DBE"/>
    <w:rsid w:val="00E93DEB"/>
    <w:rsid w:val="00F36466"/>
    <w:rsid w:val="00F50F65"/>
    <w:rsid w:val="00F576ED"/>
    <w:rsid w:val="00F82237"/>
    <w:rsid w:val="00FC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4A95"/>
  </w:style>
  <w:style w:type="paragraph" w:styleId="a3">
    <w:name w:val="Normal (Web)"/>
    <w:basedOn w:val="a"/>
    <w:uiPriority w:val="99"/>
    <w:unhideWhenUsed/>
    <w:rsid w:val="00CF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3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32D83"/>
  </w:style>
  <w:style w:type="paragraph" w:styleId="a4">
    <w:name w:val="List Paragraph"/>
    <w:basedOn w:val="a"/>
    <w:uiPriority w:val="34"/>
    <w:qFormat/>
    <w:rsid w:val="00432D83"/>
    <w:pPr>
      <w:ind w:left="720"/>
      <w:contextualSpacing/>
    </w:pPr>
  </w:style>
  <w:style w:type="character" w:customStyle="1" w:styleId="apple-converted-space">
    <w:name w:val="apple-converted-space"/>
    <w:basedOn w:val="a0"/>
    <w:rsid w:val="00432D83"/>
  </w:style>
  <w:style w:type="paragraph" w:customStyle="1" w:styleId="c5">
    <w:name w:val="c5"/>
    <w:basedOn w:val="a"/>
    <w:rsid w:val="0043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1FA6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A87563"/>
  </w:style>
  <w:style w:type="paragraph" w:styleId="a7">
    <w:name w:val="header"/>
    <w:basedOn w:val="a"/>
    <w:link w:val="a8"/>
    <w:uiPriority w:val="99"/>
    <w:semiHidden/>
    <w:unhideWhenUsed/>
    <w:rsid w:val="00A8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7563"/>
  </w:style>
  <w:style w:type="paragraph" w:styleId="a9">
    <w:name w:val="footer"/>
    <w:basedOn w:val="a"/>
    <w:link w:val="aa"/>
    <w:uiPriority w:val="99"/>
    <w:unhideWhenUsed/>
    <w:rsid w:val="00A8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563"/>
  </w:style>
  <w:style w:type="paragraph" w:customStyle="1" w:styleId="c4">
    <w:name w:val="c4"/>
    <w:basedOn w:val="a"/>
    <w:rsid w:val="0068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6D9"/>
  </w:style>
  <w:style w:type="character" w:styleId="ab">
    <w:name w:val="Strong"/>
    <w:basedOn w:val="a0"/>
    <w:uiPriority w:val="22"/>
    <w:qFormat/>
    <w:rsid w:val="00353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school/ege.htm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.reshueg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ege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ege.ru/informatik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A31F-E7F7-432B-946B-AE313EC9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Асус</dc:creator>
  <cp:lastModifiedBy>Ноутбук Асус</cp:lastModifiedBy>
  <cp:revision>2</cp:revision>
  <dcterms:created xsi:type="dcterms:W3CDTF">2015-10-14T13:26:00Z</dcterms:created>
  <dcterms:modified xsi:type="dcterms:W3CDTF">2015-10-14T13:26:00Z</dcterms:modified>
</cp:coreProperties>
</file>