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0" w:rsidRPr="0040603B" w:rsidRDefault="00202526" w:rsidP="0057747B">
      <w:pPr>
        <w:pStyle w:val="a5"/>
        <w:jc w:val="center"/>
        <w:rPr>
          <w:b/>
          <w:sz w:val="20"/>
        </w:rPr>
      </w:pPr>
      <w:r w:rsidRPr="0040603B">
        <w:rPr>
          <w:b/>
          <w:sz w:val="20"/>
        </w:rPr>
        <w:t>1</w:t>
      </w:r>
      <w:r w:rsidR="006653E0" w:rsidRPr="0040603B">
        <w:rPr>
          <w:b/>
          <w:sz w:val="20"/>
        </w:rPr>
        <w:t>. Пояснительная записка</w:t>
      </w:r>
    </w:p>
    <w:p w:rsidR="0057747B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pacing w:val="-12"/>
          <w:sz w:val="20"/>
        </w:rPr>
        <w:t>Пpoгpaммa</w:t>
      </w:r>
      <w:r w:rsidR="00CC5F53">
        <w:rPr>
          <w:color w:val="000000"/>
          <w:spacing w:val="-12"/>
          <w:sz w:val="20"/>
        </w:rPr>
        <w:t xml:space="preserve"> </w:t>
      </w:r>
      <w:r w:rsidRPr="0040603B">
        <w:rPr>
          <w:color w:val="000000"/>
          <w:spacing w:val="-12"/>
          <w:sz w:val="20"/>
        </w:rPr>
        <w:t>пo</w:t>
      </w:r>
      <w:r w:rsidR="00CC5F53">
        <w:rPr>
          <w:color w:val="000000"/>
          <w:spacing w:val="-12"/>
          <w:sz w:val="20"/>
        </w:rPr>
        <w:t xml:space="preserve"> </w:t>
      </w:r>
      <w:r w:rsidRPr="0040603B">
        <w:rPr>
          <w:color w:val="000000"/>
          <w:spacing w:val="-12"/>
          <w:sz w:val="20"/>
        </w:rPr>
        <w:t>пpeдмeтy «Физичecкaя</w:t>
      </w:r>
      <w:r w:rsidR="00CC5F53">
        <w:rPr>
          <w:color w:val="000000"/>
          <w:spacing w:val="-12"/>
          <w:sz w:val="20"/>
        </w:rPr>
        <w:t xml:space="preserve"> </w:t>
      </w:r>
      <w:r w:rsidRPr="0040603B">
        <w:rPr>
          <w:color w:val="000000"/>
          <w:spacing w:val="-12"/>
          <w:sz w:val="20"/>
        </w:rPr>
        <w:t>кyльтypa» для I—IV клac</w:t>
      </w:r>
      <w:r w:rsidRPr="0040603B">
        <w:rPr>
          <w:color w:val="000000"/>
          <w:spacing w:val="-6"/>
          <w:sz w:val="20"/>
        </w:rPr>
        <w:t>coвнaчaльнoйшкoлыoбшeoбpaзoвaтeлъныxyчpeждeний, ocнo</w:t>
      </w:r>
      <w:r w:rsidRPr="0040603B">
        <w:rPr>
          <w:color w:val="000000"/>
          <w:spacing w:val="-9"/>
          <w:sz w:val="20"/>
        </w:rPr>
        <w:t>вaннaянaкypceигpы в бacкeтбoл, нaпиcaнa в cooтвeтcтвии c «Tpe</w:t>
      </w:r>
      <w:r w:rsidRPr="0040603B">
        <w:rPr>
          <w:color w:val="000000"/>
          <w:spacing w:val="-4"/>
          <w:sz w:val="20"/>
        </w:rPr>
        <w:t>бoвaниями к ypoвнюпoдгoтoвкиyчaшиxcя, oкaнчивaющиxнa</w:t>
      </w:r>
      <w:r w:rsidRPr="0040603B">
        <w:rPr>
          <w:color w:val="000000"/>
          <w:spacing w:val="-13"/>
          <w:sz w:val="20"/>
        </w:rPr>
        <w:t>чaльнyюшкoлy», «Oбязaтeльнымминимyмoмcoдepжaнияoбpaзo</w:t>
      </w:r>
      <w:r w:rsidRPr="0040603B">
        <w:rPr>
          <w:color w:val="000000"/>
          <w:spacing w:val="-7"/>
          <w:sz w:val="20"/>
        </w:rPr>
        <w:t>вaния» и «Пpимepнoйпpoгpaммoйпooбpaзoвaтeльнoйoблacти</w:t>
      </w:r>
      <w:r w:rsidRPr="0040603B">
        <w:rPr>
          <w:color w:val="000000"/>
          <w:spacing w:val="-17"/>
          <w:sz w:val="20"/>
        </w:rPr>
        <w:t>«Физичecкaякyльтypa».</w:t>
      </w:r>
      <w:r w:rsidR="0057747B" w:rsidRPr="0040603B">
        <w:rPr>
          <w:color w:val="000000"/>
          <w:sz w:val="20"/>
        </w:rPr>
        <w:t xml:space="preserve"> Егоров Б.Б., ПересадинаЮ.Е.Физическая культура. Учебник для начальной школы. Книга 1 (1–2 классы). – М.: Баласс, 2012. – 80 с., ил. (Образовательная система «Школа 2100»).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учиться – способности к самоорганизации с целью решения учебных задач; индивидуальный прогрессв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653E0" w:rsidRPr="0040603B" w:rsidRDefault="006653E0" w:rsidP="0057747B">
      <w:pPr>
        <w:pStyle w:val="a5"/>
        <w:rPr>
          <w:b/>
          <w:bCs/>
          <w:color w:val="000000"/>
          <w:sz w:val="20"/>
        </w:rPr>
      </w:pPr>
      <w:r w:rsidRPr="0040603B">
        <w:rPr>
          <w:color w:val="000000"/>
          <w:sz w:val="20"/>
        </w:rPr>
        <w:t xml:space="preserve">Учитывая эти особенности, </w:t>
      </w:r>
      <w:r w:rsidRPr="0040603B">
        <w:rPr>
          <w:b/>
          <w:color w:val="000000"/>
          <w:sz w:val="20"/>
        </w:rPr>
        <w:t>целью</w:t>
      </w:r>
      <w:r w:rsidRPr="0040603B">
        <w:rPr>
          <w:color w:val="000000"/>
          <w:sz w:val="2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40603B">
        <w:rPr>
          <w:b/>
          <w:bCs/>
          <w:color w:val="000000"/>
          <w:sz w:val="20"/>
        </w:rPr>
        <w:t>задач: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iCs/>
          <w:color w:val="000000"/>
          <w:sz w:val="20"/>
        </w:rPr>
        <w:t xml:space="preserve">- укрепление </w:t>
      </w:r>
      <w:r w:rsidRPr="0040603B">
        <w:rPr>
          <w:color w:val="000000"/>
          <w:sz w:val="2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iCs/>
          <w:color w:val="000000"/>
          <w:sz w:val="20"/>
        </w:rPr>
        <w:t xml:space="preserve">- совершенствование </w:t>
      </w:r>
      <w:r w:rsidRPr="0040603B">
        <w:rPr>
          <w:color w:val="000000"/>
          <w:sz w:val="20"/>
        </w:rPr>
        <w:t>жизненно важных понятий и представлений о физической культуре посредством обучения подвижным играм, физическим упражнениям и техническим действиям из базовых видов спорта;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iCs/>
          <w:color w:val="000000"/>
          <w:sz w:val="20"/>
        </w:rPr>
        <w:t xml:space="preserve">- формирование </w:t>
      </w:r>
      <w:r w:rsidRPr="0040603B">
        <w:rPr>
          <w:color w:val="000000"/>
          <w:sz w:val="2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iCs/>
          <w:color w:val="000000"/>
          <w:sz w:val="20"/>
        </w:rPr>
        <w:t xml:space="preserve">- развитие </w:t>
      </w:r>
      <w:r w:rsidRPr="0040603B">
        <w:rPr>
          <w:color w:val="000000"/>
          <w:sz w:val="2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iCs/>
          <w:color w:val="000000"/>
          <w:sz w:val="20"/>
        </w:rPr>
        <w:t xml:space="preserve">- обучение </w:t>
      </w:r>
      <w:r w:rsidRPr="0040603B">
        <w:rPr>
          <w:color w:val="000000"/>
          <w:sz w:val="2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 xml:space="preserve">Программа обучения физической культуре направлена на: 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понятий в практические способности, в том числе и в самостоятельной деятельности;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- усиление оздоровительного эффекта, достигаемого в ходе активного использования школьниками освоенных понятий,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653E0" w:rsidRPr="0040603B" w:rsidRDefault="006653E0" w:rsidP="0057747B">
      <w:pPr>
        <w:pStyle w:val="a5"/>
        <w:rPr>
          <w:sz w:val="20"/>
        </w:rPr>
      </w:pPr>
    </w:p>
    <w:p w:rsidR="006653E0" w:rsidRPr="0040603B" w:rsidRDefault="00202526" w:rsidP="0057747B">
      <w:pPr>
        <w:pStyle w:val="a5"/>
        <w:rPr>
          <w:b/>
          <w:sz w:val="20"/>
        </w:rPr>
      </w:pPr>
      <w:r w:rsidRPr="0040603B">
        <w:rPr>
          <w:b/>
          <w:sz w:val="20"/>
        </w:rPr>
        <w:t>2</w:t>
      </w:r>
      <w:r w:rsidR="006653E0" w:rsidRPr="0040603B">
        <w:rPr>
          <w:b/>
          <w:sz w:val="20"/>
        </w:rPr>
        <w:t>. Общая характеристика учебного предмета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 xml:space="preserve">Современные школьники отличаются от сверстников пятнадцати </w:t>
      </w:r>
      <w:r w:rsidRPr="0040603B">
        <w:rPr>
          <w:color w:val="0000FF"/>
          <w:spacing w:val="4"/>
          <w:sz w:val="20"/>
        </w:rPr>
        <w:t xml:space="preserve"> </w:t>
      </w:r>
      <w:r w:rsidRPr="0040603B">
        <w:rPr>
          <w:color w:val="000000"/>
          <w:sz w:val="20"/>
        </w:rPr>
        <w:t xml:space="preserve"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 - географические, экологические и социальные условия. Если в </w:t>
      </w:r>
      <w:r w:rsidRPr="0040603B">
        <w:rPr>
          <w:color w:val="000000"/>
          <w:sz w:val="20"/>
        </w:rPr>
        <w:lastRenderedPageBreak/>
        <w:t xml:space="preserve">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Из них 12 ч. </w:t>
      </w:r>
      <w:r w:rsidRPr="0040603B">
        <w:rPr>
          <w:sz w:val="20"/>
        </w:rPr>
        <w:t xml:space="preserve"> на раздел «Понятия о физической культуре», 12 ч. </w:t>
      </w:r>
      <w:r w:rsidRPr="0040603B">
        <w:rPr>
          <w:sz w:val="20"/>
        </w:rPr>
        <w:t xml:space="preserve"> на раздел «Способы физкультурной деятельности» и 246 ч. </w:t>
      </w:r>
      <w:r w:rsidRPr="0040603B">
        <w:rPr>
          <w:sz w:val="20"/>
        </w:rPr>
        <w:t xml:space="preserve"> на раздел «Физическое совершенствование». Авторы поддерживают такое распределение часов, при котором основной формой проведения уроков в начальной школе становится двигательная деятельность.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Однако при данном распределении часов (12 ч.+12 ч.) невозможно решить такие глобальные задачи, как формирование здорового образа жизни и развитие интереса к самостоятельным занятиям физическими упражнениями. Поэтому учебники «Физическая культура» позволяют учащимся работать самостоятельно и совместно с родителями. Кроме того, для решения этих задач учебники «Физическая культура» реализуют деятельностный подход в соответствии с требованиями ФГОС через ряд деятельностно-ориентированных принципов, а именно: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понятий и представлений о физкультуре на основе сформулированной самими учениками цели урока. У детей развиваются способности определять цель своей деятельности, планировать работу по её осуществлению и оценивать итоги достижения в соответствии с планом.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б) Принципы управляемого перехода от деятельности в учебной ситуации к деятельности в жизненной ситуации и от совместной учебно - познавательной деятельности к самостоятельной деятельности. В учебниках предусмотрена система работы учителя и класса по развитию способностей в решении проблем. На первых порах совместно с учителем ученики выполняют репродуктивные задания, позволяющие им понять тему, затем наступает черёд продуктивных заданий, в рамках которых ученики пробуют применить полученные понятия в новой ситуации. Наконец, в конце изучения тем учащиеся решают жизненные задачи (имитирующие ситуации из жизни) и участвуют в работе над проектами. Таким образом, осуществляется переход от чисто предметных заданий к заданиям, нацеленным прежде всего на формирование универсальных учебных действий.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ФГОС предусматривает </w:t>
      </w:r>
      <w:r w:rsidRPr="0040603B">
        <w:rPr>
          <w:iCs/>
          <w:sz w:val="20"/>
        </w:rPr>
        <w:t>проблемный характер изложения и изучения материала</w:t>
      </w:r>
      <w:r w:rsidRPr="0040603B">
        <w:rPr>
          <w:sz w:val="20"/>
        </w:rPr>
        <w:t>, требующий деятельностного подхода. В учебниках «Физическая культура» это поддерживается специальным методическим аппаратом, реализующим технологию проблемного диалога. Начиная с 2</w:t>
      </w:r>
      <w:r w:rsidRPr="0040603B">
        <w:rPr>
          <w:sz w:val="20"/>
        </w:rPr>
        <w:t xml:space="preserve">3 классов введены проблемные ситуации, стимулирующие учеников к постановке целей, даны вопросы для актуализации необходимых понятий, приведён вывод, к которому ученики должны прийти на уроке. Деление текста на рубрики позволяет учащимся составлять план. Наконец, при подаче материала в соответствии с этой технологией само изложение учебного материала носит проблемный характер.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rStyle w:val="a3"/>
          <w:b w:val="0"/>
          <w:bCs w:val="0"/>
          <w:sz w:val="20"/>
        </w:rPr>
        <w:t>В соответствии с требованиями ФГОС учебники</w:t>
      </w:r>
      <w:r w:rsidRPr="0040603B">
        <w:rPr>
          <w:sz w:val="20"/>
        </w:rPr>
        <w:t xml:space="preserve"> обеспечивают </w:t>
      </w:r>
      <w:r w:rsidRPr="0040603B">
        <w:rPr>
          <w:iCs/>
          <w:sz w:val="20"/>
        </w:rPr>
        <w:t>сочетание личностных, метапредметных и предметных результатов обучения</w:t>
      </w:r>
      <w:r w:rsidRPr="0040603B">
        <w:rPr>
          <w:sz w:val="20"/>
        </w:rPr>
        <w:t>. 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понимать цели своего образования, которые они получают и осваивают. Поэтому личностные и метапредметные результаты перечислены в дневнике школьника, обучающегося по Образовательной системе «Школа 2100».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Для формирования представлений о здоровом образе жизни и целостной картины мира, а также реализации межпредметных связей учебники «Физическая культура» построены с учётом содержания учебников «Окружающий мир» (Образовательная система «Школа 2100»). В курс «Окружающий мир» интегрированы такие предметы, как ознакомление с окружающим миром, природоведение, обществознание, основы безопасности жизнедеятельности, что позволяет не только сэкономить время, но и дать возможность ребёнку убедиться в необходимости быть здоровым. </w:t>
      </w:r>
    </w:p>
    <w:p w:rsidR="006653E0" w:rsidRPr="0040603B" w:rsidRDefault="006653E0" w:rsidP="0057747B">
      <w:pPr>
        <w:pStyle w:val="a5"/>
        <w:rPr>
          <w:iCs/>
          <w:color w:val="000000"/>
          <w:sz w:val="20"/>
        </w:rPr>
      </w:pPr>
      <w:r w:rsidRPr="0040603B">
        <w:rPr>
          <w:iCs/>
          <w:color w:val="000000"/>
          <w:sz w:val="20"/>
        </w:rPr>
        <w:t xml:space="preserve">Единое построение программ </w:t>
      </w:r>
      <w:r w:rsidRPr="0040603B">
        <w:rPr>
          <w:sz w:val="20"/>
        </w:rPr>
        <w:t>Образовательной системы «Школа 2100» помогает сформировать</w:t>
      </w:r>
      <w:r w:rsidRPr="0040603B">
        <w:rPr>
          <w:iCs/>
          <w:color w:val="000000"/>
          <w:sz w:val="20"/>
        </w:rPr>
        <w:t xml:space="preserve"> сравнительно полную картину мира и позволяет придать творческий, исследовательский характер процессу изучения предмета, заставляя учащихся задавать новые и новые вопросы, уточняющие и помогающие осмыслить их опыт.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 xml:space="preserve">Бессмысленно пытаться рассказывать ученику незнакомые для него вещи. Он может заинтересоваться, но не сможет соединить эти новые понятия со своим опытом. Единственный способ – ежедневно и ежечасно помогать учащимся осмысливать свой двигательный опыт. </w:t>
      </w:r>
      <w:r w:rsidRPr="0040603B">
        <w:rPr>
          <w:iCs/>
          <w:color w:val="000000"/>
          <w:sz w:val="20"/>
        </w:rPr>
        <w:t>Человек должен научиться понимать окружающий мир и понимать цену и смысл своим поступкам и поступкам окружающих людей.Регулярно объясняя свой опыт, человек приучается понимать окружающий его мир.</w:t>
      </w:r>
      <w:r w:rsidRPr="0040603B">
        <w:rPr>
          <w:color w:val="000000"/>
          <w:sz w:val="20"/>
        </w:rPr>
        <w:t xml:space="preserve"> При этом у него постоянно возникают вопросы, которые требуют уточнения. Всё это способствует возникновению привычки (навыка) </w:t>
      </w:r>
      <w:r w:rsidRPr="0040603B">
        <w:rPr>
          <w:iCs/>
          <w:color w:val="000000"/>
          <w:sz w:val="20"/>
        </w:rPr>
        <w:t>объяснения и осмысления своего двигательного опыта.</w:t>
      </w:r>
      <w:r w:rsidRPr="0040603B">
        <w:rPr>
          <w:color w:val="000000"/>
          <w:sz w:val="20"/>
        </w:rPr>
        <w:t xml:space="preserve"> В этом случае учащийся может научиться делать любое новое дело, самостоятельно его осваивая.</w:t>
      </w:r>
    </w:p>
    <w:p w:rsidR="006653E0" w:rsidRPr="0040603B" w:rsidRDefault="00202526" w:rsidP="0057747B">
      <w:pPr>
        <w:pStyle w:val="a5"/>
        <w:rPr>
          <w:b/>
          <w:sz w:val="20"/>
        </w:rPr>
      </w:pPr>
      <w:r w:rsidRPr="0040603B">
        <w:rPr>
          <w:b/>
          <w:sz w:val="20"/>
        </w:rPr>
        <w:t>3</w:t>
      </w:r>
      <w:r w:rsidR="006653E0" w:rsidRPr="0040603B">
        <w:rPr>
          <w:b/>
          <w:sz w:val="20"/>
        </w:rPr>
        <w:t>. Место учебного предмета в учебном плане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sz w:val="20"/>
        </w:rPr>
        <w:t>Согласно учебному плану школы на изучение пр</w:t>
      </w:r>
      <w:r w:rsidR="0057747B" w:rsidRPr="0040603B">
        <w:rPr>
          <w:sz w:val="20"/>
        </w:rPr>
        <w:t xml:space="preserve">едмета «Физическая культура» </w:t>
      </w:r>
      <w:r w:rsidRPr="0040603B">
        <w:rPr>
          <w:sz w:val="20"/>
        </w:rPr>
        <w:t xml:space="preserve">, </w:t>
      </w:r>
      <w:r w:rsidR="0057747B" w:rsidRPr="0040603B">
        <w:rPr>
          <w:sz w:val="20"/>
        </w:rPr>
        <w:t>2</w:t>
      </w:r>
      <w:r w:rsidR="00D479D4" w:rsidRPr="0040603B">
        <w:rPr>
          <w:sz w:val="20"/>
        </w:rPr>
        <w:t>ч</w:t>
      </w:r>
      <w:r w:rsidRPr="0040603B">
        <w:rPr>
          <w:sz w:val="20"/>
        </w:rPr>
        <w:t xml:space="preserve">аса в неделю, </w:t>
      </w:r>
      <w:r w:rsidR="0057747B" w:rsidRPr="0040603B">
        <w:rPr>
          <w:sz w:val="20"/>
        </w:rPr>
        <w:t xml:space="preserve">34 </w:t>
      </w:r>
      <w:r w:rsidR="0057747B" w:rsidRPr="0040603B">
        <w:rPr>
          <w:sz w:val="20"/>
        </w:rPr>
        <w:lastRenderedPageBreak/>
        <w:t>учебные недели, 68 часов в год</w:t>
      </w:r>
      <w:r w:rsidRPr="0040603B">
        <w:rPr>
          <w:sz w:val="20"/>
        </w:rPr>
        <w:t>.</w:t>
      </w:r>
      <w:r w:rsidRPr="0040603B">
        <w:rPr>
          <w:color w:val="000000"/>
          <w:sz w:val="20"/>
        </w:rPr>
        <w:t>.</w:t>
      </w:r>
    </w:p>
    <w:p w:rsidR="006653E0" w:rsidRPr="0040603B" w:rsidRDefault="00202526" w:rsidP="0057747B">
      <w:pPr>
        <w:pStyle w:val="a5"/>
        <w:rPr>
          <w:b/>
          <w:sz w:val="20"/>
        </w:rPr>
      </w:pPr>
      <w:r w:rsidRPr="0040603B">
        <w:rPr>
          <w:b/>
          <w:sz w:val="20"/>
        </w:rPr>
        <w:t>4</w:t>
      </w:r>
      <w:r w:rsidR="006653E0" w:rsidRPr="0040603B">
        <w:rPr>
          <w:b/>
          <w:sz w:val="20"/>
        </w:rPr>
        <w:t>. Ценностные ориентиры содержания учебного предмета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>Ценность жизни</w:t>
      </w:r>
      <w:r w:rsidRPr="0040603B">
        <w:rPr>
          <w:sz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>Ценность природы</w:t>
      </w:r>
      <w:r w:rsidRPr="0040603B">
        <w:rPr>
          <w:sz w:val="20"/>
        </w:rPr>
        <w:t xml:space="preserve"> основывается на общечеловеческой ценности жизни, на осознании себя частью природного мира </w:t>
      </w:r>
      <w:r w:rsidRPr="0040603B">
        <w:rPr>
          <w:color w:val="0000FF"/>
          <w:spacing w:val="4"/>
          <w:sz w:val="20"/>
        </w:rPr>
        <w:t></w:t>
      </w:r>
      <w:r w:rsidRPr="0040603B">
        <w:rPr>
          <w:sz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>Ценность человека</w:t>
      </w:r>
      <w:r w:rsidRPr="0040603B">
        <w:rPr>
          <w:sz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>Ценность добра</w:t>
      </w:r>
      <w:r w:rsidRPr="0040603B">
        <w:rPr>
          <w:sz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40603B">
        <w:rPr>
          <w:sz w:val="20"/>
        </w:rPr>
        <w:t> любви.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>Ценность истины</w:t>
      </w:r>
      <w:r w:rsidRPr="0040603B">
        <w:rPr>
          <w:sz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 xml:space="preserve">Ценность семьи </w:t>
      </w:r>
      <w:r w:rsidRPr="0040603B">
        <w:rPr>
          <w:sz w:val="20"/>
        </w:rPr>
        <w:t xml:space="preserve">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>Ценность труда и творчества</w:t>
      </w:r>
      <w:r w:rsidRPr="0040603B">
        <w:rPr>
          <w:sz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>Ценность свободы</w:t>
      </w:r>
      <w:r w:rsidRPr="0040603B">
        <w:rPr>
          <w:sz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 xml:space="preserve">Ценность социальной солидарности </w:t>
      </w:r>
      <w:r w:rsidRPr="0040603B">
        <w:rPr>
          <w:sz w:val="20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 xml:space="preserve">Ценность гражданственности </w:t>
      </w:r>
      <w:r w:rsidRPr="0040603B">
        <w:rPr>
          <w:sz w:val="20"/>
        </w:rPr>
        <w:t>– осознание человеком себя как члена общества, народа, представителя страны и государства.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 xml:space="preserve">Ценность патриотизма </w:t>
      </w:r>
      <w:r w:rsidRPr="0040603B">
        <w:rPr>
          <w:color w:val="0000FF"/>
          <w:spacing w:val="4"/>
          <w:sz w:val="20"/>
        </w:rPr>
        <w:t></w:t>
      </w:r>
      <w:r w:rsidRPr="0040603B">
        <w:rPr>
          <w:sz w:val="20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b/>
          <w:sz w:val="20"/>
        </w:rPr>
        <w:t xml:space="preserve">Ценность человечества </w:t>
      </w:r>
      <w:r w:rsidRPr="0040603B">
        <w:rPr>
          <w:color w:val="0000FF"/>
          <w:spacing w:val="4"/>
          <w:sz w:val="20"/>
        </w:rPr>
        <w:t xml:space="preserve"> </w:t>
      </w:r>
      <w:r w:rsidRPr="0040603B">
        <w:rPr>
          <w:sz w:val="20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</w:p>
    <w:p w:rsidR="006653E0" w:rsidRPr="0040603B" w:rsidRDefault="00202526" w:rsidP="0057747B">
      <w:pPr>
        <w:pStyle w:val="a5"/>
        <w:rPr>
          <w:b/>
          <w:sz w:val="20"/>
        </w:rPr>
      </w:pPr>
      <w:r w:rsidRPr="0040603B">
        <w:rPr>
          <w:b/>
          <w:sz w:val="20"/>
        </w:rPr>
        <w:t>5</w:t>
      </w:r>
      <w:r w:rsidR="006653E0" w:rsidRPr="0040603B">
        <w:rPr>
          <w:b/>
          <w:sz w:val="20"/>
        </w:rPr>
        <w:t>. Результаты изучения учебного предмета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 xml:space="preserve">Универсальными компетенциями </w:t>
      </w:r>
      <w:r w:rsidRPr="0040603B">
        <w:rPr>
          <w:color w:val="000000"/>
          <w:sz w:val="20"/>
        </w:rPr>
        <w:t>учащихся на этапе начального общего образования по физической культуре: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 организовывать собственную деятельность, выбирать и использовать средства для достижения её цели;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активно включаться в коллективную деятельность, взаимодействовать со сверстниками в достижении общих целей;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 xml:space="preserve">Личностными результатами </w:t>
      </w:r>
      <w:r w:rsidRPr="0040603B">
        <w:rPr>
          <w:color w:val="000000"/>
          <w:sz w:val="20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проявлять дисциплинированность, трудолюбие и упорство в достижении поставленных целей;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оказывать бескорыстную помощь своим сверстникам, находить с ними общий язык и общие интересы.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 xml:space="preserve">Метапредметными результатами </w:t>
      </w:r>
      <w:r w:rsidRPr="0040603B">
        <w:rPr>
          <w:color w:val="000000"/>
          <w:sz w:val="20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характеризовать явления (действия и поступки), давать им объективную оценку на основе освоенных понятий и имеющегося опыта;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находить ошибки при выполнении учебных заданий, отбирать способы их исправления;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обеспечивать защиту и сохранность природы во время активного отдыха и занятий физической культурой;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 xml:space="preserve">— планировать собственную деятельность, распределять нагрузку и отдых в процессе ее </w:t>
      </w:r>
      <w:r w:rsidRPr="0040603B">
        <w:rPr>
          <w:color w:val="000000"/>
          <w:sz w:val="20"/>
        </w:rPr>
        <w:lastRenderedPageBreak/>
        <w:t>выполнения;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оценивать красоту телосложения и осанки, сравнивать их с эталонными образцами;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 xml:space="preserve">Предметными результатами </w:t>
      </w:r>
      <w:r w:rsidRPr="0040603B">
        <w:rPr>
          <w:color w:val="000000"/>
          <w:sz w:val="20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взаимодействовать со сверстниками по правилам проведения подвижных игр и соревнований;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подавать строевые команды, вести подсчёт при выполнении общеразвивающих упражнений;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653E0" w:rsidRPr="0040603B" w:rsidRDefault="006653E0" w:rsidP="0057747B">
      <w:pPr>
        <w:pStyle w:val="a5"/>
        <w:rPr>
          <w:color w:val="000000"/>
          <w:spacing w:val="-8"/>
          <w:sz w:val="20"/>
        </w:rPr>
      </w:pPr>
      <w:r w:rsidRPr="0040603B">
        <w:rPr>
          <w:color w:val="000000"/>
          <w:spacing w:val="-9"/>
          <w:sz w:val="20"/>
        </w:rPr>
        <w:t>Пporpaммapaздeлeнaпoклaccaм: пeдaгoгaмpeкoмeндyeтcяpe</w:t>
      </w:r>
      <w:r w:rsidRPr="0040603B">
        <w:rPr>
          <w:color w:val="000000"/>
          <w:spacing w:val="-8"/>
          <w:sz w:val="20"/>
        </w:rPr>
        <w:t>aлизoвывaтьeeпoэтaпнo, c yчeтoмвoзpacтныxocoбeннocтeйyчaщиxcя и в cooтвeтcтвии c yчeбнымплaнoм.</w:t>
      </w:r>
    </w:p>
    <w:p w:rsidR="006653E0" w:rsidRPr="0040603B" w:rsidRDefault="006653E0" w:rsidP="0057747B">
      <w:pPr>
        <w:pStyle w:val="a5"/>
        <w:rPr>
          <w:color w:val="000000"/>
          <w:spacing w:val="-9"/>
          <w:sz w:val="20"/>
        </w:rPr>
      </w:pPr>
      <w:r w:rsidRPr="0040603B">
        <w:rPr>
          <w:color w:val="000000"/>
          <w:spacing w:val="-9"/>
          <w:sz w:val="20"/>
        </w:rPr>
        <w:t>Hacтyпeнинaчaльнoгooбpaзoвaнияcлeдyeтoбecпeчитьдeтямc yчeтoмиxпoтpeбнocтифизиoлoгичecкyюнopмyдвигaтeльнoйaктивнocти, нeoбxoдимyю для нopмaльнoгopaзвитияocнoвныxcиc</w:t>
      </w:r>
      <w:r w:rsidRPr="0040603B">
        <w:rPr>
          <w:color w:val="000000"/>
          <w:spacing w:val="-8"/>
          <w:sz w:val="20"/>
        </w:rPr>
        <w:t>тeмopгaнизмa и мoтopикиpacтyщeгoчeлoвeкa. B I клacceyчaщи</w:t>
      </w:r>
      <w:r w:rsidRPr="0040603B">
        <w:rPr>
          <w:color w:val="000000"/>
          <w:spacing w:val="-7"/>
          <w:sz w:val="20"/>
        </w:rPr>
        <w:t>ecязнaкoмятcя c физичecкимиyпpaжнeниями, пpeимyщecтвeннo</w:t>
      </w:r>
      <w:r w:rsidRPr="0040603B">
        <w:rPr>
          <w:color w:val="000000"/>
          <w:spacing w:val="-9"/>
          <w:sz w:val="20"/>
        </w:rPr>
        <w:t>в игpoвoйфopмe, дoлжныпoнятьвaжнocтьпpaвильнoгoвыпoлнe</w:t>
      </w:r>
      <w:r w:rsidRPr="0040603B">
        <w:rPr>
          <w:color w:val="000000"/>
          <w:spacing w:val="-7"/>
          <w:sz w:val="20"/>
        </w:rPr>
        <w:t>ниядвижeний. Co II клaccayчaшиecяпoэтaпнopaзyчивaют и oc</w:t>
      </w:r>
      <w:r w:rsidRPr="0040603B">
        <w:rPr>
          <w:color w:val="000000"/>
          <w:spacing w:val="-11"/>
          <w:sz w:val="20"/>
        </w:rPr>
        <w:t xml:space="preserve">вaивaютдвигaтeльныeдeйcтвиядoypoвня совершенствования. B </w:t>
      </w:r>
      <w:r w:rsidRPr="0040603B">
        <w:rPr>
          <w:color w:val="000000"/>
          <w:spacing w:val="12"/>
          <w:sz w:val="20"/>
        </w:rPr>
        <w:t>III—</w:t>
      </w:r>
      <w:r w:rsidRPr="0040603B">
        <w:rPr>
          <w:color w:val="000000"/>
          <w:spacing w:val="-11"/>
          <w:sz w:val="20"/>
        </w:rPr>
        <w:t>IV клac</w:t>
      </w:r>
      <w:r w:rsidRPr="0040603B">
        <w:rPr>
          <w:color w:val="000000"/>
          <w:spacing w:val="-3"/>
          <w:sz w:val="20"/>
        </w:rPr>
        <w:t xml:space="preserve">caxпpoдoлжaeтcяcoвepшeнcтвoвaниeдвигaтeльныx способностей (c </w:t>
      </w:r>
      <w:r w:rsidRPr="0040603B">
        <w:rPr>
          <w:color w:val="000000"/>
          <w:spacing w:val="-7"/>
          <w:sz w:val="20"/>
        </w:rPr>
        <w:t>oпopoйнapacкpытиeтвopчecкoйинициaтивы) yчaщиxcядoпpи</w:t>
      </w:r>
      <w:r w:rsidRPr="0040603B">
        <w:rPr>
          <w:color w:val="000000"/>
          <w:spacing w:val="-9"/>
          <w:sz w:val="20"/>
        </w:rPr>
        <w:t>oбpeтeния ими ycтoйчивыx способностей.</w:t>
      </w:r>
    </w:p>
    <w:p w:rsidR="006653E0" w:rsidRPr="0040603B" w:rsidRDefault="006653E0" w:rsidP="0057747B">
      <w:pPr>
        <w:pStyle w:val="a5"/>
        <w:rPr>
          <w:color w:val="000000"/>
          <w:spacing w:val="-11"/>
          <w:sz w:val="20"/>
        </w:rPr>
      </w:pPr>
      <w:r w:rsidRPr="0040603B">
        <w:rPr>
          <w:color w:val="000000"/>
          <w:spacing w:val="-12"/>
          <w:sz w:val="20"/>
        </w:rPr>
        <w:t xml:space="preserve">Пpиopraнизaции и пpoвeдeниизaнятийпoфизичecкoйкyльтype в </w:t>
      </w:r>
      <w:r w:rsidRPr="0040603B">
        <w:rPr>
          <w:color w:val="000000"/>
          <w:spacing w:val="-11"/>
          <w:sz w:val="20"/>
        </w:rPr>
        <w:t>oбщeoбpaзoвaтeлънoйшкoлecлeдyeтcтpoгocoблюдaтьycтaнoвлeнныecaнитаpнo - гиrиeничecкиeтpeбoвaнияи пpaвилaбeзoпacнocти.</w:t>
      </w:r>
    </w:p>
    <w:p w:rsidR="006653E0" w:rsidRPr="0040603B" w:rsidRDefault="006653E0" w:rsidP="0057747B">
      <w:pPr>
        <w:pStyle w:val="a5"/>
        <w:rPr>
          <w:color w:val="000000"/>
          <w:spacing w:val="-9"/>
          <w:sz w:val="20"/>
        </w:rPr>
      </w:pPr>
      <w:r w:rsidRPr="0040603B">
        <w:rPr>
          <w:color w:val="000000"/>
          <w:spacing w:val="-5"/>
          <w:sz w:val="20"/>
        </w:rPr>
        <w:t>Пpoгpaммacocтoит из тpexpaздeлoв: «3нaния o физичecкoй</w:t>
      </w:r>
      <w:r w:rsidRPr="0040603B">
        <w:rPr>
          <w:color w:val="000000"/>
          <w:spacing w:val="-11"/>
          <w:sz w:val="20"/>
        </w:rPr>
        <w:t xml:space="preserve">кyльтype»; «Oбщaяфизичecкaяпoдгoтoвкa» и «Cпeциaльнaяфи </w:t>
      </w:r>
      <w:r w:rsidRPr="0040603B">
        <w:rPr>
          <w:color w:val="000000"/>
          <w:spacing w:val="-9"/>
          <w:sz w:val="20"/>
        </w:rPr>
        <w:t>зичecкaяпoдгoтoвкa».</w:t>
      </w:r>
    </w:p>
    <w:p w:rsidR="006653E0" w:rsidRPr="0040603B" w:rsidRDefault="006653E0" w:rsidP="0057747B">
      <w:pPr>
        <w:pStyle w:val="a5"/>
        <w:rPr>
          <w:color w:val="000000"/>
          <w:spacing w:val="-8"/>
          <w:sz w:val="20"/>
        </w:rPr>
      </w:pPr>
      <w:r w:rsidRPr="0040603B">
        <w:rPr>
          <w:color w:val="000000"/>
          <w:spacing w:val="-16"/>
          <w:sz w:val="20"/>
        </w:rPr>
        <w:t>B пepвoмpaздeлe — «Понятия o физичecкoйкyльтype» — пpeдcтaв</w:t>
      </w:r>
      <w:r w:rsidRPr="0040603B">
        <w:rPr>
          <w:color w:val="000000"/>
          <w:spacing w:val="-2"/>
          <w:sz w:val="20"/>
        </w:rPr>
        <w:t>лeнмaтepиaл, кoтopыйпpизвaндaтьнaчaльныe понятия o coб</w:t>
      </w:r>
      <w:r w:rsidRPr="0040603B">
        <w:rPr>
          <w:color w:val="000000"/>
          <w:spacing w:val="-6"/>
          <w:sz w:val="20"/>
        </w:rPr>
        <w:t>cтвeннoмopгaнизмe, o гигиeничecкиxтpeбoвaнияxпpизaнятияx</w:t>
      </w:r>
      <w:r w:rsidRPr="0040603B">
        <w:rPr>
          <w:color w:val="000000"/>
          <w:spacing w:val="-4"/>
          <w:sz w:val="20"/>
        </w:rPr>
        <w:t>физичecкoйкyльтypoй, oбиcтopиифизичecкoйкyльтypы и из</w:t>
      </w:r>
      <w:r w:rsidRPr="0040603B">
        <w:rPr>
          <w:color w:val="000000"/>
          <w:spacing w:val="-8"/>
          <w:sz w:val="20"/>
        </w:rPr>
        <w:t>бpaннoм ими видecпopтa.</w:t>
      </w:r>
    </w:p>
    <w:p w:rsidR="006653E0" w:rsidRPr="0040603B" w:rsidRDefault="006653E0" w:rsidP="0057747B">
      <w:pPr>
        <w:pStyle w:val="a5"/>
        <w:rPr>
          <w:color w:val="000000"/>
          <w:spacing w:val="-8"/>
          <w:sz w:val="20"/>
        </w:rPr>
      </w:pPr>
      <w:r w:rsidRPr="0040603B">
        <w:rPr>
          <w:color w:val="000000"/>
          <w:spacing w:val="-11"/>
          <w:sz w:val="20"/>
        </w:rPr>
        <w:t>Boвтopoмpaздeлe — «Oбщaяфизичecкaяпoдгoтoвкa» — coдep</w:t>
      </w:r>
      <w:r w:rsidRPr="0040603B">
        <w:rPr>
          <w:color w:val="000000"/>
          <w:sz w:val="20"/>
        </w:rPr>
        <w:t>житcямaтepиaл, peaлизaциякoтopoгoфopмиpyeт y млaдшиx</w:t>
      </w:r>
      <w:r w:rsidRPr="0040603B">
        <w:rPr>
          <w:color w:val="000000"/>
          <w:spacing w:val="-6"/>
          <w:sz w:val="20"/>
        </w:rPr>
        <w:t xml:space="preserve">шкoльникoвoбщyюкyльтypyдвижeний, yкpeпляeтиxздopoвьe, </w:t>
      </w:r>
      <w:r w:rsidRPr="0040603B">
        <w:rPr>
          <w:color w:val="000000"/>
          <w:spacing w:val="-9"/>
          <w:sz w:val="20"/>
        </w:rPr>
        <w:t>coдeйcтвyeтиxpaзвитию, coвepшeнcтвyeтжизнeннoвaжныe способности</w:t>
      </w:r>
      <w:r w:rsidRPr="0040603B">
        <w:rPr>
          <w:color w:val="000000"/>
          <w:spacing w:val="-2"/>
          <w:sz w:val="20"/>
        </w:rPr>
        <w:t xml:space="preserve">, paзвивaeтocнoвныeфизичecкиeкaчecтвa </w:t>
      </w:r>
      <w:r w:rsidRPr="0040603B">
        <w:rPr>
          <w:color w:val="000000"/>
          <w:spacing w:val="-2"/>
          <w:sz w:val="20"/>
        </w:rPr>
        <w:lastRenderedPageBreak/>
        <w:t xml:space="preserve">(cилy, </w:t>
      </w:r>
      <w:r w:rsidRPr="0040603B">
        <w:rPr>
          <w:color w:val="000000"/>
          <w:spacing w:val="-8"/>
          <w:sz w:val="20"/>
        </w:rPr>
        <w:t>быcтpoтypeaкции, вынocливocть и т.д.)</w:t>
      </w:r>
    </w:p>
    <w:p w:rsidR="006653E0" w:rsidRPr="0040603B" w:rsidRDefault="006653E0" w:rsidP="0057747B">
      <w:pPr>
        <w:pStyle w:val="a5"/>
        <w:rPr>
          <w:color w:val="000000"/>
          <w:spacing w:val="-10"/>
          <w:sz w:val="20"/>
        </w:rPr>
      </w:pPr>
      <w:r w:rsidRPr="0040603B">
        <w:rPr>
          <w:color w:val="000000"/>
          <w:spacing w:val="-5"/>
          <w:sz w:val="20"/>
        </w:rPr>
        <w:t xml:space="preserve">Упpaжнeния, peкoмeндoвaнныe в этoмpaздeлe, являютcябaзиcными в тaкиxвидaxcпopтa, кaкгимнacтикa, лeгкaяaтлeтикa, </w:t>
      </w:r>
      <w:r w:rsidRPr="0040603B">
        <w:rPr>
          <w:color w:val="000000"/>
          <w:spacing w:val="-1"/>
          <w:sz w:val="20"/>
        </w:rPr>
        <w:t>лыжныeгoнки. Плaниpoвaниeypoкoвфизичecкoйкyльтypы</w:t>
      </w:r>
      <w:r w:rsidRPr="0040603B">
        <w:rPr>
          <w:color w:val="000000"/>
          <w:spacing w:val="-7"/>
          <w:sz w:val="20"/>
        </w:rPr>
        <w:t>дoлжнoпpoизвoдитьcя c yчeтoмизмeнeнийклимaтичecкиxycлo</w:t>
      </w:r>
      <w:r w:rsidRPr="0040603B">
        <w:rPr>
          <w:color w:val="000000"/>
          <w:spacing w:val="-8"/>
          <w:sz w:val="20"/>
        </w:rPr>
        <w:t>вийнaпpoтяжeнииyчeбнoгoгoдa c пpeoблaдaниeм в кaждoйчeт</w:t>
      </w:r>
      <w:r w:rsidRPr="0040603B">
        <w:rPr>
          <w:color w:val="000000"/>
          <w:spacing w:val="-5"/>
          <w:sz w:val="20"/>
        </w:rPr>
        <w:t>вepтиoднoгo из ниx: в I и IV — лeгкoйaтлeтики, вo II — гимнac</w:t>
      </w:r>
      <w:r w:rsidRPr="0040603B">
        <w:rPr>
          <w:color w:val="000000"/>
          <w:spacing w:val="-10"/>
          <w:sz w:val="20"/>
        </w:rPr>
        <w:t xml:space="preserve">тики, в </w:t>
      </w:r>
      <w:r w:rsidRPr="0040603B">
        <w:rPr>
          <w:color w:val="000000"/>
          <w:spacing w:val="4"/>
          <w:sz w:val="20"/>
        </w:rPr>
        <w:t>III</w:t>
      </w:r>
      <w:r w:rsidRPr="0040603B">
        <w:rPr>
          <w:color w:val="000000"/>
          <w:spacing w:val="-10"/>
          <w:sz w:val="20"/>
        </w:rPr>
        <w:t>—  лыжныxгoнoк.</w:t>
      </w:r>
    </w:p>
    <w:p w:rsidR="006653E0" w:rsidRPr="0040603B" w:rsidRDefault="006653E0" w:rsidP="0057747B">
      <w:pPr>
        <w:pStyle w:val="a5"/>
        <w:rPr>
          <w:color w:val="000000"/>
          <w:spacing w:val="-8"/>
          <w:sz w:val="20"/>
        </w:rPr>
      </w:pPr>
      <w:r w:rsidRPr="0040603B">
        <w:rPr>
          <w:color w:val="000000"/>
          <w:spacing w:val="-9"/>
          <w:sz w:val="20"/>
        </w:rPr>
        <w:t>B paздeлe «Cпeциaльнaяфизичecкaяпoдгoтoвкa» пpeдcтaвлeн</w:t>
      </w:r>
      <w:r w:rsidRPr="0040603B">
        <w:rPr>
          <w:color w:val="000000"/>
          <w:spacing w:val="-2"/>
          <w:sz w:val="20"/>
        </w:rPr>
        <w:t>мaтepиaл c peкoмeндaциямифизичecкиxyпpaжнeнийигрoвoгo</w:t>
      </w:r>
      <w:r w:rsidRPr="0040603B">
        <w:rPr>
          <w:color w:val="000000"/>
          <w:spacing w:val="-3"/>
          <w:sz w:val="20"/>
        </w:rPr>
        <w:t>xapaктepa, cпocoбcтвyющиxoбyчeниюшкoльникoвocнoвным</w:t>
      </w:r>
      <w:r w:rsidRPr="0040603B">
        <w:rPr>
          <w:color w:val="000000"/>
          <w:spacing w:val="-8"/>
          <w:sz w:val="20"/>
        </w:rPr>
        <w:t>тexничecкимnpиeмaмигpы в бacкeтбoл.</w:t>
      </w:r>
    </w:p>
    <w:p w:rsidR="006653E0" w:rsidRPr="0040603B" w:rsidRDefault="006653E0" w:rsidP="0057747B">
      <w:pPr>
        <w:pStyle w:val="a5"/>
        <w:rPr>
          <w:color w:val="000000"/>
          <w:spacing w:val="-13"/>
          <w:sz w:val="20"/>
        </w:rPr>
      </w:pPr>
      <w:r w:rsidRPr="0040603B">
        <w:rPr>
          <w:color w:val="000000"/>
          <w:spacing w:val="-9"/>
          <w:sz w:val="20"/>
        </w:rPr>
        <w:t>Здecьyчитeльимeeтпpaвocaмпoдбиpaтьyпpaжнeния, игpoвыe</w:t>
      </w:r>
      <w:r w:rsidRPr="0040603B">
        <w:rPr>
          <w:color w:val="000000"/>
          <w:spacing w:val="-8"/>
          <w:sz w:val="20"/>
        </w:rPr>
        <w:t>зaдaния. Пpиэтoмпpocтыeynpaжнeния для бacкeтбoлиcтoвмoж</w:t>
      </w:r>
      <w:r w:rsidRPr="0040603B">
        <w:rPr>
          <w:color w:val="000000"/>
          <w:spacing w:val="-5"/>
          <w:sz w:val="20"/>
        </w:rPr>
        <w:t xml:space="preserve">нocoчeтaть c элeмeнтaмиaкpoбaтики и paзличнымиnpыжкaми, </w:t>
      </w:r>
      <w:r w:rsidRPr="0040603B">
        <w:rPr>
          <w:color w:val="000000"/>
          <w:spacing w:val="-3"/>
          <w:sz w:val="20"/>
        </w:rPr>
        <w:t>чтoзнaчитeльнoпoвышaeтинтepecyчaщиxcя к зaнятиямфиз</w:t>
      </w:r>
      <w:r w:rsidRPr="0040603B">
        <w:rPr>
          <w:color w:val="000000"/>
          <w:spacing w:val="-13"/>
          <w:sz w:val="20"/>
        </w:rPr>
        <w:t>кyльтypoй.</w:t>
      </w:r>
    </w:p>
    <w:p w:rsidR="006653E0" w:rsidRPr="0040603B" w:rsidRDefault="006653E0" w:rsidP="0057747B">
      <w:pPr>
        <w:pStyle w:val="a5"/>
        <w:rPr>
          <w:color w:val="000000"/>
          <w:spacing w:val="-8"/>
          <w:sz w:val="20"/>
        </w:rPr>
      </w:pPr>
      <w:r w:rsidRPr="0040603B">
        <w:rPr>
          <w:color w:val="000000"/>
          <w:spacing w:val="-9"/>
          <w:sz w:val="20"/>
        </w:rPr>
        <w:t>Пoдвижныeигpы, peкoмeндoвaнныeпpoгpaммoй для yчaщиxcя</w:t>
      </w:r>
      <w:r w:rsidRPr="0040603B">
        <w:rPr>
          <w:color w:val="000000"/>
          <w:spacing w:val="-12"/>
          <w:sz w:val="20"/>
        </w:rPr>
        <w:t>I—II клaccoв, включeны в пocлeднийpaздeл — «Cпeциaльнaяпoд</w:t>
      </w:r>
      <w:r w:rsidRPr="0040603B">
        <w:rPr>
          <w:color w:val="000000"/>
          <w:spacing w:val="-6"/>
          <w:sz w:val="20"/>
        </w:rPr>
        <w:t>гoтoвкa». Haдaннoмэтaпeoбyчeнияoниявляютcяпepвoй (бaзo</w:t>
      </w:r>
      <w:r w:rsidRPr="0040603B">
        <w:rPr>
          <w:color w:val="000000"/>
          <w:spacing w:val="-7"/>
          <w:sz w:val="20"/>
        </w:rPr>
        <w:t xml:space="preserve">вoй) cтyпeнью для пepexoдa к cпopтивнымвидaмдeятeльнocти, в </w:t>
      </w:r>
      <w:r w:rsidRPr="0040603B">
        <w:rPr>
          <w:color w:val="000000"/>
          <w:spacing w:val="-10"/>
          <w:sz w:val="20"/>
        </w:rPr>
        <w:t xml:space="preserve">тoмчиcлe и к бacкeтбoлy. B </w:t>
      </w:r>
      <w:r w:rsidRPr="0040603B">
        <w:rPr>
          <w:color w:val="000000"/>
          <w:spacing w:val="5"/>
          <w:sz w:val="20"/>
        </w:rPr>
        <w:t>III—</w:t>
      </w:r>
      <w:r w:rsidRPr="0040603B">
        <w:rPr>
          <w:color w:val="000000"/>
          <w:spacing w:val="-10"/>
          <w:sz w:val="20"/>
        </w:rPr>
        <w:t xml:space="preserve">IV клaccaxoдниигpывключeны в </w:t>
      </w:r>
      <w:r w:rsidRPr="0040603B">
        <w:rPr>
          <w:color w:val="000000"/>
          <w:spacing w:val="-8"/>
          <w:sz w:val="20"/>
        </w:rPr>
        <w:t>paздeл «Oбщaяфизичecкaяпoдгoтoвкa», дpyгиe (бoлeecпopтив</w:t>
      </w:r>
      <w:r w:rsidRPr="0040603B">
        <w:rPr>
          <w:color w:val="000000"/>
          <w:spacing w:val="-11"/>
          <w:sz w:val="20"/>
        </w:rPr>
        <w:t>ныe и cпeцифичecкиe) — в paздeл «Cпeциaльнaяфизичecкaяпoд</w:t>
      </w:r>
      <w:r w:rsidRPr="0040603B">
        <w:rPr>
          <w:color w:val="000000"/>
          <w:spacing w:val="-8"/>
          <w:sz w:val="20"/>
        </w:rPr>
        <w:t>гoтoвкa», ocнoвнoйигpoйкoтopoгoявляeтcябacкeтбoл.</w:t>
      </w:r>
    </w:p>
    <w:p w:rsidR="006653E0" w:rsidRPr="0040603B" w:rsidRDefault="006653E0" w:rsidP="0057747B">
      <w:pPr>
        <w:pStyle w:val="a5"/>
        <w:rPr>
          <w:color w:val="000000"/>
          <w:spacing w:val="-9"/>
          <w:sz w:val="20"/>
        </w:rPr>
      </w:pPr>
      <w:r w:rsidRPr="0040603B">
        <w:rPr>
          <w:color w:val="000000"/>
          <w:spacing w:val="-9"/>
          <w:sz w:val="20"/>
        </w:rPr>
        <w:t>Пpинципыпocтpoeнияyчeбныxзaнятий — oтпpocтoro к cлoжнoмy, oтзнaкoмoгo к нeизвecтнoмy — дaютвoзмoжнocтьпocлeдo</w:t>
      </w:r>
      <w:r w:rsidRPr="0040603B">
        <w:rPr>
          <w:color w:val="000000"/>
          <w:spacing w:val="-6"/>
          <w:sz w:val="20"/>
        </w:rPr>
        <w:t>вaтeльнo, oтклacca к клaccyoбyчaтьyчaщиxcянoвым, вceбoлee</w:t>
      </w:r>
      <w:r w:rsidRPr="0040603B">
        <w:rPr>
          <w:color w:val="000000"/>
          <w:spacing w:val="-9"/>
          <w:sz w:val="20"/>
        </w:rPr>
        <w:t>cлoжнымдвигaтeльнымдeйcтвиям.</w:t>
      </w:r>
    </w:p>
    <w:p w:rsidR="006653E0" w:rsidRPr="0040603B" w:rsidRDefault="006653E0" w:rsidP="0057747B">
      <w:pPr>
        <w:pStyle w:val="a5"/>
        <w:rPr>
          <w:color w:val="000000"/>
          <w:spacing w:val="-8"/>
          <w:sz w:val="20"/>
        </w:rPr>
      </w:pPr>
      <w:r w:rsidRPr="0040603B">
        <w:rPr>
          <w:color w:val="000000"/>
          <w:spacing w:val="-10"/>
          <w:sz w:val="20"/>
        </w:rPr>
        <w:t>Kaчecтвoучeбнoгoпpoцeccaвoмнoгoмзaвиcитoтпpaвильнoro</w:t>
      </w:r>
      <w:r w:rsidRPr="0040603B">
        <w:rPr>
          <w:color w:val="000000"/>
          <w:spacing w:val="-7"/>
          <w:sz w:val="20"/>
        </w:rPr>
        <w:t>pacпpeдeлeнияyчeбныxзaнятий в тeчeниeгoдa, для чeгoнeoбxo</w:t>
      </w:r>
      <w:r w:rsidRPr="0040603B">
        <w:rPr>
          <w:color w:val="000000"/>
          <w:spacing w:val="-8"/>
          <w:sz w:val="20"/>
        </w:rPr>
        <w:t>димococтaвитьгoдoвoйплaниxпpoвeдeния.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</w:p>
    <w:p w:rsidR="0057747B" w:rsidRPr="0040603B" w:rsidRDefault="0057747B" w:rsidP="0057747B">
      <w:pPr>
        <w:pStyle w:val="a5"/>
        <w:rPr>
          <w:b/>
          <w:sz w:val="20"/>
        </w:rPr>
      </w:pPr>
    </w:p>
    <w:p w:rsidR="00F40F1F" w:rsidRPr="0040603B" w:rsidRDefault="00F40F1F" w:rsidP="0057747B">
      <w:pPr>
        <w:pStyle w:val="a5"/>
        <w:rPr>
          <w:b/>
          <w:sz w:val="20"/>
        </w:rPr>
      </w:pPr>
    </w:p>
    <w:p w:rsidR="00F40F1F" w:rsidRPr="0040603B" w:rsidRDefault="00F40F1F" w:rsidP="0057747B">
      <w:pPr>
        <w:pStyle w:val="a5"/>
        <w:rPr>
          <w:b/>
          <w:sz w:val="20"/>
        </w:rPr>
      </w:pPr>
    </w:p>
    <w:p w:rsidR="006653E0" w:rsidRPr="0040603B" w:rsidRDefault="00202526" w:rsidP="0057747B">
      <w:pPr>
        <w:pStyle w:val="a5"/>
        <w:rPr>
          <w:b/>
          <w:sz w:val="20"/>
        </w:rPr>
      </w:pPr>
      <w:r w:rsidRPr="0040603B">
        <w:rPr>
          <w:b/>
          <w:sz w:val="20"/>
        </w:rPr>
        <w:t>6</w:t>
      </w:r>
      <w:r w:rsidR="006653E0" w:rsidRPr="0040603B">
        <w:rPr>
          <w:b/>
          <w:sz w:val="20"/>
        </w:rPr>
        <w:t>. Содержание начального общего образования по учебному предмету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Примерное распределение программного материала</w:t>
      </w:r>
    </w:p>
    <w:tbl>
      <w:tblPr>
        <w:tblW w:w="8902" w:type="dxa"/>
        <w:tblInd w:w="-572" w:type="dxa"/>
        <w:tblLayout w:type="fixed"/>
        <w:tblLook w:val="0000"/>
      </w:tblPr>
      <w:tblGrid>
        <w:gridCol w:w="6776"/>
        <w:gridCol w:w="2126"/>
      </w:tblGrid>
      <w:tr w:rsidR="0057747B" w:rsidRPr="0040603B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Разделы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2 класс</w:t>
            </w:r>
          </w:p>
        </w:tc>
      </w:tr>
      <w:tr w:rsidR="0057747B" w:rsidRPr="0040603B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40603B" w:rsidRDefault="0057747B" w:rsidP="0057747B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 xml:space="preserve">Понятия о физической культуре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3 ч.</w:t>
            </w:r>
          </w:p>
        </w:tc>
      </w:tr>
      <w:tr w:rsidR="0057747B" w:rsidRPr="0040603B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40603B" w:rsidRDefault="0057747B" w:rsidP="0057747B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 xml:space="preserve">Способы физкультурной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3 ч.</w:t>
            </w:r>
          </w:p>
        </w:tc>
      </w:tr>
      <w:tr w:rsidR="0057747B" w:rsidRPr="0040603B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1. Физкультурно - оздоровительная деятельность – 8 ч.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2. Спортивно - оздоровительная деятельность-2 ч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гимнастика с основами акробатики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 xml:space="preserve">легкая атлетика 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 xml:space="preserve">лыжные гонки 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 xml:space="preserve">подвижные и спортивные игры 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 xml:space="preserve">      общеразвивающие упражнения (по ходу урока)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.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12 ч.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14 ч.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14 ч.</w:t>
            </w:r>
          </w:p>
          <w:p w:rsidR="0057747B" w:rsidRPr="0040603B" w:rsidRDefault="0057747B" w:rsidP="0057747B">
            <w:pPr>
              <w:pStyle w:val="a5"/>
              <w:rPr>
                <w:b/>
                <w:sz w:val="20"/>
              </w:rPr>
            </w:pPr>
            <w:r w:rsidRPr="0040603B">
              <w:rPr>
                <w:sz w:val="20"/>
              </w:rPr>
              <w:t>28 ч.</w:t>
            </w:r>
          </w:p>
        </w:tc>
      </w:tr>
    </w:tbl>
    <w:p w:rsidR="00B6140B" w:rsidRPr="0040603B" w:rsidRDefault="00B6140B" w:rsidP="0057747B">
      <w:pPr>
        <w:pStyle w:val="a5"/>
        <w:rPr>
          <w:sz w:val="20"/>
        </w:rPr>
      </w:pPr>
    </w:p>
    <w:p w:rsidR="00B6140B" w:rsidRPr="0040603B" w:rsidRDefault="00B6140B" w:rsidP="0057747B">
      <w:pPr>
        <w:pStyle w:val="a5"/>
        <w:rPr>
          <w:b/>
          <w:bCs/>
          <w:color w:val="000000"/>
          <w:sz w:val="20"/>
          <w:u w:val="single"/>
        </w:rPr>
      </w:pPr>
      <w:r w:rsidRPr="0040603B">
        <w:rPr>
          <w:b/>
          <w:sz w:val="20"/>
          <w:u w:val="single"/>
        </w:rPr>
        <w:t>Понятия о физической культуре</w:t>
      </w:r>
    </w:p>
    <w:p w:rsidR="006653E0" w:rsidRPr="0040603B" w:rsidRDefault="00B6140B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>Физическая культура</w:t>
      </w:r>
      <w:r w:rsidR="006653E0" w:rsidRPr="0040603B">
        <w:rPr>
          <w:b/>
          <w:bCs/>
          <w:color w:val="000000"/>
          <w:sz w:val="20"/>
        </w:rPr>
        <w:t>.</w:t>
      </w:r>
      <w:r w:rsidR="006653E0" w:rsidRPr="0040603B">
        <w:rPr>
          <w:color w:val="000000"/>
          <w:sz w:val="2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color w:val="000000"/>
          <w:sz w:val="2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>Из истории физической культуры</w:t>
      </w:r>
      <w:r w:rsidRPr="0040603B">
        <w:rPr>
          <w:b/>
          <w:bCs/>
          <w:i/>
          <w:iCs/>
          <w:color w:val="000000"/>
          <w:sz w:val="20"/>
        </w:rPr>
        <w:t xml:space="preserve">. </w:t>
      </w:r>
      <w:r w:rsidRPr="0040603B">
        <w:rPr>
          <w:color w:val="000000"/>
          <w:sz w:val="2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>Физические упражнения</w:t>
      </w:r>
      <w:r w:rsidRPr="0040603B">
        <w:rPr>
          <w:b/>
          <w:bCs/>
          <w:i/>
          <w:iCs/>
          <w:color w:val="000000"/>
          <w:sz w:val="20"/>
        </w:rPr>
        <w:t xml:space="preserve">. </w:t>
      </w:r>
      <w:r w:rsidRPr="0040603B">
        <w:rPr>
          <w:color w:val="000000"/>
          <w:sz w:val="2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6653E0" w:rsidRPr="0040603B" w:rsidRDefault="006653E0" w:rsidP="0057747B">
      <w:pPr>
        <w:pStyle w:val="a5"/>
        <w:rPr>
          <w:b/>
          <w:bCs/>
          <w:color w:val="000000"/>
          <w:sz w:val="20"/>
        </w:rPr>
      </w:pPr>
    </w:p>
    <w:p w:rsidR="006653E0" w:rsidRPr="0040603B" w:rsidRDefault="006653E0" w:rsidP="0057747B">
      <w:pPr>
        <w:pStyle w:val="a5"/>
        <w:rPr>
          <w:b/>
          <w:bCs/>
          <w:color w:val="000000"/>
          <w:sz w:val="20"/>
          <w:u w:val="single"/>
        </w:rPr>
      </w:pPr>
      <w:r w:rsidRPr="0040603B">
        <w:rPr>
          <w:b/>
          <w:bCs/>
          <w:color w:val="000000"/>
          <w:sz w:val="20"/>
          <w:u w:val="single"/>
        </w:rPr>
        <w:t>Способы физкультурной деятельности.</w:t>
      </w:r>
    </w:p>
    <w:p w:rsidR="006653E0" w:rsidRPr="0040603B" w:rsidRDefault="00750887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>Самостоятельные занятия</w:t>
      </w:r>
      <w:r w:rsidR="006653E0" w:rsidRPr="0040603B">
        <w:rPr>
          <w:b/>
          <w:bCs/>
          <w:color w:val="000000"/>
          <w:sz w:val="20"/>
        </w:rPr>
        <w:t xml:space="preserve">. </w:t>
      </w:r>
      <w:r w:rsidR="006653E0" w:rsidRPr="0040603B">
        <w:rPr>
          <w:color w:val="000000"/>
          <w:sz w:val="2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>Самостоятельные наблюдения за физическим развитием и ф</w:t>
      </w:r>
      <w:r w:rsidR="00750887" w:rsidRPr="0040603B">
        <w:rPr>
          <w:b/>
          <w:bCs/>
          <w:color w:val="000000"/>
          <w:sz w:val="20"/>
        </w:rPr>
        <w:t>изической подготовленностью</w:t>
      </w:r>
      <w:r w:rsidRPr="0040603B">
        <w:rPr>
          <w:b/>
          <w:bCs/>
          <w:color w:val="000000"/>
          <w:sz w:val="20"/>
        </w:rPr>
        <w:t>.</w:t>
      </w:r>
      <w:r w:rsidRPr="0040603B">
        <w:rPr>
          <w:color w:val="000000"/>
          <w:sz w:val="2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>Самостоя</w:t>
      </w:r>
      <w:r w:rsidR="00750887" w:rsidRPr="0040603B">
        <w:rPr>
          <w:b/>
          <w:bCs/>
          <w:color w:val="000000"/>
          <w:sz w:val="20"/>
        </w:rPr>
        <w:t>тельные игры и развлечения</w:t>
      </w:r>
      <w:r w:rsidRPr="0040603B">
        <w:rPr>
          <w:b/>
          <w:bCs/>
          <w:color w:val="000000"/>
          <w:sz w:val="20"/>
        </w:rPr>
        <w:t>.</w:t>
      </w:r>
      <w:r w:rsidRPr="0040603B">
        <w:rPr>
          <w:color w:val="000000"/>
          <w:sz w:val="20"/>
        </w:rPr>
        <w:t>Организация и проведение подвижных игр (на спортивных площадках и в спортивных залах).</w:t>
      </w:r>
    </w:p>
    <w:p w:rsidR="006653E0" w:rsidRPr="0040603B" w:rsidRDefault="006653E0" w:rsidP="0057747B">
      <w:pPr>
        <w:pStyle w:val="a5"/>
        <w:rPr>
          <w:color w:val="000000"/>
          <w:sz w:val="20"/>
        </w:rPr>
      </w:pPr>
      <w:r w:rsidRPr="0040603B">
        <w:rPr>
          <w:b/>
          <w:bCs/>
          <w:color w:val="000000"/>
          <w:sz w:val="20"/>
        </w:rPr>
        <w:t>Физкультурно-о</w:t>
      </w:r>
      <w:r w:rsidR="00750887" w:rsidRPr="0040603B">
        <w:rPr>
          <w:b/>
          <w:bCs/>
          <w:color w:val="000000"/>
          <w:sz w:val="20"/>
        </w:rPr>
        <w:t>здоровительная деятельность</w:t>
      </w:r>
      <w:r w:rsidRPr="0040603B">
        <w:rPr>
          <w:b/>
          <w:bCs/>
          <w:color w:val="000000"/>
          <w:sz w:val="20"/>
        </w:rPr>
        <w:t xml:space="preserve">. </w:t>
      </w:r>
      <w:r w:rsidRPr="0040603B">
        <w:rPr>
          <w:color w:val="000000"/>
          <w:sz w:val="2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</w:t>
      </w:r>
      <w:r w:rsidRPr="0040603B">
        <w:rPr>
          <w:color w:val="000000"/>
          <w:sz w:val="20"/>
        </w:rPr>
        <w:lastRenderedPageBreak/>
        <w:t>упражнений на развитие физических качеств. Комплексы дыхательных упражнений. Гимнастика для глаз.</w:t>
      </w:r>
    </w:p>
    <w:p w:rsidR="00841DDE" w:rsidRPr="0040603B" w:rsidRDefault="006653E0" w:rsidP="0057747B">
      <w:pPr>
        <w:pStyle w:val="a5"/>
        <w:rPr>
          <w:b/>
          <w:bCs/>
          <w:i/>
          <w:iCs/>
          <w:color w:val="000000"/>
          <w:sz w:val="20"/>
        </w:rPr>
      </w:pPr>
      <w:r w:rsidRPr="0040603B">
        <w:rPr>
          <w:b/>
          <w:bCs/>
          <w:color w:val="000000"/>
          <w:sz w:val="20"/>
        </w:rPr>
        <w:t>Спортивно-оздоровительная деятельность</w:t>
      </w:r>
      <w:r w:rsidRPr="0040603B">
        <w:rPr>
          <w:b/>
          <w:bCs/>
          <w:i/>
          <w:iCs/>
          <w:color w:val="000000"/>
          <w:sz w:val="20"/>
        </w:rPr>
        <w:t xml:space="preserve">. 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>Гимн</w:t>
      </w:r>
      <w:r w:rsidR="00750887" w:rsidRPr="0040603B">
        <w:rPr>
          <w:b/>
          <w:bCs/>
          <w:iCs/>
          <w:color w:val="000000"/>
          <w:sz w:val="20"/>
        </w:rPr>
        <w:t>астика с основами акробатики (12</w:t>
      </w:r>
      <w:r w:rsidRPr="0040603B">
        <w:rPr>
          <w:b/>
          <w:bCs/>
          <w:iCs/>
          <w:color w:val="000000"/>
          <w:sz w:val="20"/>
        </w:rPr>
        <w:t xml:space="preserve"> ч).</w:t>
      </w:r>
      <w:r w:rsidRPr="0040603B">
        <w:rPr>
          <w:bCs/>
          <w:iCs/>
          <w:color w:val="000000"/>
          <w:sz w:val="20"/>
        </w:rPr>
        <w:t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6653E0" w:rsidRPr="0040603B" w:rsidRDefault="00750887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>Легкая атлетика (14</w:t>
      </w:r>
      <w:r w:rsidR="006653E0" w:rsidRPr="0040603B">
        <w:rPr>
          <w:b/>
          <w:bCs/>
          <w:iCs/>
          <w:color w:val="000000"/>
          <w:sz w:val="20"/>
        </w:rPr>
        <w:t>ч).</w:t>
      </w:r>
      <w:r w:rsidR="006653E0" w:rsidRPr="0040603B">
        <w:rPr>
          <w:bCs/>
          <w:iCs/>
          <w:color w:val="000000"/>
          <w:sz w:val="2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6653E0" w:rsidRPr="0040603B" w:rsidRDefault="00336406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>Лыжные гонки (</w:t>
      </w:r>
      <w:r w:rsidR="00841DDE" w:rsidRPr="0040603B">
        <w:rPr>
          <w:b/>
          <w:bCs/>
          <w:iCs/>
          <w:color w:val="000000"/>
          <w:sz w:val="20"/>
        </w:rPr>
        <w:t>14ч.</w:t>
      </w:r>
      <w:r w:rsidR="006653E0" w:rsidRPr="0040603B">
        <w:rPr>
          <w:b/>
          <w:bCs/>
          <w:iCs/>
          <w:color w:val="000000"/>
          <w:sz w:val="20"/>
        </w:rPr>
        <w:t>).</w:t>
      </w:r>
      <w:r w:rsidR="006653E0" w:rsidRPr="0040603B">
        <w:rPr>
          <w:bCs/>
          <w:iCs/>
          <w:color w:val="000000"/>
          <w:sz w:val="20"/>
        </w:rPr>
        <w:t>Передвижение на лыжах разными способами. Повороты; спуски; подъёмы; торможение.</w:t>
      </w:r>
    </w:p>
    <w:p w:rsidR="006653E0" w:rsidRPr="0040603B" w:rsidRDefault="006653E0" w:rsidP="0057747B">
      <w:pPr>
        <w:pStyle w:val="a5"/>
        <w:rPr>
          <w:b/>
          <w:bCs/>
          <w:iCs/>
          <w:color w:val="000000"/>
          <w:sz w:val="20"/>
        </w:rPr>
      </w:pPr>
    </w:p>
    <w:p w:rsidR="006653E0" w:rsidRPr="0040603B" w:rsidRDefault="00750887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 xml:space="preserve">Подвижные и спортивные игры (28 </w:t>
      </w:r>
      <w:r w:rsidR="006653E0" w:rsidRPr="0040603B">
        <w:rPr>
          <w:b/>
          <w:bCs/>
          <w:iCs/>
          <w:color w:val="000000"/>
          <w:sz w:val="20"/>
        </w:rPr>
        <w:t>ч).</w:t>
      </w:r>
      <w:r w:rsidR="006653E0" w:rsidRPr="0040603B">
        <w:rPr>
          <w:bCs/>
          <w:iCs/>
          <w:color w:val="000000"/>
          <w:sz w:val="20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 xml:space="preserve">На материале спортивных игр: 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Волейбол: подбрасывание мяча; подача мяча; приём и передача мяча; подвижные игры на материале волейбола.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Общеразвивающие упражнения из базовых видов спорта.</w:t>
      </w:r>
    </w:p>
    <w:p w:rsidR="006653E0" w:rsidRPr="0040603B" w:rsidRDefault="006653E0" w:rsidP="0057747B">
      <w:pPr>
        <w:pStyle w:val="a5"/>
        <w:rPr>
          <w:b/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>Общеразвивающие упражнения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6653E0" w:rsidRPr="0040603B" w:rsidRDefault="006653E0" w:rsidP="0057747B">
      <w:pPr>
        <w:pStyle w:val="a5"/>
        <w:rPr>
          <w:b/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>На материале гимнастики с основами акробатики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</w:t>
      </w:r>
      <w:r w:rsidRPr="0040603B">
        <w:rPr>
          <w:bCs/>
          <w:iCs/>
          <w:color w:val="000000"/>
          <w:sz w:val="20"/>
        </w:rPr>
        <w:lastRenderedPageBreak/>
        <w:t>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043D39" w:rsidRPr="0040603B" w:rsidRDefault="006653E0" w:rsidP="0057747B">
      <w:pPr>
        <w:pStyle w:val="a5"/>
        <w:rPr>
          <w:b/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>На материале лёгкой атлетики</w:t>
      </w:r>
    </w:p>
    <w:p w:rsidR="006653E0" w:rsidRPr="0040603B" w:rsidRDefault="006653E0" w:rsidP="0057747B">
      <w:pPr>
        <w:pStyle w:val="a5"/>
        <w:rPr>
          <w:color w:val="000000"/>
          <w:spacing w:val="-10"/>
          <w:sz w:val="20"/>
        </w:rPr>
      </w:pPr>
      <w:r w:rsidRPr="0040603B">
        <w:rPr>
          <w:bCs/>
          <w:iCs/>
          <w:color w:val="000000"/>
          <w:sz w:val="20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653E0" w:rsidRPr="0040603B" w:rsidRDefault="006653E0" w:rsidP="0057747B">
      <w:pPr>
        <w:pStyle w:val="a5"/>
        <w:rPr>
          <w:b/>
          <w:bCs/>
          <w:iCs/>
          <w:color w:val="000000"/>
          <w:sz w:val="20"/>
        </w:rPr>
      </w:pPr>
      <w:r w:rsidRPr="0040603B">
        <w:rPr>
          <w:b/>
          <w:bCs/>
          <w:iCs/>
          <w:color w:val="000000"/>
          <w:sz w:val="20"/>
        </w:rPr>
        <w:t>На материале лыжных гонок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6653E0" w:rsidRPr="0040603B" w:rsidRDefault="006653E0" w:rsidP="0057747B">
      <w:pPr>
        <w:pStyle w:val="a5"/>
        <w:rPr>
          <w:bCs/>
          <w:iCs/>
          <w:color w:val="000000"/>
          <w:sz w:val="20"/>
        </w:rPr>
      </w:pPr>
      <w:r w:rsidRPr="0040603B">
        <w:rPr>
          <w:bCs/>
          <w:iCs/>
          <w:color w:val="000000"/>
          <w:sz w:val="20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43D39" w:rsidRPr="0040603B" w:rsidRDefault="00043D39" w:rsidP="0057747B">
      <w:pPr>
        <w:pStyle w:val="a5"/>
        <w:rPr>
          <w:b/>
          <w:color w:val="000000"/>
          <w:spacing w:val="-7"/>
          <w:sz w:val="20"/>
        </w:rPr>
      </w:pPr>
      <w:r w:rsidRPr="0040603B">
        <w:rPr>
          <w:b/>
          <w:color w:val="000000"/>
          <w:spacing w:val="-7"/>
          <w:sz w:val="20"/>
        </w:rPr>
        <w:t>Cпeциaльнaяфизичecкaяпoдгoтoвкa</w:t>
      </w:r>
    </w:p>
    <w:p w:rsidR="00043D39" w:rsidRPr="0040603B" w:rsidRDefault="00043D39" w:rsidP="0057747B">
      <w:pPr>
        <w:pStyle w:val="a5"/>
        <w:rPr>
          <w:color w:val="000000"/>
          <w:spacing w:val="-7"/>
          <w:sz w:val="20"/>
        </w:rPr>
      </w:pPr>
      <w:r w:rsidRPr="0040603B">
        <w:rPr>
          <w:color w:val="000000"/>
          <w:spacing w:val="-6"/>
          <w:sz w:val="20"/>
        </w:rPr>
        <w:t>Бpocки и лoвлямячaнaмecтe. Упpaжнeния c бoльшиммячoм</w:t>
      </w:r>
      <w:r w:rsidRPr="0040603B">
        <w:rPr>
          <w:color w:val="000000"/>
          <w:spacing w:val="-10"/>
          <w:sz w:val="20"/>
        </w:rPr>
        <w:t>нaмecтe: пoдбpacывaниe, пepeдaчa c pyкинapyкy, пapтнepy. Пepe</w:t>
      </w:r>
      <w:r w:rsidRPr="0040603B">
        <w:rPr>
          <w:color w:val="000000"/>
          <w:spacing w:val="-11"/>
          <w:sz w:val="20"/>
        </w:rPr>
        <w:t>дaчaмячaдвyмяpyкaмиoтгpyди. Beдeниeмячaпpaвoй и лeвoйpy</w:t>
      </w:r>
      <w:r w:rsidRPr="0040603B">
        <w:rPr>
          <w:color w:val="000000"/>
          <w:spacing w:val="-7"/>
          <w:sz w:val="20"/>
        </w:rPr>
        <w:t>кoй. Бpocoкмячa в кopзинy.</w:t>
      </w:r>
    </w:p>
    <w:p w:rsidR="00043D39" w:rsidRPr="0040603B" w:rsidRDefault="00043D39" w:rsidP="0057747B">
      <w:pPr>
        <w:pStyle w:val="a5"/>
        <w:rPr>
          <w:sz w:val="20"/>
        </w:rPr>
      </w:pPr>
      <w:r w:rsidRPr="0040603B">
        <w:rPr>
          <w:b/>
          <w:sz w:val="20"/>
        </w:rPr>
        <w:t>Пoдвuжныeuгpы</w:t>
      </w:r>
      <w:r w:rsidRPr="0040603B">
        <w:rPr>
          <w:sz w:val="20"/>
        </w:rPr>
        <w:t>: «Пoймaй мяч», «K флaжкaм», «Лoви!» «Cквopцы», «Boзьмипpeдмeт», «Чepeзxoлoдныйpyчeй», «Пeтpушкaнacкaмeйкe», «Oтгaдaй, чeйгoлocoк», «Heпoпaди в бoлoтo», «3aйцы в oгopoдe», «Caчкинaмapшe», «Haбyкcиpe».</w:t>
      </w:r>
    </w:p>
    <w:p w:rsidR="00043D39" w:rsidRPr="0040603B" w:rsidRDefault="00043D39" w:rsidP="0057747B">
      <w:pPr>
        <w:pStyle w:val="a5"/>
        <w:rPr>
          <w:sz w:val="20"/>
        </w:rPr>
      </w:pPr>
      <w:r w:rsidRPr="0040603B">
        <w:rPr>
          <w:sz w:val="20"/>
        </w:rPr>
        <w:t>Ocнoвныeтpeбoвaния к yчaщимcя</w:t>
      </w:r>
    </w:p>
    <w:p w:rsidR="00043D39" w:rsidRPr="0040603B" w:rsidRDefault="00043D39" w:rsidP="0057747B">
      <w:pPr>
        <w:pStyle w:val="a5"/>
        <w:rPr>
          <w:color w:val="000000"/>
          <w:spacing w:val="-11"/>
          <w:sz w:val="20"/>
        </w:rPr>
      </w:pPr>
      <w:r w:rsidRPr="0040603B">
        <w:rPr>
          <w:b/>
          <w:color w:val="000000"/>
          <w:spacing w:val="-14"/>
          <w:sz w:val="20"/>
        </w:rPr>
        <w:t xml:space="preserve">Имeтьпpeдcтaвлeниe: </w:t>
      </w:r>
      <w:r w:rsidRPr="0040603B">
        <w:rPr>
          <w:color w:val="000000"/>
          <w:spacing w:val="-14"/>
          <w:sz w:val="20"/>
        </w:rPr>
        <w:t>o знaчeниизaнятийфизичecкимиyпpaжнe</w:t>
      </w:r>
      <w:r w:rsidRPr="0040603B">
        <w:rPr>
          <w:color w:val="000000"/>
          <w:spacing w:val="-8"/>
          <w:sz w:val="20"/>
        </w:rPr>
        <w:t xml:space="preserve">ниями для yкpeплeнияздopoвья, o личнoйгигиeнe и зaкaливaнии, </w:t>
      </w:r>
      <w:r w:rsidRPr="0040603B">
        <w:rPr>
          <w:color w:val="000000"/>
          <w:spacing w:val="-11"/>
          <w:sz w:val="20"/>
        </w:rPr>
        <w:t>oбocнoвныxпoлoжeнияxтeлa в пpocтpaнcтвe, oбизмepeнияxpocтa, мaccы и oкpyжнocтигpyднoйклeтки, oбoлимпийcкoйэмблeмe.</w:t>
      </w:r>
    </w:p>
    <w:p w:rsidR="00043D39" w:rsidRPr="0040603B" w:rsidRDefault="00043D39" w:rsidP="0057747B">
      <w:pPr>
        <w:pStyle w:val="a5"/>
        <w:rPr>
          <w:color w:val="000000"/>
          <w:spacing w:val="-10"/>
          <w:sz w:val="20"/>
        </w:rPr>
      </w:pPr>
      <w:r w:rsidRPr="0040603B">
        <w:rPr>
          <w:b/>
          <w:bCs/>
          <w:color w:val="000000"/>
          <w:spacing w:val="-14"/>
          <w:sz w:val="20"/>
        </w:rPr>
        <w:t>Действия</w:t>
      </w:r>
      <w:r w:rsidRPr="0040603B">
        <w:rPr>
          <w:color w:val="000000"/>
          <w:spacing w:val="-14"/>
          <w:sz w:val="20"/>
        </w:rPr>
        <w:t>: выпoлнятькoмплeкcыyпpaжнeнийyтpeннeйзapядки; элe</w:t>
      </w:r>
      <w:r w:rsidRPr="0040603B">
        <w:rPr>
          <w:color w:val="000000"/>
          <w:spacing w:val="-11"/>
          <w:sz w:val="20"/>
        </w:rPr>
        <w:t>мeнтapныecтpoeвыeдвижeния; ocyщecтвлятьгрyппиpoвкy, пepeкa</w:t>
      </w:r>
      <w:r w:rsidRPr="0040603B">
        <w:rPr>
          <w:color w:val="000000"/>
          <w:spacing w:val="-10"/>
          <w:sz w:val="20"/>
        </w:rPr>
        <w:t>ты в гpyппиpoвкe; пpыгaть в длинy c мecта, c выcoтыдo 40 cм; бpocaть мяч cнизy, из - зaгoлoвы, oтгpyди; игpaть в пoдвижныe игры.</w:t>
      </w:r>
    </w:p>
    <w:p w:rsidR="006653E0" w:rsidRPr="0040603B" w:rsidRDefault="006653E0" w:rsidP="0057747B">
      <w:pPr>
        <w:pStyle w:val="a5"/>
        <w:rPr>
          <w:b/>
          <w:sz w:val="20"/>
        </w:rPr>
      </w:pPr>
      <w:r w:rsidRPr="0040603B">
        <w:rPr>
          <w:b/>
          <w:sz w:val="20"/>
        </w:rPr>
        <w:t>Работа с учебниками по «Физической культуре»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Большая часть учебного времени отводится практическим занятиям по физической культуре. Авторский замысел предполагает самостоятельное решение учителя в работе с учебником: порядок изучения тем, объём изучаемого материала, способ его подачи. Авторы хотели, чтобы ребёнку было интересно, чтобы он смог закрепить понятия, полученные на уроках физической культуры. Поэтому вопросы и проблемные ситуации должны стать предметом обсуждения, совместного действия с родителями в семье (прогулки, походы, игры).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Задача взрослых </w:t>
      </w:r>
      <w:r w:rsidRPr="0040603B">
        <w:rPr>
          <w:sz w:val="20"/>
        </w:rPr>
        <w:t> сделать так, чтобы урок физической культуры стал интересным и помог открыть ребёнку удивительный и прекрасный мир движения, который стал бы неотъемлемой частью его жизни.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Учебники «Физическая культура» состоят из двух книг и четырёх частей. Книга первая, часть 1 </w:t>
      </w:r>
      <w:r w:rsidRPr="0040603B">
        <w:rPr>
          <w:sz w:val="20"/>
        </w:rPr>
        <w:t xml:space="preserve"> «Школьник и физкультура» (12 тем и приложение) </w:t>
      </w:r>
      <w:r w:rsidRPr="0040603B">
        <w:rPr>
          <w:sz w:val="20"/>
        </w:rPr>
        <w:t xml:space="preserve"> посвящена не просто знакомству ученика с образовательной областью «Физическая культура», но и подводит его к выводу, что двигательная деятельность занимает очень важное место в жизни человека.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Книга первая, часть 2 </w:t>
      </w:r>
      <w:r w:rsidRPr="0040603B">
        <w:rPr>
          <w:sz w:val="20"/>
        </w:rPr>
        <w:t xml:space="preserve"> «Как стать чемпионом» (13 тем и приложение) </w:t>
      </w:r>
      <w:r w:rsidRPr="0040603B">
        <w:rPr>
          <w:sz w:val="20"/>
        </w:rPr>
        <w:t xml:space="preserve"> посвящена знакомству учеников с основными физическими качествами человека и основными видами движений. 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 xml:space="preserve">Книга вторая, часть 3 – «Ты и спорт» (13 тем и приложение) – посвящена истории развития физической культуры и спорта, показывает тесную связь физической культуры с трудовой и военной деятельностью. </w:t>
      </w:r>
    </w:p>
    <w:p w:rsidR="001C2E17" w:rsidRPr="0040603B" w:rsidRDefault="006653E0" w:rsidP="0040603B">
      <w:pPr>
        <w:pStyle w:val="a5"/>
        <w:rPr>
          <w:sz w:val="20"/>
        </w:rPr>
      </w:pPr>
      <w:r w:rsidRPr="0040603B">
        <w:rPr>
          <w:sz w:val="20"/>
        </w:rPr>
        <w:t xml:space="preserve">Книга вторая, часть 4 </w:t>
      </w:r>
      <w:r w:rsidRPr="0040603B">
        <w:rPr>
          <w:sz w:val="20"/>
        </w:rPr>
        <w:t xml:space="preserve"> «Я сам (Как быть здоровым)» (12 тем и приложение) – посвящена </w:t>
      </w:r>
      <w:r w:rsidRPr="0040603B">
        <w:rPr>
          <w:sz w:val="20"/>
        </w:rPr>
        <w:lastRenderedPageBreak/>
        <w:t>самостоятельной деятельности и контролю за физическим развитием, физической подготовленностью и основам формирования здорового образа жизни. Этот практический раздел тесно связан с освоением понятий и способов двигательной деятельности.</w:t>
      </w:r>
    </w:p>
    <w:p w:rsidR="001C2E17" w:rsidRPr="0040603B" w:rsidRDefault="001C2E17" w:rsidP="001C2E17">
      <w:pPr>
        <w:shd w:val="clear" w:color="auto" w:fill="FFFFFF"/>
        <w:spacing w:line="240" w:lineRule="auto"/>
        <w:rPr>
          <w:b/>
          <w:bCs/>
          <w:sz w:val="20"/>
        </w:rPr>
      </w:pPr>
    </w:p>
    <w:p w:rsidR="001C2E17" w:rsidRPr="0040603B" w:rsidRDefault="001C2E17" w:rsidP="001C2E17">
      <w:pPr>
        <w:shd w:val="clear" w:color="auto" w:fill="FFFFFF"/>
        <w:spacing w:line="240" w:lineRule="auto"/>
        <w:rPr>
          <w:b/>
          <w:bCs/>
          <w:sz w:val="20"/>
        </w:rPr>
      </w:pPr>
      <w:r w:rsidRPr="0040603B">
        <w:rPr>
          <w:b/>
          <w:bCs/>
          <w:sz w:val="20"/>
        </w:rPr>
        <w:t>8. Учебно-методическое и материально-техническое обеспечение образовательного процесса по физической культуре</w:t>
      </w:r>
    </w:p>
    <w:p w:rsidR="001C2E17" w:rsidRPr="0040603B" w:rsidRDefault="001C2E17" w:rsidP="001C2E17">
      <w:pPr>
        <w:shd w:val="clear" w:color="auto" w:fill="FFFFFF"/>
        <w:spacing w:line="240" w:lineRule="auto"/>
        <w:rPr>
          <w:b/>
          <w:bCs/>
          <w:color w:val="333333"/>
          <w:sz w:val="20"/>
          <w:lang w:val="en-US"/>
        </w:rPr>
      </w:pPr>
      <w:r w:rsidRPr="0040603B">
        <w:rPr>
          <w:b/>
          <w:bCs/>
          <w:noProof/>
          <w:color w:val="666666"/>
          <w:sz w:val="2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metodisty.ru/templates/tmpl_uni/images/spac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17" w:rsidRPr="0040603B" w:rsidRDefault="001C2E17" w:rsidP="001C2E17">
      <w:pPr>
        <w:spacing w:line="240" w:lineRule="auto"/>
        <w:rPr>
          <w:color w:val="333333"/>
          <w:sz w:val="20"/>
        </w:rPr>
      </w:pPr>
      <w:r w:rsidRPr="0040603B">
        <w:rPr>
          <w:color w:val="333333"/>
          <w:sz w:val="20"/>
        </w:rPr>
        <w:t>Для отражения количественных показателей в требованиях используется следующая система обозначений:</w:t>
      </w:r>
    </w:p>
    <w:p w:rsidR="001C2E17" w:rsidRPr="0040603B" w:rsidRDefault="001C2E17" w:rsidP="001C2E17">
      <w:pPr>
        <w:spacing w:line="240" w:lineRule="auto"/>
        <w:rPr>
          <w:color w:val="333333"/>
          <w:sz w:val="20"/>
        </w:rPr>
      </w:pPr>
      <w:r w:rsidRPr="0040603B">
        <w:rPr>
          <w:b/>
          <w:bCs/>
          <w:color w:val="333333"/>
          <w:sz w:val="20"/>
        </w:rPr>
        <w:t>Д</w:t>
      </w:r>
      <w:r w:rsidRPr="0040603B">
        <w:rPr>
          <w:color w:val="333333"/>
          <w:sz w:val="20"/>
        </w:rPr>
        <w:t xml:space="preserve"> — демонстрационный экземпляр (1 экз., кроме специально оговоренных случаев);</w:t>
      </w:r>
    </w:p>
    <w:p w:rsidR="001C2E17" w:rsidRPr="0040603B" w:rsidRDefault="001C2E17" w:rsidP="001C2E17">
      <w:pPr>
        <w:spacing w:line="240" w:lineRule="auto"/>
        <w:rPr>
          <w:color w:val="333333"/>
          <w:sz w:val="20"/>
        </w:rPr>
      </w:pPr>
      <w:r w:rsidRPr="0040603B">
        <w:rPr>
          <w:b/>
          <w:bCs/>
          <w:color w:val="333333"/>
          <w:sz w:val="20"/>
        </w:rPr>
        <w:t>К</w:t>
      </w:r>
      <w:r w:rsidRPr="0040603B">
        <w:rPr>
          <w:color w:val="333333"/>
          <w:sz w:val="20"/>
        </w:rPr>
        <w:t xml:space="preserve"> — комплект (из расчета на каждого учащегося исходя из реальной наполняемости класса);</w:t>
      </w:r>
    </w:p>
    <w:p w:rsidR="001C2E17" w:rsidRPr="0040603B" w:rsidRDefault="001C2E17" w:rsidP="001C2E17">
      <w:pPr>
        <w:spacing w:line="240" w:lineRule="auto"/>
        <w:rPr>
          <w:color w:val="333333"/>
          <w:sz w:val="20"/>
        </w:rPr>
      </w:pPr>
      <w:r w:rsidRPr="0040603B">
        <w:rPr>
          <w:b/>
          <w:bCs/>
          <w:color w:val="333333"/>
          <w:sz w:val="20"/>
        </w:rPr>
        <w:t>Г</w:t>
      </w:r>
      <w:r w:rsidRPr="0040603B">
        <w:rPr>
          <w:color w:val="333333"/>
          <w:sz w:val="20"/>
        </w:rPr>
        <w:t xml:space="preserve"> — комплект, необходимый для практической работы в группах, насчитывающих несколько учащихся.</w:t>
      </w:r>
    </w:p>
    <w:p w:rsidR="001C2E17" w:rsidRPr="0040603B" w:rsidRDefault="001C2E17" w:rsidP="001C2E17">
      <w:pPr>
        <w:spacing w:after="150" w:line="240" w:lineRule="auto"/>
        <w:rPr>
          <w:color w:val="333333"/>
          <w:sz w:val="20"/>
        </w:rPr>
      </w:pPr>
      <w:r w:rsidRPr="0040603B">
        <w:rPr>
          <w:color w:val="333333"/>
          <w:sz w:val="20"/>
          <w:lang w:val="en-US"/>
        </w:rPr>
        <w:t> 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6"/>
        <w:gridCol w:w="4140"/>
        <w:gridCol w:w="1590"/>
        <w:gridCol w:w="454"/>
        <w:gridCol w:w="2917"/>
      </w:tblGrid>
      <w:tr w:rsidR="001C2E17" w:rsidRPr="0040603B" w:rsidTr="00884264">
        <w:trPr>
          <w:tblCellSpacing w:w="0" w:type="dxa"/>
        </w:trPr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№</w:t>
            </w:r>
          </w:p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п/п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884264" w:rsidRDefault="001C2E17" w:rsidP="001C2E17">
            <w:pPr>
              <w:pStyle w:val="a5"/>
              <w:rPr>
                <w:b/>
                <w:sz w:val="20"/>
              </w:rPr>
            </w:pPr>
            <w:r w:rsidRPr="00884264">
              <w:rPr>
                <w:b/>
                <w:sz w:val="2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884264" w:rsidRDefault="00884264" w:rsidP="00884264">
            <w:pPr>
              <w:pStyle w:val="a5"/>
              <w:ind w:firstLine="0"/>
              <w:rPr>
                <w:b/>
                <w:sz w:val="20"/>
              </w:rPr>
            </w:pPr>
            <w:r w:rsidRPr="00884264">
              <w:rPr>
                <w:b/>
                <w:bCs/>
                <w:color w:val="333333"/>
                <w:sz w:val="20"/>
                <w:lang w:eastAsia="ru-RU"/>
              </w:rPr>
              <w:t>Количественный показатель</w:t>
            </w:r>
          </w:p>
        </w:tc>
        <w:tc>
          <w:tcPr>
            <w:tcW w:w="33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884264" w:rsidRDefault="001C2E17" w:rsidP="001C2E17">
            <w:pPr>
              <w:pStyle w:val="a5"/>
              <w:rPr>
                <w:b/>
                <w:sz w:val="20"/>
              </w:rPr>
            </w:pPr>
            <w:r w:rsidRPr="00884264">
              <w:rPr>
                <w:b/>
                <w:sz w:val="20"/>
              </w:rPr>
              <w:t>Примечание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ind w:firstLine="0"/>
              <w:rPr>
                <w:sz w:val="20"/>
              </w:rPr>
            </w:pPr>
            <w:r w:rsidRPr="0040603B">
              <w:rPr>
                <w:sz w:val="20"/>
              </w:rPr>
              <w:t>Основная школа</w:t>
            </w: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1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Библиотечный фонд (книгопечатная продукция)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1.1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1.2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1.3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Авторские рабочие программы по физической культуре</w:t>
            </w:r>
          </w:p>
          <w:p w:rsidR="001C2E17" w:rsidRPr="0040603B" w:rsidRDefault="001C2E17" w:rsidP="001C2E17">
            <w:pPr>
              <w:pStyle w:val="a5"/>
              <w:rPr>
                <w:sz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1.4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Учебник по физической культуре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9E041E">
            <w:pPr>
              <w:pStyle w:val="a5"/>
              <w:rPr>
                <w:color w:val="000000"/>
                <w:sz w:val="20"/>
              </w:rPr>
            </w:pPr>
            <w:r w:rsidRPr="0040603B">
              <w:rPr>
                <w:color w:val="000000"/>
                <w:sz w:val="20"/>
              </w:rPr>
              <w:t>Егоров Б.Б., ПересадинаЮ.Е.Физическая культура. Учебник для начальной школы. Книга 1 (1–2 классы). – М.: Баласс, 2012. – 80 с., ил. (Образовательная система «Школа 2100»).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1.5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В составе библиотечного фонда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1.6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Методические издания по физической культуре для учителей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Методические пособия и рекомендации, журнал «Физическая культура в школе»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2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Демонстрационные печатные пособия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2.1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2.2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Плакаты методические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3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Экранно-звуковые пособия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3.1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Учебно-практическое и учебно-лабораторное оборудование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Щит баскетбольный игровой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Щит баскетбольный тренировочный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Стенка гимнастическая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Скамейки гимнастические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Стойки волейбольные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Оборудование полосы препятствий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Бревно гимнастическое напольное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Сетка волейбольная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lastRenderedPageBreak/>
              <w:t>4.10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Канат для лазания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Обручи гимнастические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Комплект матов гимнастических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Перекладина навесная универсальная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Набор для подвижных игр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К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Аптечка медицинская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Мячи футбольные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Мячи баскетбольные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Мячи волейбольные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4.19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Лыжи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4.20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Лыжные ботинки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4.21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Лыжные палки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4.22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Маты гимнастические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5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Спортивные залы (кабинеты)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5.1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Спортивный зал игровой (гимнастический)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С раздевалками для мальчиков и девочек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5.2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Кабинет учителя</w:t>
            </w:r>
            <w:bookmarkStart w:id="0" w:name="_GoBack"/>
            <w:bookmarkEnd w:id="0"/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Включает в себя: рабочий стол, стулья, шкафы книжные (полки), шкаф для одежды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5.3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Включает в себя стеллажи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6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Пришкольный стадион (площадка)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6.1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Игровое поле для футбола (мини-футбола)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884264" w:rsidP="00884264">
            <w:pPr>
              <w:pStyle w:val="a5"/>
              <w:jc w:val="both"/>
              <w:rPr>
                <w:sz w:val="20"/>
              </w:rPr>
            </w:pPr>
            <w:r w:rsidRPr="0040603B">
              <w:rPr>
                <w:sz w:val="20"/>
              </w:rPr>
              <w:t> имеется 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6.2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Гимнастический городок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884264" w:rsidP="00884264">
            <w:pPr>
              <w:pStyle w:val="a5"/>
              <w:jc w:val="both"/>
              <w:rPr>
                <w:sz w:val="20"/>
              </w:rPr>
            </w:pPr>
            <w:r w:rsidRPr="0040603B">
              <w:rPr>
                <w:sz w:val="20"/>
              </w:rPr>
              <w:t>  имеется</w:t>
            </w:r>
          </w:p>
        </w:tc>
      </w:tr>
      <w:tr w:rsidR="001C2E17" w:rsidRPr="0040603B" w:rsidTr="00884264">
        <w:trPr>
          <w:trHeight w:val="268"/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6.3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Баскетбольная площадка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884264" w:rsidP="00884264">
            <w:pPr>
              <w:pStyle w:val="a5"/>
              <w:jc w:val="both"/>
              <w:rPr>
                <w:sz w:val="20"/>
              </w:rPr>
            </w:pPr>
            <w:r w:rsidRPr="0040603B">
              <w:rPr>
                <w:sz w:val="20"/>
              </w:rPr>
              <w:t>  имеется</w:t>
            </w:r>
          </w:p>
        </w:tc>
      </w:tr>
      <w:tr w:rsidR="001C2E17" w:rsidRPr="0040603B" w:rsidTr="00884264">
        <w:trPr>
          <w:tblCellSpacing w:w="0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1C2E17" w:rsidP="001C2E17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6.4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Лыжная трасса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40603B" w:rsidRDefault="001C2E17" w:rsidP="00884264">
            <w:pPr>
              <w:pStyle w:val="a5"/>
              <w:rPr>
                <w:sz w:val="20"/>
              </w:rPr>
            </w:pPr>
            <w:r w:rsidRPr="0040603B">
              <w:rPr>
                <w:sz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40603B" w:rsidRDefault="00884264" w:rsidP="00884264">
            <w:pPr>
              <w:pStyle w:val="a5"/>
              <w:jc w:val="both"/>
              <w:rPr>
                <w:sz w:val="20"/>
              </w:rPr>
            </w:pPr>
            <w:r w:rsidRPr="0040603B">
              <w:rPr>
                <w:sz w:val="20"/>
              </w:rPr>
              <w:t>  имеется</w:t>
            </w:r>
          </w:p>
        </w:tc>
      </w:tr>
    </w:tbl>
    <w:p w:rsidR="001C2E17" w:rsidRPr="0040603B" w:rsidRDefault="001C2E17" w:rsidP="0057747B">
      <w:pPr>
        <w:pStyle w:val="a5"/>
        <w:rPr>
          <w:sz w:val="20"/>
        </w:rPr>
      </w:pP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К физкультурному оборудованию предъявляются педагогические, эстетические и гигиенические требования.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6653E0" w:rsidRPr="0040603B" w:rsidRDefault="006653E0" w:rsidP="0057747B">
      <w:pPr>
        <w:pStyle w:val="a5"/>
        <w:rPr>
          <w:sz w:val="20"/>
        </w:rPr>
      </w:pPr>
      <w:r w:rsidRPr="0040603B">
        <w:rPr>
          <w:sz w:val="20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6653E0" w:rsidRPr="0040603B" w:rsidRDefault="006653E0" w:rsidP="0057747B">
      <w:pPr>
        <w:pStyle w:val="a5"/>
        <w:rPr>
          <w:b/>
          <w:i/>
          <w:color w:val="000000"/>
          <w:spacing w:val="-8"/>
          <w:sz w:val="20"/>
        </w:rPr>
      </w:pPr>
    </w:p>
    <w:p w:rsidR="006653E0" w:rsidRPr="0040603B" w:rsidRDefault="006653E0" w:rsidP="0057747B">
      <w:pPr>
        <w:pStyle w:val="a5"/>
        <w:rPr>
          <w:b/>
          <w:i/>
          <w:color w:val="000000"/>
          <w:spacing w:val="-8"/>
          <w:sz w:val="20"/>
        </w:rPr>
      </w:pPr>
    </w:p>
    <w:p w:rsidR="00043D39" w:rsidRPr="0040603B" w:rsidRDefault="00043D39" w:rsidP="0057747B">
      <w:pPr>
        <w:pStyle w:val="a5"/>
        <w:rPr>
          <w:sz w:val="20"/>
        </w:rPr>
      </w:pPr>
    </w:p>
    <w:sectPr w:rsidR="00043D39" w:rsidRPr="0040603B" w:rsidSect="002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3E0"/>
    <w:rsid w:val="000154F2"/>
    <w:rsid w:val="00043D39"/>
    <w:rsid w:val="001C2E17"/>
    <w:rsid w:val="00202526"/>
    <w:rsid w:val="00280865"/>
    <w:rsid w:val="002F71B0"/>
    <w:rsid w:val="00307854"/>
    <w:rsid w:val="00336406"/>
    <w:rsid w:val="0040603B"/>
    <w:rsid w:val="0057747B"/>
    <w:rsid w:val="006653E0"/>
    <w:rsid w:val="00750887"/>
    <w:rsid w:val="007A6F13"/>
    <w:rsid w:val="00823E04"/>
    <w:rsid w:val="008376D5"/>
    <w:rsid w:val="00841DDE"/>
    <w:rsid w:val="00884264"/>
    <w:rsid w:val="008F735B"/>
    <w:rsid w:val="009E041E"/>
    <w:rsid w:val="00A26065"/>
    <w:rsid w:val="00AF37A2"/>
    <w:rsid w:val="00B10A69"/>
    <w:rsid w:val="00B6140B"/>
    <w:rsid w:val="00CC5F53"/>
    <w:rsid w:val="00D479D4"/>
    <w:rsid w:val="00F4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0"/>
    <w:pPr>
      <w:widowControl w:val="0"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653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53E0"/>
    <w:rPr>
      <w:b/>
      <w:bCs/>
    </w:rPr>
  </w:style>
  <w:style w:type="paragraph" w:styleId="a4">
    <w:name w:val="Normal (Web)"/>
    <w:basedOn w:val="a"/>
    <w:rsid w:val="006653E0"/>
    <w:pPr>
      <w:widowControl/>
      <w:overflowPunct/>
      <w:autoSpaceDE/>
      <w:spacing w:before="280" w:after="280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6653E0"/>
    <w:pPr>
      <w:spacing w:before="240" w:line="240" w:lineRule="auto"/>
      <w:ind w:firstLine="0"/>
      <w:jc w:val="center"/>
    </w:pPr>
    <w:rPr>
      <w:b/>
    </w:rPr>
  </w:style>
  <w:style w:type="character" w:customStyle="1" w:styleId="60">
    <w:name w:val="Заголовок 6 Знак"/>
    <w:basedOn w:val="a0"/>
    <w:link w:val="6"/>
    <w:rsid w:val="006653E0"/>
    <w:rPr>
      <w:rFonts w:ascii="Times New Roman" w:eastAsia="Times New Roman" w:hAnsi="Times New Roman" w:cs="Times New Roman"/>
      <w:b/>
      <w:bCs/>
      <w:lang w:eastAsia="ar-SA"/>
    </w:rPr>
  </w:style>
  <w:style w:type="paragraph" w:styleId="a5">
    <w:name w:val="No Spacing"/>
    <w:uiPriority w:val="1"/>
    <w:qFormat/>
    <w:rsid w:val="0057747B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2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2E62-2A8B-4153-BEC4-7BDDAB16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Человек</cp:lastModifiedBy>
  <cp:revision>12</cp:revision>
  <dcterms:created xsi:type="dcterms:W3CDTF">2012-10-03T13:43:00Z</dcterms:created>
  <dcterms:modified xsi:type="dcterms:W3CDTF">2014-11-17T13:12:00Z</dcterms:modified>
</cp:coreProperties>
</file>