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20" w:rsidRPr="00D13ADE" w:rsidRDefault="00650A20" w:rsidP="00650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3ADE">
        <w:rPr>
          <w:rFonts w:ascii="Times New Roman" w:eastAsia="Times New Roman" w:hAnsi="Times New Roman" w:cs="Times New Roman"/>
          <w:b/>
          <w:bCs/>
          <w:sz w:val="20"/>
          <w:szCs w:val="20"/>
        </w:rPr>
        <w:t>8. Учебно-методическое и материально-техническое обеспечение образовательного процесса по физической культуре</w:t>
      </w:r>
    </w:p>
    <w:p w:rsidR="00650A20" w:rsidRPr="00D13ADE" w:rsidRDefault="00650A20" w:rsidP="00650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/>
        </w:rPr>
      </w:pPr>
      <w:r w:rsidRPr="00D13ADE">
        <w:rPr>
          <w:rFonts w:ascii="Times New Roman" w:eastAsia="Times New Roman" w:hAnsi="Times New Roman" w:cs="Times New Roman"/>
          <w:b/>
          <w:bCs/>
          <w:noProof/>
          <w:color w:val="666666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Рисунок 1" descr="http://metodisty.ru/templates/tmpl_uni/images/space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sty.ru/templates/tmpl_uni/images/space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20" w:rsidRPr="00D13ADE" w:rsidRDefault="00650A20" w:rsidP="00650A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13ADE">
        <w:rPr>
          <w:rFonts w:ascii="Times New Roman" w:eastAsia="Times New Roman" w:hAnsi="Times New Roman" w:cs="Times New Roman"/>
          <w:color w:val="333333"/>
          <w:sz w:val="20"/>
          <w:szCs w:val="20"/>
        </w:rPr>
        <w:t>Для отражения количественных показателей в требованиях используется следующая система обозначений:</w:t>
      </w:r>
    </w:p>
    <w:p w:rsidR="00650A20" w:rsidRPr="00D13ADE" w:rsidRDefault="00650A20" w:rsidP="00650A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13A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Д</w:t>
      </w:r>
      <w:r w:rsidRPr="00D13AD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— демонстрационный экземпляр (1 экз., кроме специально оговоренных случаев);</w:t>
      </w:r>
    </w:p>
    <w:p w:rsidR="00650A20" w:rsidRPr="00D13ADE" w:rsidRDefault="00650A20" w:rsidP="00650A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13A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К</w:t>
      </w:r>
      <w:r w:rsidRPr="00D13AD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— комплект (из расчета на каждого учащегося исходя из реальной наполняемости класса);</w:t>
      </w:r>
    </w:p>
    <w:p w:rsidR="00650A20" w:rsidRPr="00D13ADE" w:rsidRDefault="00650A20" w:rsidP="00650A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13A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Г</w:t>
      </w:r>
      <w:r w:rsidRPr="00D13AD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— комплект, необходимый для практической работы в группах, насчитывающих несколько учащихся.</w:t>
      </w:r>
    </w:p>
    <w:p w:rsidR="00650A20" w:rsidRPr="00D13ADE" w:rsidRDefault="00650A20" w:rsidP="00650A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13ADE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4140"/>
        <w:gridCol w:w="1417"/>
        <w:gridCol w:w="627"/>
        <w:gridCol w:w="2917"/>
      </w:tblGrid>
      <w:tr w:rsidR="00650A20" w:rsidRPr="00D13ADE" w:rsidTr="00D13ADE">
        <w:trPr>
          <w:tblCellSpacing w:w="0" w:type="dxa"/>
        </w:trPr>
        <w:tc>
          <w:tcPr>
            <w:tcW w:w="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№</w:t>
            </w:r>
          </w:p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4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Необходимое количество</w:t>
            </w:r>
          </w:p>
        </w:tc>
        <w:tc>
          <w:tcPr>
            <w:tcW w:w="29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Примечание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Основная школа</w:t>
            </w:r>
          </w:p>
        </w:tc>
        <w:tc>
          <w:tcPr>
            <w:tcW w:w="29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Библиотечный фонд (книгопечатная продукция)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Стандарт основного общего образования по физической культуре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Авторские рабочие программы по физической культуре</w:t>
            </w:r>
          </w:p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Учебник по физической культуре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ADE" w:rsidRPr="00D13ADE" w:rsidRDefault="00D13ADE" w:rsidP="00D13A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A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Егоров Б.Б., </w:t>
            </w:r>
            <w:proofErr w:type="spellStart"/>
            <w:r w:rsidRPr="00D13A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Пересадина</w:t>
            </w:r>
            <w:proofErr w:type="spellEnd"/>
            <w:r w:rsidRPr="00D13A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Ю.Е.Физическая культура. Учебник для начальной школы. Книга 1 (1–2 классы). – М.: </w:t>
            </w:r>
            <w:proofErr w:type="spellStart"/>
            <w:r w:rsidRPr="00D13A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Баласс</w:t>
            </w:r>
            <w:proofErr w:type="spellEnd"/>
            <w:r w:rsidRPr="00D13A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2012. – 80 с., ил. (Образовательная система «Школа 2100»).</w:t>
            </w:r>
          </w:p>
          <w:p w:rsidR="00D13ADE" w:rsidRPr="00D13ADE" w:rsidRDefault="00D13ADE" w:rsidP="00D1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ADE">
              <w:rPr>
                <w:rFonts w:ascii="Times New Roman" w:hAnsi="Times New Roman" w:cs="Times New Roman"/>
                <w:sz w:val="20"/>
                <w:szCs w:val="20"/>
              </w:rPr>
              <w:t xml:space="preserve"> Т.В. Петрова, Ю.А. Копылов и др. Программа. Физическая культура. 1-4 классы. Начальная школа 21 века. М. «</w:t>
            </w:r>
            <w:proofErr w:type="spellStart"/>
            <w:r w:rsidRPr="00D13ADE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D13ADE">
              <w:rPr>
                <w:rFonts w:ascii="Times New Roman" w:hAnsi="Times New Roman" w:cs="Times New Roman"/>
                <w:sz w:val="20"/>
                <w:szCs w:val="20"/>
              </w:rPr>
              <w:t>», 2012</w:t>
            </w:r>
          </w:p>
          <w:p w:rsidR="00D13ADE" w:rsidRPr="00D13ADE" w:rsidRDefault="00D13ADE" w:rsidP="00D13ADE">
            <w:pPr>
              <w:pStyle w:val="a7"/>
              <w:ind w:firstLine="0"/>
              <w:rPr>
                <w:color w:val="000000"/>
                <w:sz w:val="20"/>
              </w:rPr>
            </w:pPr>
          </w:p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составе библиотечного фонда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Методические издания по физической культуре для учителей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Методические пособия и рекомендации, журнал «Физическая культура в школе»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Демонстрационные печатные пособия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Плакаты методические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Экранно-звуковые пособия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Щит баскетбольный игровой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D13ADE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Щит баскетбольный тренировочный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F92C66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Стенка гимнастическая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D13ADE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4.5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Скамейки гимнастические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Стойки волейбольные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Оборудование полосы препятствий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D13ADE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Бревно гимнастическое напольное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Сетка волейбольная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Канат для лазания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Обручи гимнастические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Комплект матов гимнастических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Перекладина навесная универсальная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Набор для подвижных игр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Аптечка медицинская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Мячи футбольные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Мячи баскетбольные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Мячи волейбольные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Лыжи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4.20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Лыжные ботинки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4.21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Лыжные палки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4.22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Маты гимнастические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20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D13ADE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имеется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Спортивные залы (кабинеты)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Спортивный зал игровой (гимнастический)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 раздевалками для мальчиков и девочек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Кабинет учителя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Включает в се</w:t>
            </w:r>
            <w:r w:rsidR="00797A8F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бя: рабочий стол, стулья, </w:t>
            </w: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шкафы книжные (полки), шкаф для одежды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Подсобное помещение для хранения инвентаря и оборудования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Вклю</w:t>
            </w:r>
            <w:r w:rsidR="00797A8F"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чает в себя стеллажи</w:t>
            </w:r>
          </w:p>
        </w:tc>
      </w:tr>
      <w:tr w:rsidR="00650A20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A20" w:rsidRPr="00D13ADE" w:rsidRDefault="00650A20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Пришкольный стадион (площадка)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Игровое поле для футбола (мини-футбола)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Гимнастический городок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6.3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Баскетбольная площадка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797A8F" w:rsidRPr="00D13ADE" w:rsidTr="00D13ADE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6.4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Лыжная трасса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A8F" w:rsidRPr="00D13ADE" w:rsidRDefault="00797A8F" w:rsidP="00ED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A8F" w:rsidRPr="00D13ADE" w:rsidRDefault="00797A8F" w:rsidP="0065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13A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:rsidR="00650A20" w:rsidRPr="00D13ADE" w:rsidRDefault="00650A20" w:rsidP="00650A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D13ADE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 </w:t>
      </w:r>
    </w:p>
    <w:p w:rsidR="00650A20" w:rsidRPr="00D13ADE" w:rsidRDefault="00650A20" w:rsidP="00650A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D13ADE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 </w:t>
      </w:r>
    </w:p>
    <w:p w:rsidR="006A6E83" w:rsidRPr="00D13ADE" w:rsidRDefault="006A6E83">
      <w:pPr>
        <w:rPr>
          <w:rFonts w:ascii="Times New Roman" w:hAnsi="Times New Roman" w:cs="Times New Roman"/>
          <w:sz w:val="20"/>
          <w:szCs w:val="20"/>
        </w:rPr>
      </w:pPr>
    </w:p>
    <w:sectPr w:rsidR="006A6E83" w:rsidRPr="00D13ADE" w:rsidSect="0054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0A20"/>
    <w:rsid w:val="00546DD5"/>
    <w:rsid w:val="00650A20"/>
    <w:rsid w:val="006A6E83"/>
    <w:rsid w:val="00797A8F"/>
    <w:rsid w:val="00AD4606"/>
    <w:rsid w:val="00D13ADE"/>
    <w:rsid w:val="00D14C23"/>
    <w:rsid w:val="00DE3E09"/>
    <w:rsid w:val="00F9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A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A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ADE"/>
    <w:pPr>
      <w:widowControl w:val="0"/>
      <w:suppressAutoHyphens/>
      <w:overflowPunct w:val="0"/>
      <w:autoSpaceDE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047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153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FDBE7"/>
                        <w:left w:val="single" w:sz="6" w:space="0" w:color="BFDBE7"/>
                        <w:bottom w:val="single" w:sz="6" w:space="0" w:color="BFDBE7"/>
                        <w:right w:val="single" w:sz="6" w:space="0" w:color="BFDBE7"/>
                      </w:divBdr>
                      <w:divsChild>
                        <w:div w:id="13602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55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single" w:sz="2" w:space="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234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single" w:sz="2" w:space="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8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11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2014-11-14T13:24:00Z</dcterms:created>
  <dcterms:modified xsi:type="dcterms:W3CDTF">2014-11-17T09:30:00Z</dcterms:modified>
</cp:coreProperties>
</file>