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DE" w:rsidRDefault="000971DE" w:rsidP="0009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0971DE" w:rsidRPr="007E4BF0" w:rsidRDefault="000971DE" w:rsidP="0009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</w:t>
      </w:r>
      <w:r w:rsidRPr="007E4BF0">
        <w:rPr>
          <w:rFonts w:ascii="Times New Roman" w:hAnsi="Times New Roman" w:cs="Times New Roman"/>
          <w:sz w:val="24"/>
          <w:szCs w:val="24"/>
        </w:rPr>
        <w:t xml:space="preserve">омное образовательное учреждение </w:t>
      </w:r>
      <w:proofErr w:type="gramStart"/>
      <w:r w:rsidRPr="007E4BF0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7E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1DE" w:rsidRDefault="000971DE" w:rsidP="0009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</w:t>
      </w:r>
      <w:r w:rsidRPr="007E4BF0">
        <w:rPr>
          <w:rFonts w:ascii="Times New Roman" w:hAnsi="Times New Roman" w:cs="Times New Roman"/>
          <w:sz w:val="24"/>
          <w:szCs w:val="24"/>
        </w:rPr>
        <w:t xml:space="preserve">нального </w:t>
      </w:r>
      <w:r>
        <w:rPr>
          <w:rFonts w:ascii="Times New Roman" w:hAnsi="Times New Roman" w:cs="Times New Roman"/>
          <w:sz w:val="24"/>
          <w:szCs w:val="24"/>
        </w:rPr>
        <w:t>образования (повышения квалификации) специалистов</w:t>
      </w:r>
    </w:p>
    <w:p w:rsidR="000971DE" w:rsidRDefault="000971DE" w:rsidP="0009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Самарский областной институт повышения квалификации и переподготовки работников</w:t>
      </w:r>
    </w:p>
    <w:p w:rsidR="000971DE" w:rsidRPr="007E4BF0" w:rsidRDefault="000971DE" w:rsidP="0009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7E4B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DE" w:rsidRPr="00341042" w:rsidRDefault="000971DE" w:rsidP="000971D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1042">
        <w:rPr>
          <w:rFonts w:ascii="Times New Roman" w:hAnsi="Times New Roman" w:cs="Times New Roman"/>
          <w:b/>
          <w:sz w:val="36"/>
          <w:szCs w:val="36"/>
        </w:rPr>
        <w:t>Итоговая работа</w:t>
      </w:r>
    </w:p>
    <w:p w:rsidR="000971DE" w:rsidRPr="00185123" w:rsidRDefault="000971DE" w:rsidP="000971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E4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тему: «Личностно–ориентированный подход к формированию  творческих способностей на уроках русского </w:t>
      </w:r>
      <w:r w:rsidRPr="00185123">
        <w:rPr>
          <w:rFonts w:ascii="Times New Roman" w:hAnsi="Times New Roman" w:cs="Times New Roman"/>
          <w:sz w:val="28"/>
          <w:szCs w:val="28"/>
        </w:rPr>
        <w:t>языка в начальных классах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123">
        <w:rPr>
          <w:rFonts w:ascii="Times New Roman" w:hAnsi="Times New Roman" w:cs="Times New Roman"/>
          <w:sz w:val="28"/>
          <w:szCs w:val="28"/>
        </w:rPr>
        <w:t>Курсы повышения квалификации по ИОЧ</w:t>
      </w: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 – 1: с 10.11 по 14.11.2014 г</w:t>
      </w: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 – 2: с 24.11 по 28.11.2014 г</w:t>
      </w:r>
    </w:p>
    <w:p w:rsidR="000971DE" w:rsidRDefault="000971DE" w:rsidP="000971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«Основные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</w:p>
    <w:p w:rsidR="000971DE" w:rsidRPr="00185123" w:rsidRDefault="000971DE" w:rsidP="000971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в контексте модернизации российского образования»</w:t>
      </w: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DE" w:rsidRDefault="000971DE" w:rsidP="000971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85123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Викторовна,</w:t>
      </w:r>
    </w:p>
    <w:p w:rsid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учитель начальных классов, ГБОУ СОШ № 3</w:t>
      </w:r>
    </w:p>
    <w:p w:rsidR="000971DE" w:rsidRPr="00DA168B" w:rsidRDefault="000971DE" w:rsidP="000971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п.г.т. Безенчук</w:t>
      </w:r>
    </w:p>
    <w:p w:rsidR="000971DE" w:rsidRPr="00DA168B" w:rsidRDefault="000971DE" w:rsidP="00097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1DE" w:rsidRDefault="000971DE" w:rsidP="000971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1DE" w:rsidRPr="000971DE" w:rsidRDefault="000971DE" w:rsidP="00097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2014 г.</w:t>
      </w:r>
    </w:p>
    <w:p w:rsidR="00926DB1" w:rsidRDefault="00231C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26DB1" w:rsidRDefault="00231C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Введение………………</w:t>
      </w:r>
    </w:p>
    <w:p w:rsidR="00926DB1" w:rsidRDefault="00231C9D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часть……….</w:t>
      </w:r>
    </w:p>
    <w:p w:rsidR="00926DB1" w:rsidRDefault="00231C9D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 – ориентированное обучение как способ</w:t>
      </w:r>
    </w:p>
    <w:p w:rsidR="00926DB1" w:rsidRDefault="00231C9D">
      <w:pPr>
        <w:pStyle w:val="aa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 детей………………………… </w:t>
      </w:r>
    </w:p>
    <w:p w:rsidR="00926DB1" w:rsidRDefault="00231C9D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личностного обучения……………………………….</w:t>
      </w:r>
    </w:p>
    <w:p w:rsidR="00926DB1" w:rsidRDefault="00231C9D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личностно – ориентированного обучения…………….</w:t>
      </w:r>
    </w:p>
    <w:p w:rsidR="00926DB1" w:rsidRDefault="00231C9D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личностно - ориентированного обучения………….</w:t>
      </w:r>
    </w:p>
    <w:p w:rsidR="00926DB1" w:rsidRDefault="00231C9D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личностно – ориентированного урока…………..</w:t>
      </w:r>
    </w:p>
    <w:p w:rsidR="00926DB1" w:rsidRDefault="00231C9D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 – ориентированное обучение как способ развития творческих способностей у детей на уроках русского языка…………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sz w:val="28"/>
          <w:szCs w:val="28"/>
        </w:rPr>
        <w:t>. 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926DB1">
      <w:pPr>
        <w:pStyle w:val="a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DB1" w:rsidRDefault="00231C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26DB1" w:rsidRDefault="00231C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 личностной ориентации обучения в последние годы сказано и написано немало. Большинство учебных программ и учебников не предполагают личностного содержания образования. В применяемых учебниках присутствие  индивидуального начала зачастую малозаметно. Таким образом, говорить о том, что школа личностно–ориентированная, еще рано. Нет не только достаточного опыта, но и необходимых методик, технологий и официальных документов, ориентированных на личностную специфику образования.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Федеральном государственном образовательном стандарте начального общего образования четко определены необходимые для формирования нового человека изменения, в которых подчеркнуто, что «развитие личности обучающегося на основе усвоения универсальных учебных действий, познаний и освоения мира составляет цель и основной результат образования.   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Ребенок приходит в школу, уже имея многие личностные качества, но развитие личности – процесс всей жизни человека. Именно начальная школа вносит существенный вклад в этот процесс. Учитель должен помнить, что </w:t>
      </w:r>
    </w:p>
    <w:p w:rsidR="00926DB1" w:rsidRDefault="00231C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обучающийся – индивидуальность. У всех детей разные возможности, способности и интересы. И учителю в рамках урока нужно помочь каждому из учеников реализовать свой потенциал, т.е. поставить и достичь своих учебных целей, проявить и развить личностные смыслы обучения.</w:t>
      </w:r>
    </w:p>
    <w:p w:rsidR="00907709" w:rsidRDefault="00907709" w:rsidP="0090770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t xml:space="preserve">    </w:t>
      </w:r>
      <w:r w:rsidR="00231C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</w:p>
    <w:p w:rsidR="00926DB1" w:rsidRDefault="00231C9D" w:rsidP="0090770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определить оптимальные возможности использования  личностно-ориентированного подхода как средства развития творческих способностей у детей.</w:t>
      </w:r>
    </w:p>
    <w:p w:rsidR="00907709" w:rsidRDefault="00231C9D" w:rsidP="0090770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</w:p>
    <w:p w:rsidR="00926DB1" w:rsidRDefault="00231C9D" w:rsidP="0090770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изучить принципы организации личностно-ориентированного урока; определить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факторы</w:t>
      </w:r>
      <w:proofErr w:type="gramEnd"/>
      <w:r w:rsidR="009077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влияющие на развитие творческих способностей детей.</w:t>
      </w:r>
    </w:p>
    <w:p w:rsidR="00926DB1" w:rsidRDefault="00231C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926DB1" w:rsidRDefault="00231C9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развитие интеллектуальных способностей,  воспитание, самореализация, самоопределение учащегося в современном мире;</w:t>
      </w:r>
    </w:p>
    <w:p w:rsidR="00926DB1" w:rsidRDefault="00231C9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изучению русского языка, развитие мотивов учебной деятельности, прочное и неформальное усвоение знаний, повышение результатов обучения, психологическое благополучие и здоровье детей в учебной деятельности;</w:t>
      </w:r>
    </w:p>
    <w:p w:rsidR="00926DB1" w:rsidRDefault="00231C9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подготовленность учителя к освоению внедрения в практику новых педагогических технологий, благоприятствующих помочь каждому ребенку добиться успехов в учебе.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26DB1" w:rsidRDefault="00231C9D">
      <w:pPr>
        <w:pStyle w:val="a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Личностно – ориентированное обучение как способ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развития творческих способностей детей.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личностного обучения.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Роль учителя заключается не в передаче знаний, умений и навыков, а в организации соответствующей образовательной среды, обучаясь в которой, ученик опирается на личностный потенциал и соответствующую технологию обучения. Обучение здесь понимается как совместная деятельность ученика и учителя в развитии его личных качеств. Но личностная ориентация не всегда отвечает потребностям и потенциям самой личности.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основе педагогического опыта учителей можно сформировать следующие признаки личностно  – ориентированного обучения. 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Уникальность и индивидуальная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каждого ученика как самобытного человека.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Признание каждым обучающимся и педагогом уникальности и  индивидуальной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любого другого человека.</w:t>
      </w:r>
    </w:p>
    <w:p w:rsidR="00926DB1" w:rsidRDefault="00231C9D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Каждый обучающийся, признавая уникальность другого человека, обязан уметь взаимодействовать с ним на гуманных основаниях.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универсальная компетенция личности, а толерантность – одна из  важнейших характеристик данной компетенции.</w:t>
      </w:r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Получаемые учеником  образовательные результаты рефлексивно выявляются и оцениваются как самим, так и учителем по отношению к индивидуально формируемым целям ученика, соотносящимися  с общеобразовательными целями.</w:t>
      </w:r>
      <w:proofErr w:type="gramEnd"/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результативность личностно – ориентированного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личностным приращением ученика, лишь во вторую  очередь сопоставляемым с общеобразовательными требованиями </w:t>
      </w:r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стандартами.</w:t>
      </w:r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 личностно – ориентированного обучения.</w:t>
      </w:r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Личностно – ориентированный смысл образования может быть заложен в любом типе обучения. Личностная ориентация – один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признаков обучения любого типа.</w:t>
      </w:r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выделить следующие законы обучения:</w:t>
      </w:r>
    </w:p>
    <w:p w:rsidR="00926DB1" w:rsidRDefault="00231C9D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взаимосвязи творческой самореализации ученика и образовательной среды. Включает возможность выбора учеником целей обучения, открытое содержание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обучения, введение индивидуального подхода к обучающему процессу,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творческую самореализацию ученика.</w:t>
      </w:r>
    </w:p>
    <w:p w:rsidR="00926DB1" w:rsidRDefault="00231C9D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взаимосвязи обучения, воспитания и развития. Результативность названной взаимосвязи определяется наличием в образовательном процессе специальных целей воспитания и развития, а также проработанностью измерителей по диагностике и оценке уровня их достижений.</w:t>
      </w:r>
    </w:p>
    <w:p w:rsidR="00926DB1" w:rsidRDefault="00231C9D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обусловленности результатов обучения характером образовательной деятельности обучающихся. Наибольшее влияние на результат обучения оказывают применяемые технологии,  формы и</w:t>
      </w:r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обучения. Эффективнее усваивается не то, что изучается, а то, как это делается.</w:t>
      </w:r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Перечисленные законы имеют прямое отношение к личностной ориентации в обучении, поскольку они определяют особенности конструирования дидактической системы и соответствующей практике.</w:t>
      </w:r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26DB1" w:rsidRDefault="00231C9D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Принципы личностно – ориентированного обучения.</w:t>
      </w:r>
    </w:p>
    <w:p w:rsidR="00926DB1" w:rsidRDefault="00231C9D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Классические принципы отечественной дидактики определяют общие целевые установки обучения. В то же время данные принципы не позволяют полно описать и регламентировать в личностно – ориентированном обучении. </w:t>
      </w:r>
    </w:p>
    <w:p w:rsidR="00926DB1" w:rsidRDefault="00926DB1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DB1" w:rsidRDefault="00231C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обеспечить, каждому школьнику полноценное личностное развитие наиболее актуальны следующие принципы:</w:t>
      </w:r>
    </w:p>
    <w:p w:rsidR="00926DB1" w:rsidRDefault="00231C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важно побудить и поддержать стремление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проявлению и развитию своих природных и социально приобретённых возможностей;</w:t>
      </w:r>
    </w:p>
    <w:p w:rsidR="00926DB1" w:rsidRDefault="00231C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2.Принцип </w:t>
      </w:r>
      <w:r>
        <w:rPr>
          <w:rFonts w:ascii="Times New Roman" w:hAnsi="Times New Roman" w:cs="Times New Roman"/>
          <w:b/>
          <w:sz w:val="28"/>
          <w:szCs w:val="28"/>
        </w:rPr>
        <w:t>индивидуальности</w:t>
      </w:r>
      <w:r>
        <w:rPr>
          <w:rFonts w:ascii="Times New Roman" w:hAnsi="Times New Roman" w:cs="Times New Roman"/>
          <w:sz w:val="28"/>
          <w:szCs w:val="28"/>
        </w:rPr>
        <w:t>: каждый член школьного коллектива должен быть (стать) самим собой, обрести свой образ;</w:t>
      </w:r>
    </w:p>
    <w:p w:rsidR="00926DB1" w:rsidRDefault="00231C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Принцип </w:t>
      </w:r>
      <w:r>
        <w:rPr>
          <w:rFonts w:ascii="Times New Roman" w:hAnsi="Times New Roman" w:cs="Times New Roman"/>
          <w:b/>
          <w:sz w:val="28"/>
          <w:szCs w:val="28"/>
        </w:rPr>
        <w:t>субъективности:</w:t>
      </w:r>
      <w:r>
        <w:rPr>
          <w:rFonts w:ascii="Times New Roman" w:hAnsi="Times New Roman" w:cs="Times New Roman"/>
          <w:sz w:val="28"/>
          <w:szCs w:val="28"/>
        </w:rPr>
        <w:t xml:space="preserve"> следует помочь ребёнку стать подлинным субъектом жизнедеятельности в классе и в школе, способствовать формированию и обогащению его субъективного опыта;</w:t>
      </w:r>
    </w:p>
    <w:p w:rsidR="00926DB1" w:rsidRDefault="00231C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Принцип </w:t>
      </w:r>
      <w:r>
        <w:rPr>
          <w:rFonts w:ascii="Times New Roman" w:hAnsi="Times New Roman" w:cs="Times New Roman"/>
          <w:b/>
          <w:sz w:val="28"/>
          <w:szCs w:val="28"/>
        </w:rPr>
        <w:t>выбора: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целесообразно, чтобы обучающийся жил, учился и воспитывался в условиях постоянного выбора форм и способов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в классе и в школе;</w:t>
      </w:r>
    </w:p>
    <w:p w:rsidR="00926DB1" w:rsidRDefault="00231C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Принцип </w:t>
      </w:r>
      <w:r>
        <w:rPr>
          <w:rFonts w:ascii="Times New Roman" w:hAnsi="Times New Roman" w:cs="Times New Roman"/>
          <w:b/>
          <w:sz w:val="28"/>
          <w:szCs w:val="28"/>
        </w:rPr>
        <w:t>творчества и успеха</w:t>
      </w:r>
      <w:r>
        <w:rPr>
          <w:rFonts w:ascii="Times New Roman" w:hAnsi="Times New Roman" w:cs="Times New Roman"/>
          <w:sz w:val="28"/>
          <w:szCs w:val="28"/>
        </w:rPr>
        <w:t>: благодаря творчеству ребёнок выявляет свои способности, узнаёт о «сильных» сторонах своей личности;</w:t>
      </w:r>
    </w:p>
    <w:p w:rsidR="00926DB1" w:rsidRDefault="00231C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Принцип </w:t>
      </w:r>
      <w:r>
        <w:rPr>
          <w:rFonts w:ascii="Times New Roman" w:hAnsi="Times New Roman" w:cs="Times New Roman"/>
          <w:b/>
          <w:sz w:val="28"/>
          <w:szCs w:val="28"/>
        </w:rPr>
        <w:t xml:space="preserve">доверия и поддержки: </w:t>
      </w:r>
      <w:r>
        <w:rPr>
          <w:rFonts w:ascii="Times New Roman" w:hAnsi="Times New Roman" w:cs="Times New Roman"/>
          <w:sz w:val="28"/>
          <w:szCs w:val="28"/>
        </w:rPr>
        <w:t>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чрезмерного контроля.</w:t>
      </w:r>
    </w:p>
    <w:p w:rsidR="00926DB1" w:rsidRDefault="00231C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работе я стараюсь следовать этим принципам, только так можно воспитать активно мыслящую личность.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личностно – ориентированного урока.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Урок является многофункциональной единицей образовательного процесса. Основной замысел личностно – ориентированного урока состоит в том, чтобы раскрыть содержание субъективного опыта учеников по рассматриваемой теме, согласовать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знанием и тем самым добиться усвоения материала. 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Личностно – ориентированный урок изменяет: 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Тип взаимодействия учителя и ученика (от команды к сотрудничеству).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Ориентацию учителя в ходе урока на анализ не столько результативный, сколько процессуальной стороны учения. 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Позицию ученика: от прилежного исполнения к активному творцу,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рефлексирующему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интеллектуальные действия при решении задач, а не только при выполнении стандартных задач.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Характер складывающихся в процессе урока учебных ситуаций, которые должны гибко варьироваться учителем, выбираться им в зависимости от активности учащихся.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Личностно – ориентированный урок, реализуемый с учетом его ценностей, педагогических целей, отличается от традиционного урока.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предлагаемой таблице приведены различия целей традиционного и нетрадиционного уроков.</w:t>
      </w:r>
    </w:p>
    <w:p w:rsidR="00926DB1" w:rsidRDefault="0092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842"/>
        <w:gridCol w:w="4841"/>
      </w:tblGrid>
      <w:tr w:rsidR="00926DB1">
        <w:tc>
          <w:tcPr>
            <w:tcW w:w="4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6DB1" w:rsidRDefault="00231C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Традиционные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6DB1" w:rsidRDefault="00231C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</w:t>
            </w:r>
          </w:p>
        </w:tc>
      </w:tr>
      <w:tr w:rsidR="00926DB1">
        <w:tc>
          <w:tcPr>
            <w:tcW w:w="4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6DB1" w:rsidRDefault="00231C9D">
            <w:pPr>
              <w:pStyle w:val="a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 всех детей установленной сумме знаний, умений и навыков.</w:t>
            </w:r>
          </w:p>
          <w:p w:rsidR="00926DB1" w:rsidRDefault="00926DB1">
            <w:pPr>
              <w:pStyle w:val="a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92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92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92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92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92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231C9D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учебные задания, форму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детей и демонстрирует им образец правильного выполнения задания.</w:t>
            </w:r>
          </w:p>
          <w:p w:rsidR="00926DB1" w:rsidRDefault="00231C9D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Старается заинтересовать детей в том учебном материале, который предлагает сам учитель.</w:t>
            </w:r>
          </w:p>
          <w:p w:rsidR="00926DB1" w:rsidRDefault="00926DB1">
            <w:pPr>
              <w:pStyle w:val="aa"/>
              <w:spacing w:after="0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92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Проводит индивидуальные занятия с отстающими детьми.</w:t>
            </w:r>
          </w:p>
          <w:p w:rsidR="00926DB1" w:rsidRDefault="0023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Планирует и направляет детскую деятельность по определенному руслу.</w:t>
            </w:r>
          </w:p>
          <w:p w:rsidR="00926DB1" w:rsidRDefault="0023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Оценивает результаты работы детей, подмечая и исправляя допущенные ими ошибки.</w:t>
            </w:r>
          </w:p>
          <w:p w:rsidR="00926DB1" w:rsidRDefault="0023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Определяет правила поведения в классе и следит за их соблюдением детьми.</w:t>
            </w:r>
          </w:p>
          <w:p w:rsidR="00926DB1" w:rsidRDefault="0023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Разрешает возникающие конфликты между детьми: поощряет правых и наказывает виноватых. 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Способствует эффективному накоплению каждым ребенком своего собственного личного опыта.</w:t>
            </w:r>
          </w:p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Предлагает детям на выбор различные учебные задания и формы работы, поощряет детей к самостоятельному поиску путей решения этих заданий.</w:t>
            </w:r>
          </w:p>
          <w:p w:rsidR="00926DB1" w:rsidRDefault="0092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Стремится выявить реальные интересы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согласовать с ними подбор и организацию учебного материала.</w:t>
            </w:r>
          </w:p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Ведет индивидуальную работу с каждым ребенком.</w:t>
            </w:r>
          </w:p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Помогает детям самостоятельно спланировать свою деятельность.</w:t>
            </w:r>
          </w:p>
          <w:p w:rsidR="00926DB1" w:rsidRDefault="0092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92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Поощряет детей самостоятельно оценивать результаты их работы и исправлять допущенные ошибки.</w:t>
            </w:r>
          </w:p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Учит детей самостоятельно вырабатывать правила поведения и контролировать их соблюдение.</w:t>
            </w:r>
          </w:p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Побуждает детей обсуждать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возникающие</w:t>
            </w:r>
            <w:proofErr w:type="gramEnd"/>
          </w:p>
          <w:p w:rsidR="00926DB1" w:rsidRDefault="0023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ними конфликтные ситуации и самостоятельно искать пути их разрешения.</w:t>
            </w:r>
          </w:p>
        </w:tc>
      </w:tr>
    </w:tbl>
    <w:p w:rsidR="00926DB1" w:rsidRDefault="0092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DB1" w:rsidRDefault="00231C9D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Личностно – ориентированное обучение как способ развития творческих способностей у детей на уроках русского языка.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Существуют разные уровни творчества, а также разное его содержание в разных видах его работ. Можно определить ряд основных условий, делающих труд творческим: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неопределенности или проблемы, для устранения которой нет известных средств. Например, неопределенные условия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неясные конкретные задачи, не известны способы их решения.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Свободный характер труда, без постоянных указаний, с возможностью самому выбрать время, последовательность, приемы работы.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Зависимость результатов во многом от конкретного человека, его опыта, интуиции, воли.</w:t>
      </w:r>
    </w:p>
    <w:p w:rsidR="00926DB1" w:rsidRDefault="00231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Возможность соревноваться с кем-то, повышать свои успехи.</w:t>
      </w:r>
    </w:p>
    <w:p w:rsidR="00926DB1" w:rsidRDefault="00926DB1">
      <w:pPr>
        <w:spacing w:after="0" w:line="360" w:lineRule="auto"/>
        <w:jc w:val="both"/>
      </w:pPr>
    </w:p>
    <w:p w:rsidR="00926DB1" w:rsidRDefault="00231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при подготовке и проведении личностно-ориентированного урока русского языка стараюсь уделять работе по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речи учащихся. Формы такой работы многообразны, значимость её велика, т.к. саморазвитие, самораскрытие, самообразование личности, на которые и направлен личностно-ориентированный подход, невозможны без систематической, целенаправленной работы по обогащению словарного запаса учащихся, по формированию умения свободно, логически, правильно, ярко, выразительно излагать собственные мысли устно и письменно, строя высказывания любого типа и стиля речи. Наиболее востребованным видом деятельности на уроках развития речи является сочинение. Сочинение играет особую роль в развитии речи школьника. Подготовка учащихся к их написанию — работа кропотливая, требующая внимания, терпения, систематичности. Чтобы научить ребёнка этой работе, начинаю со второго класса на уроках развития речи. Учитель должен воспитывать любовное отношение, вкус к слову, но выполнить эту задачу можно только при ясном понимании того, что речевая культура — неавтономная область воспитательной работы на уроках, а составная часть общей культуры личности. Эту задачу, я решаю, используя интегрированный подход к развитию речи в школе. Первостепенная роль при написании сочинений отводится свободным высказываниям детей. На первых этапах обучения особенно важно раскрыть творческую инициативу. Развить интерес к самостоятельному написанию сочинений, прежде всего на основе собственных наблюдений и впечатлений детей. Должна быть предоставлена полная свобода в самовыражении в слове. В работе над развитием речи необходимо стремиться не только к последовательности и логической связи мыслей, стилистически грамотному изложению. Не менее важны и такие показатели качества сочинений, живость и непосредственность суждений в передаче мыслей и чувств. Развитие эмоциональной сферы детей, способности к восприятию прекрасного, проявление умения наблюдать должны быть предметом постоянного внимания учителя. С этой целью мы заводим «Творческие тетради», и на протяжении трёх лет записываем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красивые предложения, словосочетания, взятые из рассказов и стихотворений разных писателей. А затем каждый ученик вставляет их в свои сочинения.</w:t>
      </w:r>
    </w:p>
    <w:p w:rsidR="00926DB1" w:rsidRDefault="00231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уроки, готовящие учащихся к написанию сочинений по музыкальным произведениям, по рисункам, нарисованными учениками на уроках рисования. Много времени уделяю индивидуальной работе с теми учащимися, которые проявляют творческие способности, хотят научиться писать ярко, интересно. Очень бережно отношусь к любой творческой работе.</w:t>
      </w:r>
    </w:p>
    <w:p w:rsidR="00926DB1" w:rsidRDefault="00231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работой в данном направлении я считаю творческие мастерские.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Мастерские — это совершенно иная форма организации учебной деятельности учащихся, чем обычный урок. В творческих мастерских ученик не получает готовых знаний, он их добывает, строит сам. Внимание ребят направлено на выполнение заданий: через задания, логическую структуру мастерской мастер руководит самостоятельной познавательной деятельностью учеников. Атмосфера доверия, сотрудничества учащихся и мастера, содержательная работа с дидактическим материалом, обращение к личному опыту учащихся, связь с другими видами иску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сп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особствуют развитию индивидуальности ученика, дают толчок творческому процессу создания текста. </w:t>
      </w:r>
    </w:p>
    <w:p w:rsidR="00926DB1" w:rsidRDefault="00231C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— это психология, требующая от преподавателя перехода на позиции партнёрства с учащимися. Преобладающие методы на таких уроках: проблемно-поисковые и диалогические.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сотрудничество, сотворчество. Даже слабоуспевающие ученики не испытывают больших затруднений в работе, потому что постоянно чувствуют в группе локоть друг друга, поддержку, помощь, понимание. Заканчивается мастерская всегда рефлексией на уровне мысли, анализа своих ощущений, впечатлений.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Мастерская творческого письма (4класс)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Тема: «Дождь».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Цели: развитие творческих способностей учащихся; воспитание любви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родной природе, уважения к мастерам слова; закрепить навыки работы над сочинением — описанием.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урока.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I. Организационный момент.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Сообщение темы и целей урока.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 Работа по теме урока. Актуализация знаний.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Обращение к эмоциональной и зрительной памяти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у вас есть дома копилки?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они нужны?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Сейчас я тоже раздам вам копилки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листочки). Сегодня мы должны наполнить эту копилку... Как вы думаете — чем? Конечно же, словами и мыслями.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Итак, мы должны опустить в копилку первое слово, которое будет темой нашей мастерской. Закройте глаза и послушайте.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Звучит запись «Ливневый дождь в лесу»).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Опустите найденное слово в копилку и послушайте дальше.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Звучит запись «Гроза.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Раскаты грома. Затишье.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Радостное пение птиц»)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вам сейчас раздам карточки.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написано по одному слову.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На каждой карточке написано по одному слову: дождь, гроза, птицы, моё настроение).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Напишите на карточках два-три предложения на данные темы, чтобы сохранить память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в «Творческих тетрадях» предложения или словосочетания на эти темы и выпишите их.</w:t>
      </w:r>
    </w:p>
    <w:p w:rsidR="00926DB1" w:rsidRDefault="00231C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Групповая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Представьте, что вы юные корреспонденты и вам поручили написать в школьную стенгазету зарисовку на тему « Природа». Распределите свои карточки в такой последовательности, чтобы получился текст. Озаглавьте 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Нарисуйте первое найденное вами слово. ( Дождь).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Вспомните интересные истории из своей жизни, связанные с дождём, расскажите их друг другу в группе. Выберите самую интересную,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рассказать её всем.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ещё слова всплывают в вашей памяти, когда вы слышите слово дождь?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могут быть связаны с ним по содержанию, цвету, звучанию. Запишите 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выполнения задания происходит обмен мнениями в группах, затем учащиеся читают словосочетания вслух.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Звук скрипки, небесный ливень, чистая вода, грустное настроение.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гром, тёмные тучи, сверкающая молния, большие капли, громадные лужи, неожиданный страх, свежий воздух, шелест деревьев, глубокая грязь, белая пена, мокрые птицы, серые лужи, печаль на душе, летний холод.....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записи учащихся дополняются.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такое дождь? Попробуйте написать определение слова дождь?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— это...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- это плач неба.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— это послание Бога.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— это капельки, чистые и прозрачные.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— это природное явление.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Творческая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Используя содержание своей копилки, напишите небольшой текст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пять-шесть предложений) о дожде. Выразите своё отношение к дождю. (5-7 мин.)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вижу, что вы уже готовы обменяться мнениями друг с другом. Прочитайте свои тексты друг другу вполголоса. Выберите кого-то одного, пусть он прочитает то, что у вас получилось.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Примеры детских сочинений.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«Начался неожиданный дождь. Настроение сразу изменилось. Захотелось выйти на улицу и посмотреть на страшную грозу. Послышался оглушительный звук грома. Капли дождя забарабанили по крыше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неба падает чистая вода. Раздаётся звук, будто кто-то играет на скрипке.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окно видно темное небо. И от этого у меня грустное настроение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начинается дождь, мне становится жутко. Он может сопровождаться страшным ураганом, сильной грозой, ослепительной молнией. Я это не люблю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Страшная гроза и ослепительная молния. Чёрные тучи закрывают всё голубое небо. Мне особенно жаль птичек. Они мокнут под дождём. Хочется выйти из дома и принести их домой. Мне очень не нравится дождь.»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Послушайте песню «У природы нет плохой погоды».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эта песня?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Выделите основную мысль и запишите её для себя.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У природы нет плохой погоды.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погода-благодать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время года нужно хорошо принимать.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мы должны встречать с добротой.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 или снег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любить природу.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любую погоду человек должен чувствовать себя хорошо.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благодарно принимать и снег, и дождь.)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текстом. Анализ 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группам раздаются тексты ( одинаковые).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текст, составьте 2-3 вопроса к нему ( работа в парах).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важное чувство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мы должны воспитывать в себе,- это признание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самой по себе, без нашего присутствия: Каждая травинка, куст, камень, ручей, птица имеют право на существование не потому, что мы что-то с их помощью создаём для себя. Они ценны уже только тем, что они есть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научимся понимать величие нетронутой природы, вечность её и свободу; осознаем, наконец, что мы все — лишь её малая часть. ( Ю.Ф. Флоринская)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вопросы вы составили? Прочитайте?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важное чувство мы должны воспитывать в себе?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надо научиться понимать?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-Внимательно послушайте небольшой рассказ. Закройте глаза и представьте всё то, что я вам прочитаю.</w:t>
      </w:r>
    </w:p>
    <w:p w:rsidR="00926DB1" w:rsidRDefault="00231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дождь приходит неслышно. 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 стены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крыши, огороды дремотным влажным шелестом. Сквозь раскрытые окна доносится мокрый запах смородины. Утренний дождь всегда бывает неожиданным. Его никто не ждёт, даже если долго стояла жара. Он приходит с грозой откуда-то из-за леса. Его несёт удивительно чёрная туча. Жёсткие редкие молнии бьют сокрушительно, и долго после каждой из них ходит по оврагу гул. Вечерами дожди идут низко, ровными длинными косами. Теперь только к полуночи пробьют в небе звёзды, и прохладно засверкают в их мерцании мокрые травы и рощи. Но всех реже и всех необыкновенней так называемый слепой дождь. Он случается перед концом дня, когда небольшая туча над головой, а солнце уже спешит к горизонту. Капли и струи налиты светом и счастливым сияньем. Словно и самому дождю радостно, что он пришёл без мглы, такой весёлый.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Напишите письмо себе от имени дождика.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«Здравствуй,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Я приходил к вам в гости на той неделе. Жаль, что ты меня не видела. Ты уже спала. Мои друзья, гром и молния, передают тебе привет. Мне почему-то скучно. А можно, я приду на днях ещё, но уже без грозы, я с ней поссорился». ( Ирина К.)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«Здравствуй, Анечка! Пишет тебе дождик. Я приходил к тебе утром. Я был мелким дождиком. Умыл твои цветочки на клумбе. Я видел, как ты на меня смотрела из окна и улыбалась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Аня С.)</w:t>
      </w:r>
    </w:p>
    <w:p w:rsidR="00926DB1" w:rsidRDefault="00231C9D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5.Чтение работ. Обсуждение занятия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рефлексия).</w:t>
      </w:r>
    </w:p>
    <w:p w:rsidR="00926DB1" w:rsidRDefault="00231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926DB1" w:rsidRDefault="00231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работы был проведен анализ – является ли личностно – ориентированный урок средством развития творческих способностей? Можно сделать вывод, что уроки с личностно – ориентированным направлением заставляют учеников задуматься над решением проблемы. Каждый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обучающийся сам для себя выбирает решение, дети перестают бояться высказывать свое мнение. Поэтому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развиваться воображение, а, следовательно, и творческие способности.</w:t>
      </w:r>
    </w:p>
    <w:p w:rsidR="00926DB1" w:rsidRDefault="00231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Вся моя повседневная работа с детьми направлена на развитие индивидуальности личности, на раскрытие их интеллектуальных и творческих способностей.</w:t>
      </w:r>
    </w:p>
    <w:p w:rsidR="00926DB1" w:rsidRDefault="00231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считаю, что если ребенок чувствует поощрение, он учится быть уверенным в себе; если ребенка хвалят, он учится быть благодарным; если ребенок живет в атмосфере любви, он учится любить; если ребенок чувствует одобрение окружающих, он учится любить себя. Созданные условия в классе позволяют мне: раскрыть индивидуальные способности детей; воспитывать самостоятельность; способствуют саморазвитию и самореализации личности в современных условиях.</w:t>
      </w:r>
    </w:p>
    <w:p w:rsidR="00926DB1" w:rsidRDefault="00231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Данная организация уроков, ориентированная на психологические и личностные особенности младших школьников, приведет к тому, что дети научатся учиться, смогут использовать эту способность в средней и старшей школе, а главное – то желание, с которым многие малыши идут в школу, у них не только не пропадет, но и умножится.   </w:t>
      </w:r>
    </w:p>
    <w:p w:rsidR="00926DB1" w:rsidRDefault="00926D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Список литературы</w:t>
      </w:r>
    </w:p>
    <w:p w:rsidR="00926DB1" w:rsidRDefault="00231C9D" w:rsidP="00907709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ФГОС начального общего образования утвержден приказом от 6.10.2009 г. № 373.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Андреев В.И. Педагогика: Учебный курс для творческого саморазвития. 2-е изд. Казань, 2000.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Зусман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Злотин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Б.Л. Творческая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педагогика\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Новые ценности образования: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ТРИЗ-педагогика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2003, 1 (12).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Иленков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же такое личность \\ С чего начинается личность. М., 2004г.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5. Изучение личности школьника учителем.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Нучно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популярное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издание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\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 ред. З.И. Васильевой, Т.В.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Ахаян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М.:Педагогика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1991, 136 с.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 Макаренко А.С. Коллектив и воспитание личности, Челябинск: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Юж-Урал.кн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зд-во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1988, 264 с.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Новые ценности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образования:ТРИЗ-педагогика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\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тв. ред. В. Ширяева, 2003, №1 (12)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8. Сериков В.В.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Личностно-ориентированное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обрзование\\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Педагогика, 1994, №5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Хуторский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А.В. Развитие одарённости школьников: Методика продуктивного обучения: пособие для учителя. М., 2000.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Хуторский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А.В. Эвристический тип образования: результаты научно-практического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исследования\\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Педагогика, 1999, №7, с. 15-22.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Хуторский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А.В. Методика личностно-ориентированного обучения: пособие для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учителя\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А.В.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Хуторский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М.:Изд-во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Владос-Пресс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2005, 383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26DB1" w:rsidRDefault="00231C9D" w:rsidP="00907709">
      <w:pPr>
        <w:spacing w:before="144"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Якиманская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И.С. Технология личностно-ориентированного обучения в современной школе, М.: Сентябрь, 2000, 176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sectPr w:rsidR="00926DB1" w:rsidSect="00926DB1">
      <w:footerReference w:type="default" r:id="rId8"/>
      <w:pgSz w:w="11906" w:h="16838"/>
      <w:pgMar w:top="1077" w:right="1077" w:bottom="1077" w:left="1361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B1" w:rsidRDefault="00926DB1" w:rsidP="00926DB1">
      <w:pPr>
        <w:spacing w:after="0" w:line="240" w:lineRule="auto"/>
      </w:pPr>
      <w:r>
        <w:separator/>
      </w:r>
    </w:p>
  </w:endnote>
  <w:endnote w:type="continuationSeparator" w:id="0">
    <w:p w:rsidR="00926DB1" w:rsidRDefault="00926DB1" w:rsidP="0092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B1" w:rsidRDefault="00983D35">
    <w:pPr>
      <w:pStyle w:val="ad"/>
      <w:jc w:val="center"/>
    </w:pPr>
    <w:r>
      <w:fldChar w:fldCharType="begin"/>
    </w:r>
    <w:r w:rsidR="00231C9D">
      <w:instrText>PAGE</w:instrText>
    </w:r>
    <w:r>
      <w:fldChar w:fldCharType="separate"/>
    </w:r>
    <w:r w:rsidR="000971DE">
      <w:rPr>
        <w:noProof/>
      </w:rPr>
      <w:t>16</w:t>
    </w:r>
    <w:r>
      <w:fldChar w:fldCharType="end"/>
    </w:r>
  </w:p>
  <w:p w:rsidR="00926DB1" w:rsidRDefault="00926D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B1" w:rsidRDefault="00926DB1" w:rsidP="00926DB1">
      <w:pPr>
        <w:spacing w:after="0" w:line="240" w:lineRule="auto"/>
      </w:pPr>
      <w:r>
        <w:separator/>
      </w:r>
    </w:p>
  </w:footnote>
  <w:footnote w:type="continuationSeparator" w:id="0">
    <w:p w:rsidR="00926DB1" w:rsidRDefault="00926DB1" w:rsidP="00926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C6E"/>
    <w:multiLevelType w:val="multilevel"/>
    <w:tmpl w:val="F5788BD0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DFD3952"/>
    <w:multiLevelType w:val="multilevel"/>
    <w:tmpl w:val="6B96D7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5731E"/>
    <w:multiLevelType w:val="multilevel"/>
    <w:tmpl w:val="4F6E7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933AA"/>
    <w:multiLevelType w:val="multilevel"/>
    <w:tmpl w:val="A29A7B46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331D9"/>
    <w:multiLevelType w:val="multilevel"/>
    <w:tmpl w:val="962EEE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B3694"/>
    <w:multiLevelType w:val="multilevel"/>
    <w:tmpl w:val="30DE3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57484"/>
    <w:multiLevelType w:val="multilevel"/>
    <w:tmpl w:val="5B0429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3E40B3"/>
    <w:multiLevelType w:val="multilevel"/>
    <w:tmpl w:val="CB16B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16177"/>
    <w:multiLevelType w:val="multilevel"/>
    <w:tmpl w:val="B6AA11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6DB1"/>
    <w:rsid w:val="000971DE"/>
    <w:rsid w:val="00231C9D"/>
    <w:rsid w:val="0059774B"/>
    <w:rsid w:val="00907709"/>
    <w:rsid w:val="00926DB1"/>
    <w:rsid w:val="0098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94"/>
    <w:pPr>
      <w:suppressAutoHyphens/>
      <w:spacing w:after="200"/>
    </w:pPr>
  </w:style>
  <w:style w:type="paragraph" w:styleId="2">
    <w:name w:val="heading 2"/>
    <w:basedOn w:val="a"/>
    <w:link w:val="20"/>
    <w:uiPriority w:val="9"/>
    <w:unhideWhenUsed/>
    <w:qFormat/>
    <w:rsid w:val="009301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120"/>
    <w:rPr>
      <w:rFonts w:ascii="Cambria" w:hAnsi="Cambria"/>
      <w:b/>
      <w:bCs/>
      <w:color w:val="4F81BD"/>
      <w:sz w:val="26"/>
      <w:szCs w:val="26"/>
    </w:rPr>
  </w:style>
  <w:style w:type="character" w:customStyle="1" w:styleId="a3">
    <w:name w:val="Верхний колонтитул Знак"/>
    <w:basedOn w:val="a0"/>
    <w:uiPriority w:val="99"/>
    <w:semiHidden/>
    <w:rsid w:val="00D92A63"/>
  </w:style>
  <w:style w:type="character" w:customStyle="1" w:styleId="a4">
    <w:name w:val="Нижний колонтитул Знак"/>
    <w:basedOn w:val="a0"/>
    <w:uiPriority w:val="99"/>
    <w:rsid w:val="00D92A63"/>
  </w:style>
  <w:style w:type="character" w:customStyle="1" w:styleId="-">
    <w:name w:val="Интернет-ссылка"/>
    <w:basedOn w:val="a0"/>
    <w:uiPriority w:val="99"/>
    <w:semiHidden/>
    <w:unhideWhenUsed/>
    <w:rsid w:val="009C1022"/>
    <w:rPr>
      <w:color w:val="1271A3"/>
      <w:u w:val="single"/>
    </w:rPr>
  </w:style>
  <w:style w:type="character" w:customStyle="1" w:styleId="ListLabel1">
    <w:name w:val="ListLabel 1"/>
    <w:rsid w:val="00926DB1"/>
    <w:rPr>
      <w:rFonts w:cs="Times New Roman"/>
    </w:rPr>
  </w:style>
  <w:style w:type="paragraph" w:customStyle="1" w:styleId="a5">
    <w:name w:val="Заголовок"/>
    <w:basedOn w:val="a"/>
    <w:next w:val="a6"/>
    <w:rsid w:val="00926D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26DB1"/>
    <w:pPr>
      <w:spacing w:after="140" w:line="288" w:lineRule="auto"/>
    </w:pPr>
  </w:style>
  <w:style w:type="paragraph" w:styleId="a7">
    <w:name w:val="List"/>
    <w:basedOn w:val="a6"/>
    <w:rsid w:val="00926DB1"/>
    <w:rPr>
      <w:rFonts w:cs="Mangal"/>
    </w:rPr>
  </w:style>
  <w:style w:type="paragraph" w:styleId="a8">
    <w:name w:val="Title"/>
    <w:basedOn w:val="a"/>
    <w:rsid w:val="00926D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926DB1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4922F4"/>
    <w:pPr>
      <w:ind w:left="720"/>
      <w:contextualSpacing/>
    </w:pPr>
  </w:style>
  <w:style w:type="paragraph" w:customStyle="1" w:styleId="ab">
    <w:name w:val="Знак"/>
    <w:basedOn w:val="a"/>
    <w:rsid w:val="00EE3E52"/>
    <w:pPr>
      <w:spacing w:after="0" w:line="240" w:lineRule="auto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uiPriority w:val="99"/>
    <w:semiHidden/>
    <w:unhideWhenUsed/>
    <w:rsid w:val="00D92A6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92A63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2E3C0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F7DD-1007-46AC-8A1E-202BF697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3543</Words>
  <Characters>20198</Characters>
  <Application>Microsoft Office Word</Application>
  <DocSecurity>0</DocSecurity>
  <Lines>168</Lines>
  <Paragraphs>47</Paragraphs>
  <ScaleCrop>false</ScaleCrop>
  <Company>Microsoft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зульфия</cp:lastModifiedBy>
  <cp:revision>16</cp:revision>
  <dcterms:created xsi:type="dcterms:W3CDTF">2014-04-24T21:36:00Z</dcterms:created>
  <dcterms:modified xsi:type="dcterms:W3CDTF">2014-11-28T05:25:00Z</dcterms:modified>
  <dc:language>ru-RU</dc:language>
</cp:coreProperties>
</file>