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72" w:rsidRDefault="003A14F7" w:rsidP="003A1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3A14F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Описание материально-технического обеспечения </w:t>
      </w:r>
    </w:p>
    <w:p w:rsidR="003A14F7" w:rsidRPr="003A14F7" w:rsidRDefault="003A14F7" w:rsidP="003A1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3A14F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образовательного процесса</w:t>
      </w:r>
    </w:p>
    <w:p w:rsidR="003A14F7" w:rsidRPr="003A14F7" w:rsidRDefault="003A14F7" w:rsidP="003A1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"/>
        <w:gridCol w:w="3743"/>
        <w:gridCol w:w="5530"/>
      </w:tblGrid>
      <w:tr w:rsidR="003A14F7" w:rsidRPr="003A14F7" w:rsidTr="00005D22">
        <w:trPr>
          <w:trHeight w:val="305"/>
        </w:trPr>
        <w:tc>
          <w:tcPr>
            <w:tcW w:w="295" w:type="pct"/>
          </w:tcPr>
          <w:p w:rsidR="003A14F7" w:rsidRPr="00843072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A14F7" w:rsidRPr="00843072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pct"/>
          </w:tcPr>
          <w:p w:rsidR="003A14F7" w:rsidRPr="00843072" w:rsidRDefault="003A14F7" w:rsidP="003A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6" w:type="pct"/>
          </w:tcPr>
          <w:p w:rsidR="003A14F7" w:rsidRPr="00843072" w:rsidRDefault="003A14F7" w:rsidP="003A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307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Перечень материально-технического обеспечения</w:t>
            </w:r>
          </w:p>
        </w:tc>
      </w:tr>
      <w:tr w:rsidR="003A14F7" w:rsidRPr="003A14F7" w:rsidTr="00005D22">
        <w:trPr>
          <w:trHeight w:val="305"/>
        </w:trPr>
        <w:tc>
          <w:tcPr>
            <w:tcW w:w="295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пособия</w:t>
            </w:r>
          </w:p>
        </w:tc>
        <w:tc>
          <w:tcPr>
            <w:tcW w:w="2806" w:type="pct"/>
          </w:tcPr>
          <w:p w:rsidR="00843072" w:rsidRDefault="003A14F7" w:rsidP="003A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Учебники и тетради </w:t>
            </w:r>
          </w:p>
          <w:p w:rsidR="003A14F7" w:rsidRPr="003A14F7" w:rsidRDefault="003A14F7" w:rsidP="003A1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 печатной основой для учащихся</w:t>
            </w:r>
          </w:p>
          <w:p w:rsidR="003A14F7" w:rsidRDefault="003A14F7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 Кузьменко Н.С. Учебник русского языка «К тайнам нашего языка» для 2 класса. В 2ч. – 2011.</w:t>
            </w:r>
          </w:p>
          <w:p w:rsidR="003A14F7" w:rsidRDefault="003A14F7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 Кузьменко Н.С. Тетрадь-задачник к учебнику русского языка «К тайнам нашего языка» для 2 класса. В 3ч. – 2011.</w:t>
            </w:r>
          </w:p>
          <w:p w:rsidR="003A14F7" w:rsidRDefault="003A14F7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Корешкова Т.В. Тестовые задания по русскому языку. 2 класс. В 2ч. Ч.1: Тренировочные задания; Ч. 2: Контрольные задания. – 2011.</w:t>
            </w:r>
          </w:p>
          <w:p w:rsidR="003A14F7" w:rsidRDefault="003A14F7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Выпущенные любыми другими издательствами словари для учащихся начальных классов: орфографический, толковый и др.</w:t>
            </w:r>
          </w:p>
          <w:p w:rsidR="00150F55" w:rsidRDefault="00150F55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F55" w:rsidRDefault="00150F55" w:rsidP="0015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50F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Пособия для учителя</w:t>
            </w:r>
          </w:p>
          <w:p w:rsidR="00150F55" w:rsidRDefault="00150F55" w:rsidP="0015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 Кузьменко Н.С. Оценка достижения планируемых результатов образования: 1-2 классы. – 2012.</w:t>
            </w:r>
          </w:p>
          <w:p w:rsidR="00150F55" w:rsidRPr="00150F55" w:rsidRDefault="00150F55" w:rsidP="0015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Соловейчик М.С., Кузьменко Н.С. Методические рекомендации к учебнику и тетради по русскому языку для 2 класса общеобразовательных учреждений. – 2012.</w:t>
            </w:r>
          </w:p>
          <w:p w:rsidR="003A14F7" w:rsidRPr="003A14F7" w:rsidRDefault="003A14F7" w:rsidP="003A1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4F7" w:rsidRPr="003A14F7" w:rsidTr="00005D22">
        <w:trPr>
          <w:trHeight w:val="628"/>
        </w:trPr>
        <w:tc>
          <w:tcPr>
            <w:tcW w:w="295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Экранно-звуковые пособия (могут быть в цифровом виде) </w:t>
            </w:r>
          </w:p>
        </w:tc>
        <w:tc>
          <w:tcPr>
            <w:tcW w:w="2806" w:type="pct"/>
          </w:tcPr>
          <w:p w:rsidR="003A14F7" w:rsidRDefault="00150F55" w:rsidP="0015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Электронные сопровождения к учебникам и тетрадям: материал для учителя</w:t>
            </w:r>
          </w:p>
          <w:p w:rsidR="00150F55" w:rsidRPr="003A14F7" w:rsidRDefault="00150F55" w:rsidP="0015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свободном доступе на сайте издательства: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15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kniga</w:t>
            </w:r>
            <w:r w:rsidRPr="0015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vek</w:t>
            </w:r>
            <w:r w:rsidRPr="0015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150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 - 2012</w:t>
            </w:r>
          </w:p>
        </w:tc>
      </w:tr>
      <w:tr w:rsidR="003A14F7" w:rsidRPr="003A14F7" w:rsidTr="00005D22">
        <w:trPr>
          <w:trHeight w:val="549"/>
        </w:trPr>
        <w:tc>
          <w:tcPr>
            <w:tcW w:w="295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Технические средства обучения (средства ИКТ) </w:t>
            </w:r>
          </w:p>
        </w:tc>
        <w:tc>
          <w:tcPr>
            <w:tcW w:w="2806" w:type="pct"/>
          </w:tcPr>
          <w:p w:rsidR="003A14F7" w:rsidRPr="00C160A0" w:rsidRDefault="00C160A0" w:rsidP="00716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медиапроектор,  DVD-про</w:t>
            </w:r>
            <w:r w:rsidR="0071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игрыватель, магнитофон, телевизор</w:t>
            </w:r>
          </w:p>
        </w:tc>
      </w:tr>
      <w:tr w:rsidR="003A14F7" w:rsidRPr="003A14F7" w:rsidTr="00005D22">
        <w:trPr>
          <w:trHeight w:val="301"/>
        </w:trPr>
        <w:tc>
          <w:tcPr>
            <w:tcW w:w="295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tabs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2806" w:type="pct"/>
          </w:tcPr>
          <w:p w:rsidR="002A40DF" w:rsidRPr="002A40DF" w:rsidRDefault="002A40DF" w:rsidP="002A40DF">
            <w:pPr>
              <w:numPr>
                <w:ilvl w:val="0"/>
                <w:numId w:val="1"/>
              </w:numPr>
              <w:tabs>
                <w:tab w:val="left" w:pos="259"/>
              </w:tabs>
              <w:autoSpaceDN w:val="0"/>
              <w:snapToGrid w:val="0"/>
              <w:spacing w:after="0" w:line="240" w:lineRule="auto"/>
              <w:ind w:left="2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A40D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http://viki.rdf.ru/cd_ella/</w:t>
              </w:r>
            </w:hyperlink>
            <w:r w:rsidRPr="002A40DF">
              <w:rPr>
                <w:rFonts w:ascii="Times New Roman" w:hAnsi="Times New Roman" w:cs="Times New Roman"/>
                <w:sz w:val="24"/>
                <w:szCs w:val="24"/>
              </w:rPr>
              <w:t xml:space="preserve"> - детские электронные презентации и клипы.</w:t>
            </w:r>
          </w:p>
          <w:p w:rsidR="002A40DF" w:rsidRPr="002A40DF" w:rsidRDefault="002A40DF" w:rsidP="002A40DF">
            <w:pPr>
              <w:widowControl w:val="0"/>
              <w:numPr>
                <w:ilvl w:val="0"/>
                <w:numId w:val="1"/>
              </w:numPr>
              <w:tabs>
                <w:tab w:val="left" w:pos="259"/>
                <w:tab w:val="left" w:pos="567"/>
              </w:tabs>
              <w:autoSpaceDE w:val="0"/>
              <w:spacing w:after="0" w:line="240" w:lineRule="auto"/>
              <w:ind w:left="2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A40D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http://school-collection.edu.ru/catalog/pupil/?subject=25</w:t>
              </w:r>
            </w:hyperlink>
            <w:r w:rsidRPr="002A40DF">
              <w:rPr>
                <w:rFonts w:ascii="Times New Roman" w:hAnsi="Times New Roman" w:cs="Times New Roman"/>
                <w:sz w:val="24"/>
                <w:szCs w:val="24"/>
              </w:rPr>
              <w:t xml:space="preserve"> – единая  коллекция цифровых образовательных ресурсов.</w:t>
            </w:r>
          </w:p>
          <w:p w:rsidR="002A40DF" w:rsidRPr="002A40DF" w:rsidRDefault="002A40DF" w:rsidP="002A40DF">
            <w:pPr>
              <w:widowControl w:val="0"/>
              <w:numPr>
                <w:ilvl w:val="0"/>
                <w:numId w:val="1"/>
              </w:numPr>
              <w:tabs>
                <w:tab w:val="left" w:pos="259"/>
                <w:tab w:val="left" w:pos="567"/>
              </w:tabs>
              <w:autoSpaceDE w:val="0"/>
              <w:spacing w:after="0" w:line="240" w:lineRule="auto"/>
              <w:ind w:left="2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A40D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http://uchitel.edu54.ru/node/16047?page=1</w:t>
              </w:r>
            </w:hyperlink>
            <w:r w:rsidRPr="002A40DF">
              <w:rPr>
                <w:rFonts w:ascii="Times New Roman" w:hAnsi="Times New Roman" w:cs="Times New Roman"/>
                <w:sz w:val="24"/>
                <w:szCs w:val="24"/>
              </w:rPr>
              <w:t xml:space="preserve"> – игры, презентации в начальной школе.</w:t>
            </w:r>
          </w:p>
          <w:p w:rsidR="002A40DF" w:rsidRPr="002A40DF" w:rsidRDefault="002A40DF" w:rsidP="002A40DF">
            <w:pPr>
              <w:widowControl w:val="0"/>
              <w:numPr>
                <w:ilvl w:val="0"/>
                <w:numId w:val="1"/>
              </w:numPr>
              <w:tabs>
                <w:tab w:val="left" w:pos="259"/>
                <w:tab w:val="left" w:pos="567"/>
              </w:tabs>
              <w:autoSpaceDE w:val="0"/>
              <w:spacing w:after="0" w:line="240" w:lineRule="auto"/>
              <w:ind w:left="25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A40D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http://www.uchportal.ru/load/47-4-2</w:t>
              </w:r>
            </w:hyperlink>
            <w:r w:rsidRPr="002A40DF">
              <w:rPr>
                <w:rFonts w:ascii="Times New Roman" w:hAnsi="Times New Roman" w:cs="Times New Roman"/>
                <w:sz w:val="24"/>
                <w:szCs w:val="24"/>
              </w:rPr>
              <w:t xml:space="preserve"> - учительский портал.</w:t>
            </w:r>
          </w:p>
          <w:p w:rsidR="003A14F7" w:rsidRPr="002A40DF" w:rsidRDefault="002A40DF" w:rsidP="002A40DF">
            <w:pPr>
              <w:tabs>
                <w:tab w:val="left" w:pos="23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A40D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http://www.openclass.ru/weblinks/44168</w:t>
              </w:r>
            </w:hyperlink>
            <w:r w:rsidRPr="002A40DF">
              <w:rPr>
                <w:rFonts w:ascii="Times New Roman" w:hAnsi="Times New Roman" w:cs="Times New Roman"/>
                <w:sz w:val="24"/>
                <w:szCs w:val="24"/>
              </w:rPr>
              <w:t xml:space="preserve"> - открытый класс.</w:t>
            </w:r>
            <w:r w:rsidRPr="002A40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A14F7" w:rsidRPr="003A14F7" w:rsidTr="00005D22">
        <w:trPr>
          <w:trHeight w:val="708"/>
        </w:trPr>
        <w:tc>
          <w:tcPr>
            <w:tcW w:w="295" w:type="pct"/>
          </w:tcPr>
          <w:p w:rsidR="003A14F7" w:rsidRPr="003A14F7" w:rsidRDefault="003A14F7" w:rsidP="003A14F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Учебно-практическое и учебно-лабораторное оборудование</w:t>
            </w:r>
          </w:p>
        </w:tc>
        <w:tc>
          <w:tcPr>
            <w:tcW w:w="2806" w:type="pct"/>
          </w:tcPr>
          <w:p w:rsidR="003A14F7" w:rsidRPr="003A14F7" w:rsidRDefault="003A14F7" w:rsidP="003A14F7">
            <w:pPr>
              <w:spacing w:after="0" w:line="228" w:lineRule="auto"/>
              <w:ind w:left="1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4F7" w:rsidRPr="003A14F7" w:rsidTr="00005D22">
        <w:trPr>
          <w:trHeight w:val="344"/>
        </w:trPr>
        <w:tc>
          <w:tcPr>
            <w:tcW w:w="295" w:type="pct"/>
          </w:tcPr>
          <w:p w:rsidR="003A14F7" w:rsidRPr="003A14F7" w:rsidRDefault="003A14F7" w:rsidP="003A14F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Натуральные объекты</w:t>
            </w:r>
          </w:p>
        </w:tc>
        <w:tc>
          <w:tcPr>
            <w:tcW w:w="2806" w:type="pct"/>
          </w:tcPr>
          <w:p w:rsidR="003A14F7" w:rsidRPr="003A14F7" w:rsidRDefault="003A14F7" w:rsidP="003A14F7">
            <w:pPr>
              <w:spacing w:after="0" w:line="228" w:lineRule="auto"/>
              <w:ind w:left="1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4F7" w:rsidRPr="003A14F7" w:rsidTr="00005D22">
        <w:trPr>
          <w:trHeight w:val="340"/>
        </w:trPr>
        <w:tc>
          <w:tcPr>
            <w:tcW w:w="295" w:type="pct"/>
          </w:tcPr>
          <w:p w:rsidR="003A14F7" w:rsidRPr="003A14F7" w:rsidRDefault="003A14F7" w:rsidP="003A14F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spacing w:after="0" w:line="228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Демонстрационные пособия</w:t>
            </w:r>
          </w:p>
        </w:tc>
        <w:tc>
          <w:tcPr>
            <w:tcW w:w="2806" w:type="pct"/>
          </w:tcPr>
          <w:p w:rsidR="003A14F7" w:rsidRPr="00716FC1" w:rsidRDefault="00716FC1" w:rsidP="00716FC1">
            <w:pPr>
              <w:spacing w:after="0" w:line="228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16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русскому языку</w:t>
            </w:r>
          </w:p>
        </w:tc>
      </w:tr>
      <w:tr w:rsidR="003A14F7" w:rsidRPr="003A14F7" w:rsidTr="00005D22">
        <w:trPr>
          <w:trHeight w:val="351"/>
        </w:trPr>
        <w:tc>
          <w:tcPr>
            <w:tcW w:w="295" w:type="pct"/>
          </w:tcPr>
          <w:p w:rsidR="003A14F7" w:rsidRPr="003A14F7" w:rsidRDefault="003A14F7" w:rsidP="003A14F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spacing w:after="0" w:line="228" w:lineRule="auto"/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2806" w:type="pct"/>
          </w:tcPr>
          <w:p w:rsidR="003A14F7" w:rsidRPr="003A14F7" w:rsidRDefault="003A14F7" w:rsidP="003A14F7">
            <w:pPr>
              <w:spacing w:after="0" w:line="228" w:lineRule="auto"/>
              <w:ind w:left="1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14F7" w:rsidRPr="003A14F7" w:rsidTr="00005D22">
        <w:trPr>
          <w:trHeight w:val="346"/>
        </w:trPr>
        <w:tc>
          <w:tcPr>
            <w:tcW w:w="295" w:type="pct"/>
          </w:tcPr>
          <w:p w:rsidR="003A14F7" w:rsidRPr="003A14F7" w:rsidRDefault="003A14F7" w:rsidP="003A14F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99" w:type="pct"/>
          </w:tcPr>
          <w:p w:rsidR="003A14F7" w:rsidRPr="003A14F7" w:rsidRDefault="003A14F7" w:rsidP="003A14F7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Натуральный фонд</w:t>
            </w:r>
          </w:p>
        </w:tc>
        <w:tc>
          <w:tcPr>
            <w:tcW w:w="2806" w:type="pct"/>
          </w:tcPr>
          <w:p w:rsidR="003A14F7" w:rsidRPr="003A14F7" w:rsidRDefault="003A14F7" w:rsidP="003A14F7">
            <w:pPr>
              <w:spacing w:after="0" w:line="228" w:lineRule="auto"/>
              <w:ind w:left="1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52CF" w:rsidRDefault="008E52CF"/>
    <w:sectPr w:rsidR="008E52CF" w:rsidSect="006841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13" w:rsidRDefault="00D03813" w:rsidP="006841F6">
      <w:pPr>
        <w:spacing w:after="0" w:line="240" w:lineRule="auto"/>
      </w:pPr>
      <w:r>
        <w:separator/>
      </w:r>
    </w:p>
  </w:endnote>
  <w:endnote w:type="continuationSeparator" w:id="1">
    <w:p w:rsidR="00D03813" w:rsidRDefault="00D03813" w:rsidP="0068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6" w:rsidRDefault="006841F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85"/>
      <w:docPartObj>
        <w:docPartGallery w:val="Page Numbers (Bottom of Page)"/>
        <w:docPartUnique/>
      </w:docPartObj>
    </w:sdtPr>
    <w:sdtContent>
      <w:p w:rsidR="006841F6" w:rsidRDefault="005A0C88">
        <w:pPr>
          <w:pStyle w:val="a5"/>
          <w:jc w:val="right"/>
        </w:pPr>
        <w:fldSimple w:instr=" PAGE   \* MERGEFORMAT ">
          <w:r w:rsidR="002A40DF">
            <w:rPr>
              <w:noProof/>
            </w:rPr>
            <w:t>37</w:t>
          </w:r>
        </w:fldSimple>
      </w:p>
    </w:sdtContent>
  </w:sdt>
  <w:p w:rsidR="006841F6" w:rsidRDefault="006841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6" w:rsidRDefault="00684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13" w:rsidRDefault="00D03813" w:rsidP="006841F6">
      <w:pPr>
        <w:spacing w:after="0" w:line="240" w:lineRule="auto"/>
      </w:pPr>
      <w:r>
        <w:separator/>
      </w:r>
    </w:p>
  </w:footnote>
  <w:footnote w:type="continuationSeparator" w:id="1">
    <w:p w:rsidR="00D03813" w:rsidRDefault="00D03813" w:rsidP="0068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6" w:rsidRDefault="006841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6" w:rsidRDefault="006841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6" w:rsidRDefault="006841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76B2"/>
    <w:multiLevelType w:val="hybridMultilevel"/>
    <w:tmpl w:val="B44EA5BA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4F7"/>
    <w:rsid w:val="00150F55"/>
    <w:rsid w:val="00232CCD"/>
    <w:rsid w:val="002A40DF"/>
    <w:rsid w:val="003A14F7"/>
    <w:rsid w:val="005A0C88"/>
    <w:rsid w:val="006841F6"/>
    <w:rsid w:val="00716FC1"/>
    <w:rsid w:val="00843072"/>
    <w:rsid w:val="008E52CF"/>
    <w:rsid w:val="00925291"/>
    <w:rsid w:val="00A443E1"/>
    <w:rsid w:val="00C160A0"/>
    <w:rsid w:val="00D03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41F6"/>
  </w:style>
  <w:style w:type="paragraph" w:styleId="a5">
    <w:name w:val="footer"/>
    <w:basedOn w:val="a"/>
    <w:link w:val="a6"/>
    <w:uiPriority w:val="99"/>
    <w:unhideWhenUsed/>
    <w:rsid w:val="0068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1F6"/>
  </w:style>
  <w:style w:type="character" w:styleId="a7">
    <w:name w:val="Hyperlink"/>
    <w:basedOn w:val="a0"/>
    <w:rsid w:val="002A40D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2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cd_ella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class.ru/weblinks/4416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chportal.ru/load/47-4-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chitel.edu54.ru/node/16047?page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2014-09-16T01:31:00Z</dcterms:created>
  <dcterms:modified xsi:type="dcterms:W3CDTF">2014-09-26T10:39:00Z</dcterms:modified>
</cp:coreProperties>
</file>