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1C" w:rsidRPr="0087042E" w:rsidRDefault="00043F1C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 во второй младшей группе «Мы встречаем весну»</w:t>
      </w:r>
    </w:p>
    <w:p w:rsidR="00043F1C" w:rsidRPr="0087042E" w:rsidRDefault="00043F1C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Цель: Формирование у детей представление об изменениях, происходящих в природе с приходом весны.</w:t>
      </w:r>
    </w:p>
    <w:p w:rsidR="00043F1C" w:rsidRPr="0087042E" w:rsidRDefault="00043F1C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043F1C" w:rsidRPr="0087042E" w:rsidRDefault="00043F1C" w:rsidP="00043F1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Расширить и систематизировать знания о весне и ее характерных признаках.</w:t>
      </w:r>
    </w:p>
    <w:p w:rsidR="00043F1C" w:rsidRPr="0087042E" w:rsidRDefault="00043F1C" w:rsidP="00043F1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Развить слуховое и зрительное внимание, мыслительные операции.</w:t>
      </w:r>
    </w:p>
    <w:p w:rsidR="00043F1C" w:rsidRPr="0087042E" w:rsidRDefault="00043F1C" w:rsidP="00043F1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Воспитывать эстетическое чувство к природе.</w:t>
      </w:r>
    </w:p>
    <w:p w:rsidR="00756802" w:rsidRPr="0087042E" w:rsidRDefault="00756802" w:rsidP="00756802">
      <w:pPr>
        <w:spacing w:before="100" w:beforeAutospacing="1" w:after="100" w:afterAutospacing="1" w:line="312" w:lineRule="atLeast"/>
        <w:ind w:left="3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DF05AA" w:rsidRPr="0087042E" w:rsidRDefault="003451F4" w:rsidP="00DF05AA">
      <w:pPr>
        <w:spacing w:before="100" w:beforeAutospacing="1" w:after="100" w:afterAutospacing="1" w:line="312" w:lineRule="atLeast"/>
        <w:ind w:left="3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Воспитатель просит детей подойти к окну, куда проникают солнечные лучи и предлагает подставить лицо и ручки под  солнышко. Спрашивает детей, что они ощущают? Какое солнышко?</w:t>
      </w:r>
      <w:r w:rsidR="00DF05AA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(ответы детей). Солнышко сильно греет, потом что наступила весна.                                                                            </w:t>
      </w:r>
    </w:p>
    <w:p w:rsidR="00043F1C" w:rsidRPr="0087042E" w:rsidRDefault="00DF05AA" w:rsidP="00DF05AA">
      <w:pPr>
        <w:spacing w:before="100" w:beforeAutospacing="1" w:after="100" w:afterAutospacing="1" w:line="312" w:lineRule="atLeast"/>
        <w:ind w:left="3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4DC6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Воспитатель вносит в группу нарисованный на ватмане желтый круг.</w:t>
      </w:r>
      <w:r w:rsidR="00317994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3F1C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</w:t>
      </w:r>
      <w:r w:rsidR="00034DC6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бята посмотрите здесь нарисовано </w:t>
      </w:r>
      <w:r w:rsidR="00043F1C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солнышко </w:t>
      </w:r>
      <w:r w:rsidR="00043F1C" w:rsidRPr="0087042E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(показывает солнце)</w:t>
      </w:r>
      <w:r w:rsidR="00034DC6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но что-то у него не хватает? (ответы детей)</w:t>
      </w:r>
      <w:r w:rsidR="00317994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 хватает лучиков.</w:t>
      </w:r>
      <w:r w:rsidR="00F45A40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Предлагает деткам дорисовывать</w:t>
      </w:r>
      <w:r w:rsidR="00317994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лучи.  В</w:t>
      </w:r>
      <w:r w:rsidR="00DD64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 теперь солнышко</w:t>
      </w:r>
      <w:r w:rsidR="003769D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теплое</w:t>
      </w:r>
      <w:r w:rsidR="00043F1C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стало по</w:t>
      </w: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 w:rsidR="00043F1C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настоящему весенним.</w:t>
      </w:r>
    </w:p>
    <w:p w:rsidR="00043F1C" w:rsidRPr="0087042E" w:rsidRDefault="00043F1C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В: Ой, ребята, что это за звук? </w:t>
      </w:r>
      <w:r w:rsidRPr="0087042E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(звук капели)</w:t>
      </w: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Ответы детей.</w:t>
      </w:r>
      <w:r w:rsidR="0087042E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Воспитатель пока</w:t>
      </w:r>
      <w:r w:rsidR="003769D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зывает на экране тающие сосульки. </w:t>
      </w: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 почему сосульки плачут, их кто- то обидел? </w:t>
      </w:r>
      <w:r w:rsidR="0087042E" w:rsidRPr="0087042E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(дети отвечают, что </w:t>
      </w:r>
      <w:r w:rsidRPr="0087042E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солнце</w:t>
      </w:r>
      <w:r w:rsidR="0087042E" w:rsidRPr="0087042E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сильно греет</w:t>
      </w:r>
      <w:r w:rsidRPr="0087042E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и они тают)</w:t>
      </w:r>
      <w:r w:rsidR="005E4F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3769D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64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Капельки собираются в небольшие ручейки</w:t>
      </w:r>
      <w:r w:rsidR="003769D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="00DD64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которым можно пускать кораблики.</w:t>
      </w:r>
      <w:r w:rsidR="005E4F3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3F1C" w:rsidRPr="0087042E" w:rsidRDefault="00043F1C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Дыхательное упражнение </w:t>
      </w:r>
      <w:r w:rsidR="00DD64A4"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«Подуй на кораблик»</w:t>
      </w:r>
    </w:p>
    <w:p w:rsidR="0087042E" w:rsidRPr="0087042E" w:rsidRDefault="0087042E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Воспитатель предлагает детям поиграть.</w:t>
      </w:r>
    </w:p>
    <w:p w:rsidR="00DF05AA" w:rsidRDefault="00043F1C" w:rsidP="00DF05AA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Д/и </w:t>
      </w:r>
      <w:r w:rsidRPr="0087042E"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«Что лишние?»</w:t>
      </w: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69D7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(Найти карточки с признаками весны и убрать карточки  с видами других времен года)</w:t>
      </w:r>
    </w:p>
    <w:p w:rsidR="003B2CCA" w:rsidRDefault="007E47F9" w:rsidP="003B2CCA">
      <w:pPr>
        <w:pStyle w:val="a4"/>
        <w:jc w:val="center"/>
        <w:rPr>
          <w:color w:val="800080"/>
        </w:rPr>
      </w:pPr>
      <w:r>
        <w:rPr>
          <w:iCs/>
          <w:color w:val="000000" w:themeColor="text1"/>
          <w:sz w:val="28"/>
          <w:szCs w:val="28"/>
        </w:rPr>
        <w:t xml:space="preserve">Воспитатель ставит песенку о весне и показывает картинки по теме. </w:t>
      </w:r>
      <w:r w:rsidR="003B2CCA" w:rsidRPr="003B2CCA">
        <w:rPr>
          <w:color w:val="800080"/>
        </w:rPr>
        <w:t xml:space="preserve"> </w:t>
      </w:r>
    </w:p>
    <w:p w:rsidR="007E47F9" w:rsidRDefault="007E47F9" w:rsidP="003B2CCA">
      <w:pPr>
        <w:pStyle w:val="a4"/>
        <w:jc w:val="center"/>
        <w:rPr>
          <w:color w:val="800080"/>
        </w:rPr>
      </w:pP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b/>
          <w:bCs/>
          <w:sz w:val="28"/>
          <w:szCs w:val="28"/>
          <w:lang w:eastAsia="ru-RU"/>
        </w:rPr>
        <w:t>Мы запели песенку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Солнышко лучистое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Улыбнулось весело,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Потому что мамочке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lastRenderedPageBreak/>
        <w:t>Мы запели песенку.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Припев: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Песенку такую: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«Ля-ля-ля!»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Песенку простую: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«Ля-ля-ля!»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sz w:val="28"/>
          <w:szCs w:val="28"/>
          <w:lang w:eastAsia="ru-RU"/>
        </w:rPr>
        <w:t> 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За окном воробушки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Закружились весело,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Потому что мамочке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Мы запели песенку.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Припев: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Песенку такую: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«Ля-ля-ля!»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Песенку простую: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«Ля-ля-ля!»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sz w:val="28"/>
          <w:szCs w:val="28"/>
          <w:lang w:eastAsia="ru-RU"/>
        </w:rPr>
        <w:t> 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Ручейки весенние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Зазвенели весело,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Потому что мамочке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Мы запели песенку.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Припев: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Песенку такую: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«Ля-ля-ля!»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Песенку простую: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«Ля-ля-ля!»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sz w:val="28"/>
          <w:szCs w:val="28"/>
          <w:lang w:eastAsia="ru-RU"/>
        </w:rPr>
        <w:t> 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Первые подснежники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Закивали весело,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Потому что мамочке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Мы запели песенку.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Припев: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Песенку такую: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«Ля-ля-ля!»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Песенку простую:</w:t>
      </w:r>
    </w:p>
    <w:p w:rsidR="007E47F9" w:rsidRPr="007E47F9" w:rsidRDefault="007E47F9" w:rsidP="007E47F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E47F9">
        <w:rPr>
          <w:rFonts w:eastAsia="Times New Roman" w:cs="Times New Roman"/>
          <w:iCs/>
          <w:sz w:val="28"/>
          <w:szCs w:val="28"/>
          <w:lang w:eastAsia="ru-RU"/>
        </w:rPr>
        <w:t>«Ля-ля-ля!»</w:t>
      </w:r>
    </w:p>
    <w:p w:rsidR="007E47F9" w:rsidRDefault="007E47F9" w:rsidP="003B2CCA">
      <w:pPr>
        <w:pStyle w:val="a4"/>
        <w:jc w:val="center"/>
        <w:rPr>
          <w:color w:val="800080"/>
        </w:rPr>
      </w:pPr>
    </w:p>
    <w:p w:rsidR="003B2CCA" w:rsidRPr="005E4F3D" w:rsidRDefault="003B2CCA" w:rsidP="003B2CCA">
      <w:pPr>
        <w:pStyle w:val="a4"/>
        <w:jc w:val="left"/>
        <w:rPr>
          <w:b/>
          <w:sz w:val="24"/>
          <w:szCs w:val="24"/>
        </w:rPr>
      </w:pPr>
      <w:r w:rsidRPr="005E4F3D">
        <w:rPr>
          <w:b/>
          <w:color w:val="800080"/>
          <w:sz w:val="24"/>
          <w:szCs w:val="24"/>
        </w:rPr>
        <w:t> </w:t>
      </w:r>
      <w:r w:rsidRPr="005E4F3D">
        <w:rPr>
          <w:b/>
          <w:bCs/>
          <w:sz w:val="24"/>
          <w:szCs w:val="24"/>
        </w:rPr>
        <w:t>ВЕСНА ИДЁТ</w:t>
      </w:r>
      <w:r w:rsidRPr="005E4F3D">
        <w:rPr>
          <w:b/>
          <w:sz w:val="24"/>
          <w:szCs w:val="24"/>
        </w:rPr>
        <w:t> </w:t>
      </w:r>
    </w:p>
    <w:p w:rsidR="003B2CCA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Плакали сосульки</w:t>
      </w:r>
    </w:p>
    <w:p w:rsidR="003B2CCA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холодной крыше.</w:t>
      </w:r>
    </w:p>
    <w:p w:rsidR="003B2CCA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Солнышко их гладит:</w:t>
      </w:r>
    </w:p>
    <w:p w:rsidR="003B2CCA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«Успокойтесь, тише.</w:t>
      </w:r>
    </w:p>
    <w:p w:rsidR="003B2CCA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вам, слёзы</w:t>
      </w:r>
    </w:p>
    <w:p w:rsidR="003B2CCA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Льете вы напрасно.</w:t>
      </w:r>
    </w:p>
    <w:p w:rsidR="003B2CCA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весна вернулась,</w:t>
      </w:r>
    </w:p>
    <w:p w:rsidR="003B2CCA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прекрасно!»</w:t>
      </w:r>
    </w:p>
    <w:p w:rsidR="003B2CCA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  сосульки</w:t>
      </w:r>
    </w:p>
    <w:p w:rsidR="003B2CCA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солнцем согласились</w:t>
      </w:r>
    </w:p>
    <w:p w:rsidR="003B2CCA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ручей весёлый</w:t>
      </w:r>
    </w:p>
    <w:p w:rsidR="00601AB3" w:rsidRPr="003B2CCA" w:rsidRDefault="003B2CCA" w:rsidP="003B2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C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превратились</w:t>
      </w:r>
      <w:r w:rsidRPr="003B2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F1C" w:rsidRPr="0087042E" w:rsidRDefault="00043F1C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Включается звук журчание ручья.</w:t>
      </w:r>
    </w:p>
    <w:p w:rsidR="00043F1C" w:rsidRPr="0087042E" w:rsidRDefault="00043F1C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В: Ребята, что же это такое? </w:t>
      </w:r>
      <w:r w:rsidRPr="0087042E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(ответы детей)</w:t>
      </w: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Давайте мы с</w:t>
      </w:r>
      <w:r w:rsidR="00F45A40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вами превратимся в ручеек. </w:t>
      </w:r>
      <w:r w:rsidR="003769D7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(Дети встают друг,</w:t>
      </w:r>
      <w:r w:rsidRPr="0087042E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за другом изображая ручеек)</w:t>
      </w: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А ручеек принес нас на полянку, что вы слышите? </w:t>
      </w:r>
      <w:r w:rsidR="00F45A40" w:rsidRPr="0087042E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(пение</w:t>
      </w:r>
      <w:r w:rsidRPr="0087042E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птиц)</w:t>
      </w: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Кто же к нам прилетает вес</w:t>
      </w:r>
      <w:r w:rsidR="00F45A40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ной из теплых стран? Каких птиц</w:t>
      </w: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вы знаете?</w:t>
      </w:r>
      <w:r w:rsidR="00601AB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01AB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ответы детей) Дети находят на экране знакомых птиц и называют их.</w:t>
      </w:r>
    </w:p>
    <w:p w:rsidR="00043F1C" w:rsidRPr="0087042E" w:rsidRDefault="003B2CCA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Физкультминутка</w:t>
      </w:r>
      <w:r w:rsidR="00601AB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3F1C"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3F1C" w:rsidRPr="0087042E"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«Птицы»</w:t>
      </w:r>
    </w:p>
    <w:p w:rsidR="00043F1C" w:rsidRPr="0087042E" w:rsidRDefault="00043F1C" w:rsidP="00043F1C">
      <w:pPr>
        <w:spacing w:before="150" w:after="0" w:line="312" w:lineRule="atLeast"/>
        <w:ind w:left="45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t>Как то раннею весной</w:t>
      </w:r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на опушке лесной</w:t>
      </w:r>
      <w:proofErr w:type="gramStart"/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t>оявилась стая птиц</w:t>
      </w:r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Не грачей и не синиц</w:t>
      </w:r>
    </w:p>
    <w:p w:rsidR="00043F1C" w:rsidRPr="0087042E" w:rsidRDefault="00043F1C" w:rsidP="00043F1C">
      <w:pPr>
        <w:spacing w:before="150" w:after="0" w:line="312" w:lineRule="atLeast"/>
        <w:ind w:left="45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t>То веселые скворцы</w:t>
      </w:r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Цвета черного они</w:t>
      </w:r>
      <w:proofErr w:type="gramStart"/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Р</w:t>
      </w:r>
      <w:proofErr w:type="gramEnd"/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t>азлетелись по опушке</w:t>
      </w:r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Скачут быстро скок да скок</w:t>
      </w:r>
    </w:p>
    <w:p w:rsidR="00043F1C" w:rsidRPr="0087042E" w:rsidRDefault="00043F1C" w:rsidP="00043F1C">
      <w:pPr>
        <w:spacing w:before="150" w:after="0" w:line="312" w:lineRule="atLeast"/>
        <w:ind w:left="45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t>Там червяк, а там жучок</w:t>
      </w:r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Скворушки скорей летите</w:t>
      </w:r>
      <w:proofErr w:type="gramStart"/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7042E">
        <w:rPr>
          <w:rFonts w:eastAsia="Times New Roman" w:cs="Arial"/>
          <w:color w:val="000000" w:themeColor="text1"/>
          <w:sz w:val="28"/>
          <w:szCs w:val="28"/>
          <w:lang w:eastAsia="ru-RU"/>
        </w:rPr>
        <w:t>вои домики займите.</w:t>
      </w:r>
    </w:p>
    <w:p w:rsidR="00043F1C" w:rsidRPr="0087042E" w:rsidRDefault="003B2CCA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В:</w:t>
      </w:r>
      <w:r w:rsidR="00DD64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Мы немножко отдохнули, а теперь пойдемте к столу и соберем картинку и узнаем, что на ней нарисовано.</w:t>
      </w:r>
    </w:p>
    <w:p w:rsidR="003B2CCA" w:rsidRDefault="00043F1C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Д/и </w:t>
      </w:r>
      <w:r w:rsidRPr="0087042E"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«Собери картин</w:t>
      </w:r>
      <w:r w:rsidR="003B2CCA"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ку»</w:t>
      </w:r>
    </w:p>
    <w:p w:rsidR="00043F1C" w:rsidRPr="0087042E" w:rsidRDefault="00043F1C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</w:t>
      </w:r>
      <w:r w:rsidR="00C4051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Что же у нас получилось? Какое время года? </w:t>
      </w:r>
      <w:r w:rsidRPr="0087042E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(ответы детей)</w:t>
      </w:r>
    </w:p>
    <w:p w:rsidR="00043F1C" w:rsidRPr="0087042E" w:rsidRDefault="00043F1C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704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Ребята наше занятие подошло к концу. Давайте вспомним, про что мы говорили? Что вы узнали?</w:t>
      </w:r>
    </w:p>
    <w:p w:rsidR="00043F1C" w:rsidRPr="0087042E" w:rsidRDefault="00043F1C" w:rsidP="00043F1C">
      <w:p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8D4D8B" w:rsidRPr="0087042E" w:rsidRDefault="008D4D8B">
      <w:pPr>
        <w:rPr>
          <w:color w:val="000000" w:themeColor="text1"/>
          <w:sz w:val="28"/>
          <w:szCs w:val="28"/>
        </w:rPr>
      </w:pPr>
    </w:p>
    <w:sectPr w:rsidR="008D4D8B" w:rsidRPr="0087042E" w:rsidSect="003C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FD5"/>
    <w:multiLevelType w:val="multilevel"/>
    <w:tmpl w:val="2300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F1C"/>
    <w:rsid w:val="00034DC6"/>
    <w:rsid w:val="00043F1C"/>
    <w:rsid w:val="002A136A"/>
    <w:rsid w:val="00317994"/>
    <w:rsid w:val="003451F4"/>
    <w:rsid w:val="003769D7"/>
    <w:rsid w:val="003902FB"/>
    <w:rsid w:val="003B2CCA"/>
    <w:rsid w:val="003C29C0"/>
    <w:rsid w:val="003C7ECD"/>
    <w:rsid w:val="00461433"/>
    <w:rsid w:val="005E4F3D"/>
    <w:rsid w:val="00601AB3"/>
    <w:rsid w:val="006C6EA7"/>
    <w:rsid w:val="00732B6B"/>
    <w:rsid w:val="00756802"/>
    <w:rsid w:val="007C2558"/>
    <w:rsid w:val="007D0DB6"/>
    <w:rsid w:val="007E47F9"/>
    <w:rsid w:val="0087042E"/>
    <w:rsid w:val="008D4D8B"/>
    <w:rsid w:val="00C40517"/>
    <w:rsid w:val="00D97756"/>
    <w:rsid w:val="00DD64A4"/>
    <w:rsid w:val="00DE3368"/>
    <w:rsid w:val="00DF05AA"/>
    <w:rsid w:val="00E10AF3"/>
    <w:rsid w:val="00F22067"/>
    <w:rsid w:val="00F45A40"/>
    <w:rsid w:val="00F629F5"/>
    <w:rsid w:val="00FC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F1C"/>
    <w:rPr>
      <w:b/>
      <w:bCs/>
    </w:rPr>
  </w:style>
  <w:style w:type="paragraph" w:styleId="a4">
    <w:name w:val="Normal (Web)"/>
    <w:basedOn w:val="a"/>
    <w:uiPriority w:val="99"/>
    <w:semiHidden/>
    <w:unhideWhenUsed/>
    <w:rsid w:val="00043F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em">
    <w:name w:val="poem"/>
    <w:basedOn w:val="a"/>
    <w:rsid w:val="00043F1C"/>
    <w:pPr>
      <w:spacing w:before="150" w:after="0" w:line="240" w:lineRule="auto"/>
      <w:ind w:left="450"/>
    </w:pPr>
    <w:rPr>
      <w:rFonts w:ascii="Arial" w:eastAsia="Times New Roman" w:hAnsi="Arial" w:cs="Arial"/>
      <w:sz w:val="21"/>
      <w:szCs w:val="21"/>
      <w:lang w:eastAsia="ru-RU"/>
    </w:rPr>
  </w:style>
  <w:style w:type="character" w:styleId="a5">
    <w:name w:val="Emphasis"/>
    <w:basedOn w:val="a0"/>
    <w:uiPriority w:val="20"/>
    <w:qFormat/>
    <w:rsid w:val="00043F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6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34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8444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699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977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377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7628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817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763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12</cp:revision>
  <dcterms:created xsi:type="dcterms:W3CDTF">2015-09-23T15:47:00Z</dcterms:created>
  <dcterms:modified xsi:type="dcterms:W3CDTF">2015-09-28T16:15:00Z</dcterms:modified>
</cp:coreProperties>
</file>