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0" w:rsidRDefault="003B6820" w:rsidP="003B6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bookmarkStart w:id="0" w:name="_GoBack"/>
      <w:bookmarkEnd w:id="0"/>
    </w:p>
    <w:p w:rsidR="001868E7" w:rsidRPr="001868E7" w:rsidRDefault="001868E7" w:rsidP="001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8E7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 группы среднего дошкольного возраста от 4 до 5 лет , 2015 – 2016  учебный год</w:t>
      </w:r>
    </w:p>
    <w:p w:rsidR="001868E7" w:rsidRPr="001868E7" w:rsidRDefault="001868E7" w:rsidP="001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8E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</w:t>
      </w:r>
      <w:r w:rsidRPr="001868E7">
        <w:rPr>
          <w:rFonts w:ascii="Times New Roman" w:eastAsia="Times New Roman" w:hAnsi="Times New Roman" w:cs="Times New Roman"/>
          <w:b/>
          <w:sz w:val="24"/>
          <w:szCs w:val="24"/>
        </w:rPr>
        <w:t>развитие»</w:t>
      </w:r>
    </w:p>
    <w:p w:rsidR="008F5D57" w:rsidRDefault="001868E7" w:rsidP="001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8E7">
        <w:rPr>
          <w:rFonts w:ascii="Times New Roman" w:eastAsia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1868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C7088" w:rsidRPr="001868E7" w:rsidRDefault="00AC7088" w:rsidP="001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Непосредс</w:t>
      </w:r>
      <w:r w:rsidR="007A6756">
        <w:rPr>
          <w:rFonts w:ascii="Times New Roman" w:eastAsia="Times New Roman" w:hAnsi="Times New Roman" w:cs="Times New Roman"/>
          <w:b/>
          <w:sz w:val="24"/>
          <w:szCs w:val="24"/>
        </w:rPr>
        <w:t>твенно –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5"/>
        <w:gridCol w:w="141"/>
        <w:gridCol w:w="1843"/>
        <w:gridCol w:w="1708"/>
        <w:gridCol w:w="1978"/>
        <w:gridCol w:w="141"/>
        <w:gridCol w:w="1642"/>
        <w:gridCol w:w="59"/>
        <w:gridCol w:w="1761"/>
        <w:gridCol w:w="82"/>
        <w:gridCol w:w="1701"/>
        <w:gridCol w:w="2062"/>
      </w:tblGrid>
      <w:tr w:rsidR="008F5D57" w:rsidRPr="008F5D57" w:rsidTr="005676FA">
        <w:trPr>
          <w:trHeight w:val="835"/>
        </w:trPr>
        <w:tc>
          <w:tcPr>
            <w:tcW w:w="392" w:type="dxa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984" w:type="dxa"/>
            <w:gridSpan w:val="2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Ходьба, перестроение</w:t>
            </w:r>
          </w:p>
        </w:tc>
        <w:tc>
          <w:tcPr>
            <w:tcW w:w="1708" w:type="dxa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</w:t>
            </w:r>
          </w:p>
        </w:tc>
        <w:tc>
          <w:tcPr>
            <w:tcW w:w="2119" w:type="dxa"/>
            <w:gridSpan w:val="2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Равновесие</w:t>
            </w:r>
          </w:p>
        </w:tc>
        <w:tc>
          <w:tcPr>
            <w:tcW w:w="1642" w:type="dxa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</w:t>
            </w:r>
          </w:p>
        </w:tc>
        <w:tc>
          <w:tcPr>
            <w:tcW w:w="1820" w:type="dxa"/>
            <w:gridSpan w:val="2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Лазание, ползание</w:t>
            </w:r>
          </w:p>
        </w:tc>
        <w:tc>
          <w:tcPr>
            <w:tcW w:w="1783" w:type="dxa"/>
            <w:gridSpan w:val="2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Метание</w:t>
            </w:r>
          </w:p>
        </w:tc>
        <w:tc>
          <w:tcPr>
            <w:tcW w:w="2062" w:type="dxa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Интеграция образовательных областей</w:t>
            </w:r>
          </w:p>
        </w:tc>
      </w:tr>
      <w:tr w:rsidR="008F5D57" w:rsidRPr="008F5D57" w:rsidTr="005676FA">
        <w:trPr>
          <w:cantSplit/>
          <w:trHeight w:val="1535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1-2-3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На спортивной площадке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«Мы за лето подросли, все умеем, посмотри»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«Звонкие ладошки»</w:t>
            </w:r>
          </w:p>
        </w:tc>
        <w:tc>
          <w:tcPr>
            <w:tcW w:w="11056" w:type="dxa"/>
            <w:gridSpan w:val="10"/>
            <w:vAlign w:val="center"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Диагностика по основным видам движения.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</w:tc>
      </w:tr>
      <w:tr w:rsidR="008F5D57" w:rsidRPr="008F5D57" w:rsidTr="005676FA">
        <w:trPr>
          <w:cantSplit/>
          <w:trHeight w:val="1559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 «Мы едем» - игра – путешествие.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эспандером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ходьба  с заданием для рук, на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ягодичках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построение в колонну  по росту, кругом. 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прямой галоп (как лошадки)</w:t>
            </w:r>
          </w:p>
        </w:tc>
        <w:tc>
          <w:tcPr>
            <w:tcW w:w="197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ходьба по гимнастической скамье с разным положением рук </w:t>
            </w:r>
          </w:p>
        </w:tc>
        <w:tc>
          <w:tcPr>
            <w:tcW w:w="184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двух ногах с продвижением вперед 5 м.</w:t>
            </w:r>
          </w:p>
        </w:tc>
        <w:tc>
          <w:tcPr>
            <w:tcW w:w="176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на низких, высоких четвереньках по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6 м, игровое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упр-ие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Тараканчики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«Путешествие на волшебную поляну» (сюжетное)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нахождение своего места по росту,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широким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ша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-гом,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 с высоким подниманием колен, держась за канат попарно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в умеренном темпе, врассыпную</w:t>
            </w:r>
          </w:p>
        </w:tc>
        <w:tc>
          <w:tcPr>
            <w:tcW w:w="197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 ребристой доске с высоким подниманием колен, идут «Спортивные лошадки».</w:t>
            </w:r>
          </w:p>
        </w:tc>
        <w:tc>
          <w:tcPr>
            <w:tcW w:w="184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двух ногах с продвижением вперед, на «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Зайчиковой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полянке».</w:t>
            </w:r>
          </w:p>
        </w:tc>
        <w:tc>
          <w:tcPr>
            <w:tcW w:w="176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низких, высоких четвереньках по гимнастической скамье, «Медвежата на бревне».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«Звериная гимнастика» -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игра – тренировка.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Аэробика.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с использованием спортивного оборудования, перестроение в 3 колонны с назначением направляющих.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«змейкой» между предметами, по узкой дорожке, врассыпную</w:t>
            </w:r>
          </w:p>
        </w:tc>
        <w:tc>
          <w:tcPr>
            <w:tcW w:w="197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ходьба с перешагиванием 3-4 реек, бег с </w:t>
            </w:r>
            <w:proofErr w:type="spellStart"/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перепрыгива-нием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3-4 реек</w:t>
            </w:r>
          </w:p>
        </w:tc>
        <w:tc>
          <w:tcPr>
            <w:tcW w:w="184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из глубокого приседа, через 3-4 палки на двух ногах</w:t>
            </w:r>
          </w:p>
        </w:tc>
        <w:tc>
          <w:tcPr>
            <w:tcW w:w="176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обруч левым, правым боком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катание мяча друг другу двумя руками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«Мы силачи»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тренировочное</w:t>
            </w:r>
            <w:proofErr w:type="gramEnd"/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ОРУс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гантелями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Ходьба с упражнениями для рук,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мел-ким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, широким шагом, перестроение в три колонны, кругом.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используя разметку зала</w:t>
            </w:r>
          </w:p>
        </w:tc>
        <w:tc>
          <w:tcPr>
            <w:tcW w:w="197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по извилистой дорожке</w:t>
            </w:r>
          </w:p>
        </w:tc>
        <w:tc>
          <w:tcPr>
            <w:tcW w:w="184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запрыгивание на возвышенность 20 см</w:t>
            </w:r>
          </w:p>
        </w:tc>
        <w:tc>
          <w:tcPr>
            <w:tcW w:w="176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тоннели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прокатывание набивного мяча из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раз-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исходных положений (сидя на полу, стоя на коленях)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«Дружно, весело играя, мы здоровье прибавляем»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игровое</w:t>
            </w:r>
          </w:p>
        </w:tc>
        <w:tc>
          <w:tcPr>
            <w:tcW w:w="11056" w:type="dxa"/>
            <w:gridSpan w:val="10"/>
            <w:vAlign w:val="center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/игры «Воробушки и автомобиль», «Кони», «Поиграем с мишкой», «Сердитый мяч», «Клубок», игра – массаж «Солим капусту».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«Мишка-спортсмен» -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двигательный рассказ</w:t>
            </w:r>
          </w:p>
        </w:tc>
        <w:tc>
          <w:tcPr>
            <w:tcW w:w="1984" w:type="dxa"/>
            <w:gridSpan w:val="2"/>
          </w:tcPr>
          <w:p w:rsidR="00AC7088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в колонну по росту с интервалом, ходьба с покачиванием рук (самолеты),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полуприсяде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, с высоко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под-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нимая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колени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прямой галоп (бежит лошадка)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по наклонной доске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через 3-4 кирпичика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через 3 бума на высоких четвереньках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горизонталь-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ную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цель с расстояния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2 м,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вертикальную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«Птичий двор»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в парах</w:t>
            </w:r>
          </w:p>
        </w:tc>
        <w:tc>
          <w:tcPr>
            <w:tcW w:w="1984" w:type="dxa"/>
            <w:gridSpan w:val="2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 пере-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шагиванием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модулей,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парами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,с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высоким подниманием колен, с упр. для рук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 на носках, чередование с ходьбой, врассыпную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по наклонной доске, задание: постоять на одной ноге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глубину, высота 25-30 см, через 3-4 кирпичика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пролезание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в пролеты скамьи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«Мой веселый звонкий мяч»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мячом</w:t>
            </w:r>
          </w:p>
        </w:tc>
        <w:tc>
          <w:tcPr>
            <w:tcW w:w="1984" w:type="dxa"/>
            <w:gridSpan w:val="2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три колонны с назначением направляющих, с мячом, на носках, пятках</w:t>
            </w:r>
          </w:p>
          <w:p w:rsidR="00AC7088" w:rsidRDefault="00AC7088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088" w:rsidRDefault="00AC7088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 мячом за спиной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стоя на одной ноге, другая на мяче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сидя на мяче, с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мячом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зажатым между ног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подбрасыва-ние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мяча вверх и ловля его не менее 5 раз,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верт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гориз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цели 2 м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«Делу время, а потехе час»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 Игровое</w:t>
            </w:r>
          </w:p>
        </w:tc>
        <w:tc>
          <w:tcPr>
            <w:tcW w:w="11056" w:type="dxa"/>
            <w:gridSpan w:val="10"/>
            <w:vAlign w:val="center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/игры: «Такси», «Попрыгунчики», «Самолеты», «Шел медведь по бору», «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Тпрушки-подпрушки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», докучная сказка «Летела сова». Игровые задания «Первым к флажку», «Бревнышки».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</w:tr>
      <w:tr w:rsidR="008F5D57" w:rsidRPr="008F5D57" w:rsidTr="005676FA">
        <w:trPr>
          <w:cantSplit/>
          <w:trHeight w:val="1272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 «Зимние забавы».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тематическое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ОРУ со снежком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врассыпную с преодолением препятствий, в колонну, в круг, имитация конькового, лыжного хода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врассыпную, перестроение в колонну, бег по «глубокому снегу» с высоким коленом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по наклонной доске с переходом на лестницу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глубину высота 25-30 см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перелазание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через мягкие модули (снежный городок)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метание «снежков» вдаль левой, правой рукой «снежный бой»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</w:tc>
      </w:tr>
      <w:tr w:rsidR="008F5D57" w:rsidRPr="008F5D57" w:rsidTr="005676FA">
        <w:trPr>
          <w:cantSplit/>
          <w:trHeight w:val="1321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«День рожденья полосатого мяча»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мячом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три колонны, кругом, задания с мячом во время ходьбы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 мячом за спиной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сидя на мяче, на двух ногах на месте с зажатым мячом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ползание на животе под волейбольной сеткой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вверх, через волейбольную сетку, отбивание баскетбольного мяча не менее 5 раз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</w:tr>
      <w:tr w:rsidR="008F5D57" w:rsidRPr="008F5D57" w:rsidTr="005676FA">
        <w:trPr>
          <w:cantSplit/>
          <w:trHeight w:val="1386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«Непоседы» тренировка 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без предметов</w:t>
            </w:r>
          </w:p>
        </w:tc>
        <w:tc>
          <w:tcPr>
            <w:tcW w:w="1984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врассыпную, нахождение своего места в колонне по сигналу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медленном, быстром темпе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с мешочком на голове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длину с места 60 см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ползание на низких четвереньках по </w:t>
            </w:r>
            <w:proofErr w:type="spellStart"/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гимнасти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-ческой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скамье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перекидывание мяча через волейбольную сетку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089"/>
        </w:trPr>
        <w:tc>
          <w:tcPr>
            <w:tcW w:w="392" w:type="dxa"/>
            <w:vMerge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985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Игровое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«Не боимся мы угроз, и не страшен нам мороз». </w:t>
            </w:r>
          </w:p>
        </w:tc>
        <w:tc>
          <w:tcPr>
            <w:tcW w:w="11056" w:type="dxa"/>
            <w:gridSpan w:val="10"/>
            <w:vAlign w:val="center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Ой, ты дедушка Мороз, детям радости принес.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/игры: «Снежный бой», «Мороз, мороз через тын перерос», «Хвосты».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Аттракционы: на лыжах, первый на санках, катание на рогожках, «Через снежные заносы».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</w:tc>
      </w:tr>
      <w:tr w:rsidR="008F5D57" w:rsidRPr="008F5D57" w:rsidTr="005676FA">
        <w:trPr>
          <w:cantSplit/>
          <w:trHeight w:val="668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5103" w:type="dxa"/>
            <w:gridSpan w:val="12"/>
            <w:vAlign w:val="center"/>
          </w:tcPr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РОЖДЕСТВЕНСКИЕ КАНИКУЛЫ</w:t>
            </w: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«Пришла коляда – отворяй-ка ворота»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народные забавы</w:t>
            </w:r>
          </w:p>
        </w:tc>
        <w:tc>
          <w:tcPr>
            <w:tcW w:w="10915" w:type="dxa"/>
            <w:gridSpan w:val="9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Игровые задания: «Перебросы», «Через снежные заносы», «Заколдованная дорожка», «Покатаемся на санках». Игры «Два Мороза» с упрощенными правилами, «Ледяная фигура», «Хвосты».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художественной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лит-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</w:p>
        </w:tc>
      </w:tr>
      <w:tr w:rsidR="008F5D57" w:rsidRPr="008F5D57" w:rsidTr="005676FA">
        <w:trPr>
          <w:cantSplit/>
          <w:trHeight w:val="129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«Зайка в гости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пригласил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и снежки для нас слепил» сюжетное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скользящим шагом,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иммити-рующий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ходьбу на лыжах, коньках, ходьба на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ягодичках</w:t>
            </w:r>
            <w:proofErr w:type="spellEnd"/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меняя направление, темп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со «снежком» на голове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возвышен-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(25-30 см), на одной ноге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 лестнице с переходом на другой пролет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метание «снежков» вдаль левой, правой рукой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</w:tc>
      </w:tr>
      <w:tr w:rsidR="008F5D57" w:rsidRPr="008F5D57" w:rsidTr="005676FA">
        <w:trPr>
          <w:cantSplit/>
          <w:trHeight w:val="186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«Скакалочка –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моталочка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тренировочное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со скакалкой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в колонне,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полуприсяде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, в полном приседе, врассыпную, перестроение в 3 колонны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врассыпную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через короткую скакалку, на возвышенность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низких четвереньках по наклонной доске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метание мячей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верт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цель 2м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F5D57" w:rsidRPr="008F5D57" w:rsidRDefault="008F5D57" w:rsidP="008F5D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«Маленькие волшебники»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Игра - превращение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флажками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в колонне, за первым, за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последнимв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три колонны с назначением направляющих, на коленях на носках, пятках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бег в </w:t>
            </w:r>
            <w:proofErr w:type="spellStart"/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чередо-вании</w:t>
            </w:r>
            <w:proofErr w:type="spellEnd"/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прыж-ками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на двух ногах с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прод-вижением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, челночный бег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ходьба по канату прямо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через короткую скакалку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ползание на животе по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«Веселые путешественники» по станциям Здоровья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парами, задания для рук и ног в парах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 парами, «змейкой» между стоек, челночный бег 3х5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 перешагиванием набивных мячей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возвышенность и на двух ногах из обруча в обруч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метание мячей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гориз</w:t>
            </w:r>
            <w:proofErr w:type="spellEnd"/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 xml:space="preserve">..  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цель с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расст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2м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324"/>
        </w:trPr>
        <w:tc>
          <w:tcPr>
            <w:tcW w:w="392" w:type="dxa"/>
            <w:vMerge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«Собирайся детвора, начинается игра»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эстафетное</w:t>
            </w:r>
          </w:p>
        </w:tc>
        <w:tc>
          <w:tcPr>
            <w:tcW w:w="10915" w:type="dxa"/>
            <w:gridSpan w:val="9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Обучение простейшим эстафетам: «Передай флажок», «Снега ком», «Через тоннель».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Игровые упражнения: «Перепрыгнем через ров», «У ребят порядок строгий».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«Морские приключения»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Военная игра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ОРУ на скамье  </w:t>
            </w:r>
          </w:p>
        </w:tc>
        <w:tc>
          <w:tcPr>
            <w:tcW w:w="1843" w:type="dxa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с упражнениями для рук, имитация гребка во время плавания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 без задания в колонне, соблюдая разметку, врассыпную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упр-ие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на скамье «рыбка», ходьба на носках по гимн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камье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на двух ногах с продвижением вперед вокруг скамьи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лазание по гимн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тенке с переходом на другой пролет,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пролезание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в обручи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«Мы гимнасты»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обручем</w:t>
            </w:r>
          </w:p>
        </w:tc>
        <w:tc>
          <w:tcPr>
            <w:tcW w:w="1843" w:type="dxa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гимнастическим шагом, на носках, пятках, приставным шагом вперед, в 3 колонки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медленном темпе на носках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 гимн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ревну, положенному на пол, стоя на одной ноге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через обруч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вис на перекладине,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упр-ие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«лодочка», на гибкость «дотянись»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784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«Цирк»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Игра – выступление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обручем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гимн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агом, на подражание дрессированным животным, в 3 колонны, кругом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широким шагом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«ласточка», «лодочка»,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упр-ие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«замри»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через обруч, спрыгивания с возвышенности</w:t>
            </w:r>
          </w:p>
        </w:tc>
        <w:tc>
          <w:tcPr>
            <w:tcW w:w="1820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животе, на высоких четвереньках, вис на перекладине</w:t>
            </w:r>
          </w:p>
        </w:tc>
        <w:tc>
          <w:tcPr>
            <w:tcW w:w="1783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«Играй, Масленицу забавляй»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Заигрыш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по сигналу остановиться, по кругу, взявшись за руки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 в теч.1 мин., с высоким подниманием колен</w:t>
            </w:r>
          </w:p>
        </w:tc>
        <w:tc>
          <w:tcPr>
            <w:tcW w:w="7364" w:type="dxa"/>
            <w:gridSpan w:val="7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эстафеты с мячом, «Попади в цель», «С кочки на кочку», «Пронеси – не урони» - ходьба с мешочком на голове.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/и «Пирожок», «Попрыгунчики», «Игровая».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художественной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лит-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«Веселые петрушки»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султанчиками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 заданием во время ходьбы, размыкание, смыкание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бег в медленном темпе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1 мин.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ходить и бегать между двух шнуров, положенных зигзагообразно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подскоки, ноги врозь - вместе</w:t>
            </w:r>
          </w:p>
        </w:tc>
        <w:tc>
          <w:tcPr>
            <w:tcW w:w="190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«Позвони в погремушку» лазание по гимнастической стенке</w:t>
            </w:r>
          </w:p>
        </w:tc>
        <w:tc>
          <w:tcPr>
            <w:tcW w:w="170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отбивание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баскет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яча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левой, правой рукой на месте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5D57">
              <w:rPr>
                <w:rFonts w:ascii="Times New Roman" w:eastAsia="Times New Roman" w:hAnsi="Times New Roman" w:cs="Times New Roman"/>
                <w:b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F5D57" w:rsidRPr="008F5D57" w:rsidRDefault="008F5D57" w:rsidP="008F5D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«Палочка –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помогалочка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Тренировка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гимн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>алкой</w:t>
            </w:r>
          </w:p>
        </w:tc>
        <w:tc>
          <w:tcPr>
            <w:tcW w:w="1843" w:type="dxa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ходьба со сменой ведущего,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полуприсяде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, с палкой на плече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бег со сменой ведущего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перешагивание рейки лестницы высота 25 см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в длину с места (фронтально)</w:t>
            </w:r>
          </w:p>
        </w:tc>
        <w:tc>
          <w:tcPr>
            <w:tcW w:w="190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пролезание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 в обруч левым, правым боком</w:t>
            </w:r>
          </w:p>
        </w:tc>
        <w:tc>
          <w:tcPr>
            <w:tcW w:w="170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перебрасывание мяча в парах 2 м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«Веселый стадион»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спортивные соревнования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с косичками</w:t>
            </w:r>
          </w:p>
        </w:tc>
        <w:tc>
          <w:tcPr>
            <w:tcW w:w="10915" w:type="dxa"/>
            <w:gridSpan w:val="9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F5D57">
              <w:rPr>
                <w:rFonts w:ascii="Times New Roman" w:eastAsia="Times New Roman" w:hAnsi="Times New Roman" w:cs="Times New Roman"/>
                <w:i/>
              </w:rPr>
              <w:t xml:space="preserve">Наш веселый стадион, пригласил ребяток он. Здесь скакалки и мячи, чтоб </w:t>
            </w:r>
            <w:proofErr w:type="gramStart"/>
            <w:r w:rsidRPr="008F5D57">
              <w:rPr>
                <w:rFonts w:ascii="Times New Roman" w:eastAsia="Times New Roman" w:hAnsi="Times New Roman" w:cs="Times New Roman"/>
                <w:i/>
              </w:rPr>
              <w:t>здоровыми</w:t>
            </w:r>
            <w:proofErr w:type="gramEnd"/>
            <w:r w:rsidRPr="008F5D57">
              <w:rPr>
                <w:rFonts w:ascii="Times New Roman" w:eastAsia="Times New Roman" w:hAnsi="Times New Roman" w:cs="Times New Roman"/>
                <w:i/>
              </w:rPr>
              <w:t xml:space="preserve"> расти.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Игровые задания: «Кто первым добежит и залезет до погремушки», «Кто дальше бросит», «Чья дорожка длиннее?» - прыжок в длину с места, «Не потеряй мяч», «Через длинную скакалку», «У ребят порядок строгий». 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«Забавные игрушки»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ОРУ без предметов</w:t>
            </w:r>
          </w:p>
        </w:tc>
        <w:tc>
          <w:tcPr>
            <w:tcW w:w="1843" w:type="dxa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 сменой вед-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, в колонне, шеренге, равнение, кругом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 сменой ведущего, змейкой, обегая поставленные в ряд предметы</w:t>
            </w:r>
          </w:p>
        </w:tc>
        <w:tc>
          <w:tcPr>
            <w:tcW w:w="2119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стоя на одной ноге, руки в сторону</w:t>
            </w:r>
          </w:p>
        </w:tc>
        <w:tc>
          <w:tcPr>
            <w:tcW w:w="164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прыжки на одной ноге поочередно, через скакалку</w:t>
            </w:r>
          </w:p>
        </w:tc>
        <w:tc>
          <w:tcPr>
            <w:tcW w:w="1902" w:type="dxa"/>
            <w:gridSpan w:val="3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лазание по наклонной лестнице «Пожарные»</w:t>
            </w:r>
          </w:p>
        </w:tc>
        <w:tc>
          <w:tcPr>
            <w:tcW w:w="1701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катание мяча с попаданием в кегли с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расст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1,5-2м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 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«Дружно, весело </w:t>
            </w:r>
            <w:proofErr w:type="gramStart"/>
            <w:r w:rsidRPr="008F5D57">
              <w:rPr>
                <w:rFonts w:ascii="Times New Roman" w:eastAsia="Times New Roman" w:hAnsi="Times New Roman" w:cs="Times New Roman"/>
              </w:rPr>
              <w:t>играя</w:t>
            </w:r>
            <w:proofErr w:type="gramEnd"/>
            <w:r w:rsidRPr="008F5D57">
              <w:rPr>
                <w:rFonts w:ascii="Times New Roman" w:eastAsia="Times New Roman" w:hAnsi="Times New Roman" w:cs="Times New Roman"/>
              </w:rPr>
              <w:t xml:space="preserve"> мы здоровье укрепляем»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эстафетное</w:t>
            </w:r>
          </w:p>
        </w:tc>
        <w:tc>
          <w:tcPr>
            <w:tcW w:w="1843" w:type="dxa"/>
          </w:tcPr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игра – задание «Кто как ходит?»</w:t>
            </w: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на скорость с передачей эстафеты</w:t>
            </w:r>
          </w:p>
        </w:tc>
        <w:tc>
          <w:tcPr>
            <w:tcW w:w="7364" w:type="dxa"/>
            <w:gridSpan w:val="7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Эстафеты: «Бег с эстафетной палочкой», «Под барьером», «На мяче-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прыгунке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», «Чья команда больше соберет мячей».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Спокойные игры: «Я сижу и отдыхаю», «Смешные человечки».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 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 w:val="restart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D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«Весне возрадуйся, да Пасхе»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тематическое</w:t>
            </w:r>
          </w:p>
        </w:tc>
        <w:tc>
          <w:tcPr>
            <w:tcW w:w="1843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в колонне, за первым, за последним, в чередовании с прыжками и бегом</w:t>
            </w:r>
          </w:p>
        </w:tc>
        <w:tc>
          <w:tcPr>
            <w:tcW w:w="1708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 колонне, за первым, за последним</w:t>
            </w:r>
          </w:p>
        </w:tc>
        <w:tc>
          <w:tcPr>
            <w:tcW w:w="7364" w:type="dxa"/>
            <w:gridSpan w:val="7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Игры: «Попрыгунчики», «Кто первым соберется около своего мяча», «Прыгаем через длинную скакалку», «Карусель».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Игры с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крашенками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: «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Катальница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», «Где коки паришь?», «Медный лоб».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Чтение художественной  литературы</w:t>
            </w:r>
          </w:p>
        </w:tc>
      </w:tr>
      <w:tr w:rsidR="008F5D57" w:rsidRPr="008F5D57" w:rsidTr="005676FA">
        <w:trPr>
          <w:cantSplit/>
          <w:trHeight w:val="1382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2 -3недели</w:t>
            </w:r>
          </w:p>
          <w:p w:rsidR="008F5D57" w:rsidRPr="008F5D57" w:rsidRDefault="008F5D57" w:rsidP="008F5D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«Мы все умеем»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Игра-зачет</w:t>
            </w:r>
          </w:p>
        </w:tc>
        <w:tc>
          <w:tcPr>
            <w:tcW w:w="10915" w:type="dxa"/>
            <w:gridSpan w:val="9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 xml:space="preserve">Диагностика по основным видам движения: челночный бег 5х3, бег на скорость 20м, на выносливость в теч.1,5 мин., метание на дальность, в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гориз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F5D57">
              <w:rPr>
                <w:rFonts w:ascii="Times New Roman" w:eastAsia="Times New Roman" w:hAnsi="Times New Roman" w:cs="Times New Roman"/>
              </w:rPr>
              <w:t>вертик</w:t>
            </w:r>
            <w:proofErr w:type="spellEnd"/>
            <w:r w:rsidRPr="008F5D57">
              <w:rPr>
                <w:rFonts w:ascii="Times New Roman" w:eastAsia="Times New Roman" w:hAnsi="Times New Roman" w:cs="Times New Roman"/>
              </w:rPr>
              <w:t>. цели, прыжки в длину с места, через короткую скакалку, отбивание баскетбольного мяча, лазание по гимнастической лестнице.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Труд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</w:tr>
      <w:tr w:rsidR="008F5D57" w:rsidRPr="008F5D57" w:rsidTr="005676FA">
        <w:trPr>
          <w:cantSplit/>
          <w:trHeight w:val="1487"/>
        </w:trPr>
        <w:tc>
          <w:tcPr>
            <w:tcW w:w="392" w:type="dxa"/>
            <w:vMerge/>
          </w:tcPr>
          <w:p w:rsidR="008F5D57" w:rsidRPr="008F5D57" w:rsidRDefault="008F5D57" w:rsidP="008F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F5D57" w:rsidRPr="008F5D57" w:rsidRDefault="008F5D57" w:rsidP="008F5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7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«Ералаш»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Свободная двигательная деятельность</w:t>
            </w:r>
          </w:p>
        </w:tc>
        <w:tc>
          <w:tcPr>
            <w:tcW w:w="10915" w:type="dxa"/>
            <w:gridSpan w:val="9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Предложить детям спортивный инвентарь, оборудование по желанию. Использовать двигательный опыт для самостоятельной тренировки. Способствовать организации подвижных игр, выявлению организаторов, лидеров среди детей.</w:t>
            </w:r>
          </w:p>
        </w:tc>
        <w:tc>
          <w:tcPr>
            <w:tcW w:w="2062" w:type="dxa"/>
          </w:tcPr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Познание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Социализация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F5D57" w:rsidRPr="008F5D57" w:rsidRDefault="008F5D57" w:rsidP="008F5D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5D57"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</w:tr>
    </w:tbl>
    <w:p w:rsidR="00D9640E" w:rsidRDefault="00D9640E"/>
    <w:sectPr w:rsidR="00D9640E" w:rsidSect="002C11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57" w:rsidRDefault="008F5D57" w:rsidP="008F5D57">
      <w:pPr>
        <w:spacing w:after="0" w:line="240" w:lineRule="auto"/>
      </w:pPr>
      <w:r>
        <w:separator/>
      </w:r>
    </w:p>
  </w:endnote>
  <w:endnote w:type="continuationSeparator" w:id="0">
    <w:p w:rsidR="008F5D57" w:rsidRDefault="008F5D57" w:rsidP="008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57" w:rsidRDefault="008F5D57" w:rsidP="008F5D57">
      <w:pPr>
        <w:spacing w:after="0" w:line="240" w:lineRule="auto"/>
      </w:pPr>
      <w:r>
        <w:separator/>
      </w:r>
    </w:p>
  </w:footnote>
  <w:footnote w:type="continuationSeparator" w:id="0">
    <w:p w:rsidR="008F5D57" w:rsidRDefault="008F5D57" w:rsidP="008F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8"/>
    <w:rsid w:val="000C1073"/>
    <w:rsid w:val="001868E7"/>
    <w:rsid w:val="003B6820"/>
    <w:rsid w:val="004F6E68"/>
    <w:rsid w:val="007A6756"/>
    <w:rsid w:val="008F5D57"/>
    <w:rsid w:val="00915B20"/>
    <w:rsid w:val="00AA0873"/>
    <w:rsid w:val="00AC7088"/>
    <w:rsid w:val="00BE0F4C"/>
    <w:rsid w:val="00D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D57"/>
  </w:style>
  <w:style w:type="paragraph" w:styleId="a5">
    <w:name w:val="footer"/>
    <w:basedOn w:val="a"/>
    <w:link w:val="a6"/>
    <w:uiPriority w:val="99"/>
    <w:unhideWhenUsed/>
    <w:rsid w:val="008F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D57"/>
  </w:style>
  <w:style w:type="paragraph" w:styleId="a5">
    <w:name w:val="footer"/>
    <w:basedOn w:val="a"/>
    <w:link w:val="a6"/>
    <w:uiPriority w:val="99"/>
    <w:unhideWhenUsed/>
    <w:rsid w:val="008F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Ирина Полянская</cp:lastModifiedBy>
  <cp:revision>9</cp:revision>
  <dcterms:created xsi:type="dcterms:W3CDTF">2015-06-26T08:39:00Z</dcterms:created>
  <dcterms:modified xsi:type="dcterms:W3CDTF">2015-06-28T06:43:00Z</dcterms:modified>
</cp:coreProperties>
</file>