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6D" w:rsidRDefault="0065726D" w:rsidP="00DF1086">
      <w:pPr>
        <w:spacing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DF1086">
        <w:rPr>
          <w:rFonts w:ascii="Times New Roman" w:hAnsi="Times New Roman"/>
          <w:b/>
          <w:color w:val="0D0D0D"/>
          <w:sz w:val="28"/>
          <w:szCs w:val="28"/>
        </w:rPr>
        <w:t>МБОУ «Высокогорская средняя общеобразовательная школа №1»</w:t>
      </w:r>
    </w:p>
    <w:p w:rsidR="0065726D" w:rsidRPr="00DF1086" w:rsidRDefault="0065726D" w:rsidP="00DF1086">
      <w:pPr>
        <w:spacing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Высокогорского муниципального района РТ</w:t>
      </w:r>
    </w:p>
    <w:p w:rsidR="0065726D" w:rsidRDefault="0065726D" w:rsidP="00C3058B">
      <w:pPr>
        <w:rPr>
          <w:b/>
          <w:color w:val="0D0D0D"/>
          <w:sz w:val="28"/>
          <w:szCs w:val="28"/>
        </w:rPr>
      </w:pPr>
    </w:p>
    <w:p w:rsidR="0065726D" w:rsidRDefault="0065726D" w:rsidP="00DF1086">
      <w:pPr>
        <w:spacing w:line="240" w:lineRule="auto"/>
        <w:rPr>
          <w:b/>
          <w:color w:val="0D0D0D"/>
          <w:sz w:val="28"/>
          <w:szCs w:val="28"/>
        </w:rPr>
      </w:pPr>
    </w:p>
    <w:p w:rsidR="0065726D" w:rsidRDefault="0065726D" w:rsidP="00DF1086">
      <w:pPr>
        <w:spacing w:line="240" w:lineRule="auto"/>
        <w:rPr>
          <w:b/>
          <w:color w:val="0D0D0D"/>
          <w:sz w:val="28"/>
          <w:szCs w:val="28"/>
        </w:rPr>
      </w:pPr>
    </w:p>
    <w:p w:rsidR="0065726D" w:rsidRDefault="0065726D" w:rsidP="00DF1086">
      <w:pPr>
        <w:spacing w:line="240" w:lineRule="auto"/>
        <w:rPr>
          <w:b/>
          <w:color w:val="0D0D0D"/>
          <w:sz w:val="28"/>
          <w:szCs w:val="28"/>
        </w:rPr>
      </w:pPr>
    </w:p>
    <w:p w:rsidR="0065726D" w:rsidRPr="00DF1086" w:rsidRDefault="0065726D" w:rsidP="00DF1086">
      <w:pPr>
        <w:spacing w:line="240" w:lineRule="auto"/>
        <w:jc w:val="center"/>
        <w:rPr>
          <w:b/>
          <w:color w:val="0D0D0D"/>
          <w:sz w:val="96"/>
          <w:szCs w:val="96"/>
        </w:rPr>
      </w:pPr>
      <w:r w:rsidRPr="00DF1086">
        <w:rPr>
          <w:b/>
          <w:color w:val="0D0D0D"/>
          <w:sz w:val="96"/>
          <w:szCs w:val="96"/>
        </w:rPr>
        <w:t>Программа кружка</w:t>
      </w:r>
    </w:p>
    <w:p w:rsidR="0065726D" w:rsidRPr="00DF1086" w:rsidRDefault="0065726D" w:rsidP="00DF1086">
      <w:pPr>
        <w:spacing w:line="240" w:lineRule="auto"/>
        <w:jc w:val="center"/>
        <w:rPr>
          <w:b/>
          <w:color w:val="0D0D0D"/>
          <w:sz w:val="96"/>
          <w:szCs w:val="96"/>
        </w:rPr>
      </w:pPr>
      <w:r w:rsidRPr="00DF1086">
        <w:rPr>
          <w:b/>
          <w:color w:val="0D0D0D"/>
          <w:sz w:val="96"/>
          <w:szCs w:val="96"/>
        </w:rPr>
        <w:t>«Юный натуралист»</w:t>
      </w:r>
    </w:p>
    <w:p w:rsidR="0065726D" w:rsidRDefault="0065726D" w:rsidP="00DF1086">
      <w:pPr>
        <w:spacing w:line="240" w:lineRule="auto"/>
        <w:rPr>
          <w:b/>
          <w:color w:val="0D0D0D"/>
          <w:sz w:val="36"/>
          <w:szCs w:val="36"/>
        </w:rPr>
      </w:pPr>
    </w:p>
    <w:p w:rsidR="0065726D" w:rsidRDefault="0065726D" w:rsidP="00DF1086">
      <w:pPr>
        <w:spacing w:line="240" w:lineRule="auto"/>
        <w:rPr>
          <w:b/>
          <w:color w:val="0D0D0D"/>
          <w:sz w:val="36"/>
          <w:szCs w:val="36"/>
        </w:rPr>
      </w:pPr>
    </w:p>
    <w:p w:rsidR="0065726D" w:rsidRDefault="0065726D" w:rsidP="00DF1086">
      <w:pPr>
        <w:spacing w:line="240" w:lineRule="auto"/>
        <w:rPr>
          <w:b/>
          <w:color w:val="0D0D0D"/>
          <w:sz w:val="36"/>
          <w:szCs w:val="36"/>
        </w:rPr>
      </w:pPr>
    </w:p>
    <w:p w:rsidR="0065726D" w:rsidRDefault="0065726D" w:rsidP="00DF1086">
      <w:pPr>
        <w:spacing w:line="240" w:lineRule="auto"/>
        <w:rPr>
          <w:b/>
          <w:color w:val="0D0D0D"/>
          <w:sz w:val="36"/>
          <w:szCs w:val="36"/>
        </w:rPr>
      </w:pPr>
    </w:p>
    <w:p w:rsidR="0065726D" w:rsidRDefault="0065726D" w:rsidP="00DF1086">
      <w:pPr>
        <w:spacing w:line="240" w:lineRule="auto"/>
        <w:jc w:val="right"/>
        <w:rPr>
          <w:b/>
          <w:color w:val="0D0D0D"/>
          <w:sz w:val="36"/>
          <w:szCs w:val="36"/>
        </w:rPr>
      </w:pPr>
      <w:r>
        <w:rPr>
          <w:b/>
          <w:color w:val="0D0D0D"/>
          <w:sz w:val="36"/>
          <w:szCs w:val="36"/>
        </w:rPr>
        <w:t>Разработала учитель начальных классов</w:t>
      </w:r>
    </w:p>
    <w:p w:rsidR="0065726D" w:rsidRDefault="0065726D" w:rsidP="00DF1086">
      <w:pPr>
        <w:spacing w:line="240" w:lineRule="auto"/>
        <w:jc w:val="right"/>
        <w:rPr>
          <w:b/>
          <w:color w:val="0D0D0D"/>
          <w:sz w:val="36"/>
          <w:szCs w:val="36"/>
        </w:rPr>
      </w:pPr>
      <w:r>
        <w:rPr>
          <w:b/>
          <w:color w:val="0D0D0D"/>
          <w:sz w:val="36"/>
          <w:szCs w:val="36"/>
        </w:rPr>
        <w:t>первой квалификационной категории</w:t>
      </w:r>
    </w:p>
    <w:p w:rsidR="0065726D" w:rsidRPr="00DF1086" w:rsidRDefault="0065726D" w:rsidP="00DF1086">
      <w:pPr>
        <w:spacing w:line="240" w:lineRule="auto"/>
        <w:jc w:val="right"/>
        <w:rPr>
          <w:b/>
          <w:color w:val="0D0D0D"/>
          <w:sz w:val="36"/>
          <w:szCs w:val="36"/>
        </w:rPr>
      </w:pPr>
      <w:r>
        <w:rPr>
          <w:b/>
          <w:color w:val="0D0D0D"/>
          <w:sz w:val="36"/>
          <w:szCs w:val="36"/>
        </w:rPr>
        <w:t>Григорьева Наталья Анатольевна</w:t>
      </w:r>
    </w:p>
    <w:p w:rsidR="0065726D" w:rsidRDefault="0065726D" w:rsidP="00C3058B">
      <w:pPr>
        <w:rPr>
          <w:b/>
          <w:color w:val="0D0D0D"/>
          <w:sz w:val="56"/>
          <w:szCs w:val="56"/>
        </w:rPr>
      </w:pPr>
    </w:p>
    <w:p w:rsidR="0065726D" w:rsidRDefault="0065726D" w:rsidP="00C3058B">
      <w:pPr>
        <w:rPr>
          <w:b/>
          <w:color w:val="0D0D0D"/>
          <w:sz w:val="56"/>
          <w:szCs w:val="56"/>
        </w:rPr>
      </w:pPr>
    </w:p>
    <w:p w:rsidR="0065726D" w:rsidRDefault="0065726D" w:rsidP="00C3058B">
      <w:pPr>
        <w:rPr>
          <w:b/>
          <w:color w:val="0D0D0D"/>
          <w:sz w:val="56"/>
          <w:szCs w:val="56"/>
        </w:rPr>
      </w:pPr>
    </w:p>
    <w:p w:rsidR="0065726D" w:rsidRDefault="0065726D" w:rsidP="00C3058B">
      <w:pPr>
        <w:rPr>
          <w:b/>
          <w:color w:val="0D0D0D"/>
          <w:sz w:val="56"/>
          <w:szCs w:val="56"/>
        </w:rPr>
      </w:pPr>
    </w:p>
    <w:p w:rsidR="0065726D" w:rsidRPr="00FE5479" w:rsidRDefault="0065726D" w:rsidP="00C3058B">
      <w:pPr>
        <w:rPr>
          <w:b/>
          <w:color w:val="0D0D0D"/>
          <w:sz w:val="56"/>
          <w:szCs w:val="56"/>
        </w:rPr>
      </w:pPr>
      <w:r w:rsidRPr="00FE5479">
        <w:rPr>
          <w:b/>
          <w:color w:val="0D0D0D"/>
          <w:sz w:val="56"/>
          <w:szCs w:val="56"/>
        </w:rPr>
        <w:t>Кружок «Юный натуралист»</w:t>
      </w:r>
    </w:p>
    <w:p w:rsidR="0065726D" w:rsidRPr="00136E10" w:rsidRDefault="0065726D" w:rsidP="00C3058B">
      <w:pPr>
        <w:rPr>
          <w:sz w:val="28"/>
          <w:szCs w:val="28"/>
        </w:rPr>
      </w:pPr>
      <w:r w:rsidRPr="00FE5479">
        <w:rPr>
          <w:b/>
          <w:color w:val="0D0D0D"/>
          <w:sz w:val="36"/>
          <w:szCs w:val="36"/>
        </w:rPr>
        <w:t>Цель кружка</w:t>
      </w:r>
      <w:r w:rsidRPr="00453873">
        <w:rPr>
          <w:color w:val="0D0D0D"/>
          <w:sz w:val="36"/>
          <w:szCs w:val="36"/>
        </w:rPr>
        <w:t>:</w:t>
      </w:r>
      <w:r w:rsidRPr="00136E10">
        <w:rPr>
          <w:sz w:val="28"/>
          <w:szCs w:val="28"/>
        </w:rPr>
        <w:t xml:space="preserve"> Воспитание творческой, активности личности, проявляющей интерес к художественному творчеству и желание трудится. Прививать у учащихся любовь к природе.</w:t>
      </w:r>
    </w:p>
    <w:p w:rsidR="0065726D" w:rsidRPr="00FE5479" w:rsidRDefault="0065726D" w:rsidP="00C3058B">
      <w:pPr>
        <w:rPr>
          <w:b/>
          <w:color w:val="0D0D0D"/>
          <w:sz w:val="36"/>
          <w:szCs w:val="36"/>
        </w:rPr>
      </w:pPr>
      <w:r w:rsidRPr="00FE5479">
        <w:rPr>
          <w:b/>
          <w:color w:val="0D0D0D"/>
          <w:sz w:val="36"/>
          <w:szCs w:val="36"/>
        </w:rPr>
        <w:t>Задачи:</w:t>
      </w:r>
    </w:p>
    <w:p w:rsidR="0065726D" w:rsidRPr="00136E10" w:rsidRDefault="0065726D" w:rsidP="00C3058B">
      <w:pPr>
        <w:rPr>
          <w:sz w:val="28"/>
          <w:szCs w:val="28"/>
        </w:rPr>
      </w:pPr>
      <w:r w:rsidRPr="00136E10">
        <w:rPr>
          <w:sz w:val="28"/>
          <w:szCs w:val="28"/>
        </w:rPr>
        <w:t>-формирование представлений о необходимости труда в жизни людей и потребности трудится, т.е. подвести детей к пониманию того, что все необходимое для жизни, деятельности и отдыха человека создается трудом самого же человека – «один для всех и большинство работают для одного»;</w:t>
      </w:r>
    </w:p>
    <w:p w:rsidR="0065726D" w:rsidRPr="00136E10" w:rsidRDefault="0065726D" w:rsidP="00C3058B">
      <w:pPr>
        <w:rPr>
          <w:sz w:val="28"/>
          <w:szCs w:val="28"/>
        </w:rPr>
      </w:pPr>
      <w:r w:rsidRPr="00136E10">
        <w:rPr>
          <w:sz w:val="28"/>
          <w:szCs w:val="28"/>
        </w:rPr>
        <w:t>-расширение и обогащение практического опыта детей, знаний о производственной деятельности людей, о технике, технологии;</w:t>
      </w:r>
    </w:p>
    <w:p w:rsidR="0065726D" w:rsidRPr="00136E10" w:rsidRDefault="0065726D" w:rsidP="00C3058B">
      <w:pPr>
        <w:rPr>
          <w:sz w:val="28"/>
          <w:szCs w:val="28"/>
        </w:rPr>
      </w:pPr>
      <w:r w:rsidRPr="00136E10">
        <w:rPr>
          <w:sz w:val="28"/>
          <w:szCs w:val="28"/>
        </w:rPr>
        <w:t>-воспитание уважительного отношения у людям труда и результату их трудовой деятельности;</w:t>
      </w:r>
    </w:p>
    <w:p w:rsidR="0065726D" w:rsidRPr="00136E10" w:rsidRDefault="0065726D" w:rsidP="00C3058B">
      <w:pPr>
        <w:rPr>
          <w:sz w:val="28"/>
          <w:szCs w:val="28"/>
        </w:rPr>
      </w:pPr>
      <w:r w:rsidRPr="00136E10">
        <w:rPr>
          <w:sz w:val="28"/>
          <w:szCs w:val="28"/>
        </w:rPr>
        <w:t>-формирование практических умений в процессе обучения и воспитание привычки точного выполнения правил трудовой и экологической культуры;</w:t>
      </w:r>
    </w:p>
    <w:p w:rsidR="0065726D" w:rsidRPr="00136E10" w:rsidRDefault="0065726D" w:rsidP="00C3058B">
      <w:pPr>
        <w:rPr>
          <w:sz w:val="28"/>
          <w:szCs w:val="28"/>
        </w:rPr>
      </w:pPr>
      <w:r w:rsidRPr="00136E10">
        <w:rPr>
          <w:sz w:val="28"/>
          <w:szCs w:val="28"/>
        </w:rPr>
        <w:t>-воспитание трудолюбия; выработка терпения, усидчивости, сосредоточенности; формирование потребности трудиться в одиночку, в паре, группе, умение распределять трудовые знания между собой;</w:t>
      </w:r>
    </w:p>
    <w:p w:rsidR="0065726D" w:rsidRDefault="0065726D" w:rsidP="00C3058B">
      <w:pPr>
        <w:rPr>
          <w:sz w:val="28"/>
          <w:szCs w:val="28"/>
        </w:rPr>
      </w:pPr>
      <w:r w:rsidRPr="00136E10">
        <w:rPr>
          <w:sz w:val="28"/>
          <w:szCs w:val="28"/>
        </w:rPr>
        <w:t xml:space="preserve">-развитие любознательности через развитие внимания, наблюдательности, памяти – как образной, эмоциональной, двигательной, так и словесно логической; развитие фантазии, воображения, творческого, технического и художественного мышления, конструкторских способностей; развитие сенсорного опыта, координации движения, ловкости, глазомера, пространственных представлений. </w:t>
      </w:r>
      <w:r>
        <w:rPr>
          <w:sz w:val="28"/>
          <w:szCs w:val="28"/>
        </w:rPr>
        <w:t xml:space="preserve"> </w:t>
      </w:r>
    </w:p>
    <w:p w:rsidR="0065726D" w:rsidRDefault="0065726D" w:rsidP="00C3058B">
      <w:pPr>
        <w:rPr>
          <w:sz w:val="28"/>
          <w:szCs w:val="28"/>
        </w:rPr>
      </w:pPr>
    </w:p>
    <w:p w:rsidR="0065726D" w:rsidRDefault="0065726D" w:rsidP="00C3058B">
      <w:pPr>
        <w:rPr>
          <w:sz w:val="28"/>
          <w:szCs w:val="28"/>
        </w:rPr>
      </w:pPr>
    </w:p>
    <w:p w:rsidR="0065726D" w:rsidRDefault="0065726D" w:rsidP="00C3058B">
      <w:pPr>
        <w:rPr>
          <w:sz w:val="28"/>
          <w:szCs w:val="28"/>
        </w:rPr>
      </w:pPr>
    </w:p>
    <w:p w:rsidR="0065726D" w:rsidRDefault="0065726D" w:rsidP="00C3058B">
      <w:pPr>
        <w:rPr>
          <w:sz w:val="28"/>
          <w:szCs w:val="28"/>
        </w:rPr>
      </w:pPr>
    </w:p>
    <w:p w:rsidR="0065726D" w:rsidRDefault="0065726D" w:rsidP="00C3058B">
      <w:pPr>
        <w:rPr>
          <w:sz w:val="28"/>
          <w:szCs w:val="28"/>
        </w:rPr>
      </w:pPr>
    </w:p>
    <w:p w:rsidR="0065726D" w:rsidRPr="008D6743" w:rsidRDefault="0065726D" w:rsidP="00C3058B">
      <w:pPr>
        <w:rPr>
          <w:b/>
          <w:color w:val="0D0D0D"/>
          <w:sz w:val="48"/>
          <w:szCs w:val="48"/>
        </w:rPr>
      </w:pPr>
      <w:r w:rsidRPr="008D6743">
        <w:rPr>
          <w:b/>
          <w:color w:val="0D0D0D"/>
          <w:sz w:val="48"/>
          <w:szCs w:val="48"/>
        </w:rPr>
        <w:t>Пояснительная записка</w:t>
      </w:r>
    </w:p>
    <w:p w:rsidR="0065726D" w:rsidRPr="008D6743" w:rsidRDefault="0065726D" w:rsidP="00C3058B">
      <w:pPr>
        <w:rPr>
          <w:sz w:val="28"/>
          <w:szCs w:val="28"/>
        </w:rPr>
      </w:pPr>
      <w:r w:rsidRPr="008D6743">
        <w:rPr>
          <w:sz w:val="28"/>
          <w:szCs w:val="28"/>
        </w:rPr>
        <w:t>В системе начального обучения трудовая деятельность является одним из важнейших факторов развития ребенка: нравственного, умственного эстетического. Именно в начальных классах закладываются основы социальной активности личности, проявляющей интерес к трудовой деятельности, самостоятельности, уважения к людям труда и другие ценные качества, способствующие усвоению требований к жизни утверждению в ней.</w:t>
      </w:r>
    </w:p>
    <w:p w:rsidR="0065726D" w:rsidRPr="008D6743" w:rsidRDefault="0065726D" w:rsidP="00C3058B">
      <w:pPr>
        <w:rPr>
          <w:sz w:val="28"/>
          <w:szCs w:val="28"/>
        </w:rPr>
      </w:pPr>
      <w:r w:rsidRPr="008D6743">
        <w:rPr>
          <w:sz w:val="28"/>
          <w:szCs w:val="28"/>
        </w:rPr>
        <w:t>Главным направлением деятельности кружка « Юный натуралист» является работа, имеющая общественно – полезную значимость. Работа кружка организуется в строгом соответствии с правилами и нормами охраны детей, безопасности труда и личной гигиены. Занятия кружка должны решать общеобразовательные задачи  способствовать трудовому и нравственному воспитанию.</w:t>
      </w:r>
    </w:p>
    <w:p w:rsidR="0065726D" w:rsidRPr="008D6743" w:rsidRDefault="0065726D" w:rsidP="00C3058B">
      <w:pPr>
        <w:rPr>
          <w:sz w:val="28"/>
          <w:szCs w:val="28"/>
        </w:rPr>
      </w:pPr>
      <w:r w:rsidRPr="008D6743">
        <w:rPr>
          <w:sz w:val="28"/>
          <w:szCs w:val="28"/>
        </w:rPr>
        <w:t xml:space="preserve">Содержание занятий обогащает природоведческие знания учащихся, формирует навыки экологически правильного поведения детей, интерес к природе, бережное и заботливое отношение к ней и желаний охранять и преумножать ее красоту. Учащиеся должны осознать необходимость и целесообразность своего труда. Следует обращать внимание на развитие творческих способностей детей, их трудовой активности и самостоятельности. Труд детей должен быть разнообразен как по характеру, так и по объему, посильным для данной возрастной группы. </w:t>
      </w:r>
    </w:p>
    <w:p w:rsidR="0065726D" w:rsidRPr="008D6743" w:rsidRDefault="0065726D" w:rsidP="00C3058B">
      <w:pPr>
        <w:rPr>
          <w:sz w:val="28"/>
          <w:szCs w:val="28"/>
        </w:rPr>
      </w:pPr>
      <w:r w:rsidRPr="008D6743">
        <w:rPr>
          <w:sz w:val="28"/>
          <w:szCs w:val="28"/>
        </w:rPr>
        <w:t>Кружковая деятельность организуется во внеурочное время и тесно связана с уроками трудового обучения, изобразительного искусства окружающего мира. В работе используются различные как традиционные формы и методы ( беседа, рассказ, практические работы, экскурсии), так и нетрадиционные (познавательные игры, праздники и экологические акции).</w:t>
      </w:r>
    </w:p>
    <w:p w:rsidR="0065726D" w:rsidRPr="008D6743" w:rsidRDefault="0065726D" w:rsidP="00C3058B">
      <w:pPr>
        <w:rPr>
          <w:sz w:val="28"/>
          <w:szCs w:val="28"/>
        </w:rPr>
      </w:pPr>
      <w:r w:rsidRPr="008D6743">
        <w:rPr>
          <w:sz w:val="28"/>
          <w:szCs w:val="28"/>
        </w:rPr>
        <w:t>Контакт с родителями осуществляется в совместных мероприятиях: походах, экскурсиях, участие в экологических акциях.</w:t>
      </w:r>
    </w:p>
    <w:p w:rsidR="0065726D" w:rsidRPr="008D6743" w:rsidRDefault="0065726D" w:rsidP="00C3058B">
      <w:pPr>
        <w:rPr>
          <w:sz w:val="28"/>
          <w:szCs w:val="28"/>
        </w:rPr>
      </w:pPr>
      <w:r w:rsidRPr="008D6743">
        <w:rPr>
          <w:sz w:val="28"/>
          <w:szCs w:val="28"/>
        </w:rPr>
        <w:t>Программа разработана для детей 7-9 лет, рассчитана на 1 год обучения.</w:t>
      </w:r>
    </w:p>
    <w:p w:rsidR="0065726D" w:rsidRPr="008D6743" w:rsidRDefault="0065726D" w:rsidP="00C3058B">
      <w:pPr>
        <w:rPr>
          <w:sz w:val="28"/>
          <w:szCs w:val="28"/>
        </w:rPr>
      </w:pPr>
      <w:r w:rsidRPr="008D6743">
        <w:rPr>
          <w:sz w:val="28"/>
          <w:szCs w:val="28"/>
        </w:rPr>
        <w:t>Программа рассчитана на 35 часов с проведением занятий 1 раз в неделю (сентябрь- май)</w:t>
      </w:r>
    </w:p>
    <w:p w:rsidR="0065726D" w:rsidRPr="008D6743" w:rsidRDefault="0065726D" w:rsidP="00C3058B">
      <w:pPr>
        <w:rPr>
          <w:sz w:val="28"/>
          <w:szCs w:val="28"/>
        </w:rPr>
      </w:pPr>
      <w:r w:rsidRPr="008D6743">
        <w:rPr>
          <w:sz w:val="28"/>
          <w:szCs w:val="28"/>
        </w:rPr>
        <w:t>Содержание программы расширяет и углубляет круг представлений о живой природе, о труде людей. О сезонных изменениях в природе и в жизни людей.</w:t>
      </w:r>
    </w:p>
    <w:p w:rsidR="0065726D" w:rsidRPr="008D6743" w:rsidRDefault="0065726D" w:rsidP="00C3058B">
      <w:pPr>
        <w:rPr>
          <w:sz w:val="28"/>
          <w:szCs w:val="28"/>
        </w:rPr>
      </w:pPr>
      <w:r w:rsidRPr="008D6743">
        <w:rPr>
          <w:sz w:val="28"/>
          <w:szCs w:val="28"/>
        </w:rPr>
        <w:t>Оборудование, инструменты и материалы: садовый инвентарь ( грабли, носилки), опорные колышки, лейки, лопатка для посадки комнатных растений, семена цветочно-декоративных растений, грунт, кисточки для удаления пыли, черенки комнатных растений.</w:t>
      </w:r>
    </w:p>
    <w:p w:rsidR="0065726D" w:rsidRPr="008D6743" w:rsidRDefault="0065726D" w:rsidP="00C3058B">
      <w:pPr>
        <w:rPr>
          <w:sz w:val="28"/>
          <w:szCs w:val="28"/>
        </w:rPr>
      </w:pPr>
      <w:r w:rsidRPr="008D6743">
        <w:rPr>
          <w:sz w:val="28"/>
          <w:szCs w:val="28"/>
        </w:rPr>
        <w:t>В программе усилено внимание к опытнической работе учащихся: дети знакомятся с влиянием влаги, тепла и света на рост растений; влиянием различных способов подготовки семян на их прорастания, сроков посева. В программе содержание направлено на более раннее знакомство детей с элементами агротехники, сельскохозяйственной техники. Профессиями сельского хозяйства; значительное время отводится занятиям сельскохозяйственного труда, где школьники знакомятся с правилами выращивания цветочно-декоративных растений.</w:t>
      </w:r>
    </w:p>
    <w:p w:rsidR="0065726D" w:rsidRPr="008D6743" w:rsidRDefault="0065726D" w:rsidP="00C3058B">
      <w:pPr>
        <w:rPr>
          <w:sz w:val="28"/>
          <w:szCs w:val="28"/>
        </w:rPr>
      </w:pPr>
    </w:p>
    <w:p w:rsidR="0065726D" w:rsidRPr="008D6743" w:rsidRDefault="0065726D" w:rsidP="00C3058B">
      <w:pPr>
        <w:rPr>
          <w:sz w:val="28"/>
          <w:szCs w:val="28"/>
        </w:rPr>
      </w:pPr>
    </w:p>
    <w:p w:rsidR="0065726D" w:rsidRPr="008D6743" w:rsidRDefault="0065726D" w:rsidP="00C3058B">
      <w:pPr>
        <w:rPr>
          <w:sz w:val="28"/>
          <w:szCs w:val="28"/>
        </w:rPr>
      </w:pPr>
    </w:p>
    <w:p w:rsidR="0065726D" w:rsidRPr="008D6743" w:rsidRDefault="0065726D" w:rsidP="00C3058B">
      <w:pPr>
        <w:rPr>
          <w:sz w:val="28"/>
          <w:szCs w:val="28"/>
        </w:rPr>
      </w:pPr>
    </w:p>
    <w:p w:rsidR="0065726D" w:rsidRPr="008D6743" w:rsidRDefault="0065726D" w:rsidP="00C3058B">
      <w:pPr>
        <w:rPr>
          <w:sz w:val="28"/>
          <w:szCs w:val="28"/>
        </w:rPr>
      </w:pPr>
    </w:p>
    <w:p w:rsidR="0065726D" w:rsidRDefault="0065726D" w:rsidP="00C3058B">
      <w:pPr>
        <w:rPr>
          <w:sz w:val="28"/>
          <w:szCs w:val="28"/>
        </w:rPr>
      </w:pPr>
    </w:p>
    <w:p w:rsidR="0065726D" w:rsidRDefault="0065726D" w:rsidP="00C3058B">
      <w:pPr>
        <w:rPr>
          <w:sz w:val="28"/>
          <w:szCs w:val="28"/>
        </w:rPr>
      </w:pPr>
    </w:p>
    <w:p w:rsidR="0065726D" w:rsidRDefault="0065726D" w:rsidP="00C3058B">
      <w:pPr>
        <w:rPr>
          <w:sz w:val="28"/>
          <w:szCs w:val="28"/>
        </w:rPr>
      </w:pPr>
    </w:p>
    <w:p w:rsidR="0065726D" w:rsidRDefault="0065726D" w:rsidP="00C3058B">
      <w:pPr>
        <w:rPr>
          <w:sz w:val="28"/>
          <w:szCs w:val="28"/>
        </w:rPr>
      </w:pPr>
    </w:p>
    <w:p w:rsidR="0065726D" w:rsidRDefault="0065726D" w:rsidP="00C3058B">
      <w:pPr>
        <w:rPr>
          <w:sz w:val="28"/>
          <w:szCs w:val="28"/>
        </w:rPr>
      </w:pPr>
    </w:p>
    <w:p w:rsidR="0065726D" w:rsidRDefault="0065726D" w:rsidP="00C3058B">
      <w:pPr>
        <w:rPr>
          <w:sz w:val="28"/>
          <w:szCs w:val="28"/>
        </w:rPr>
      </w:pPr>
    </w:p>
    <w:p w:rsidR="0065726D" w:rsidRDefault="0065726D" w:rsidP="00C3058B">
      <w:pPr>
        <w:rPr>
          <w:sz w:val="28"/>
          <w:szCs w:val="28"/>
        </w:rPr>
      </w:pPr>
    </w:p>
    <w:p w:rsidR="0065726D" w:rsidRDefault="0065726D" w:rsidP="00C3058B">
      <w:pPr>
        <w:rPr>
          <w:sz w:val="28"/>
          <w:szCs w:val="28"/>
        </w:rPr>
      </w:pPr>
    </w:p>
    <w:p w:rsidR="0065726D" w:rsidRPr="001127F4" w:rsidRDefault="0065726D" w:rsidP="00655663">
      <w:pPr>
        <w:jc w:val="center"/>
        <w:rPr>
          <w:b/>
          <w:sz w:val="32"/>
          <w:szCs w:val="32"/>
        </w:rPr>
      </w:pPr>
      <w:r w:rsidRPr="001127F4">
        <w:rPr>
          <w:b/>
          <w:sz w:val="32"/>
          <w:szCs w:val="32"/>
        </w:rPr>
        <w:t>План работы кружка «Юный натуралист»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543"/>
        <w:gridCol w:w="3544"/>
        <w:gridCol w:w="1950"/>
      </w:tblGrid>
      <w:tr w:rsidR="0065726D" w:rsidRPr="00596441" w:rsidTr="00596441"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9644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96441">
              <w:rPr>
                <w:b/>
                <w:sz w:val="28"/>
                <w:szCs w:val="28"/>
              </w:rPr>
              <w:t>Тема задания (теория)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96441">
              <w:rPr>
                <w:b/>
                <w:sz w:val="28"/>
                <w:szCs w:val="28"/>
              </w:rPr>
              <w:t>Практические навыки</w:t>
            </w: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96441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65726D" w:rsidRPr="00596441" w:rsidTr="00596441"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Введение.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-организационные вопросы.</w:t>
            </w: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26D" w:rsidRPr="00596441" w:rsidTr="00596441"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Экскурсия в осенний лес. «Зеленый наряд нашей планеты». Наблюдение за живой природой.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-привитие навыков введение наблюдений в природе.</w:t>
            </w: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26D" w:rsidRPr="00596441" w:rsidTr="00596441"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Осенние явление в природе.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26D" w:rsidRPr="00596441" w:rsidTr="00596441"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Знакомство с учебно-опытном участком и осенними работами на нем, правилами безопасности труда при работе с ручным садовым инвентарем ( грабли, носилки ), приемами работы с ними.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-практические навыки работы на учебно-опытном участке.</w:t>
            </w: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26D" w:rsidRPr="00596441" w:rsidTr="00596441"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Удаление мусора, сгребание граблями опавших листьев, веток.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-практические навыки работы на учебно-опытном участке.</w:t>
            </w: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26D" w:rsidRPr="00596441" w:rsidTr="00596441"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Экскурсия в лес. «Здравствуй, осень золотая!».  Листопад в жизни растений. Сравнение и сбор осенних листьев.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-сбор природного материала для поделок и изучения.</w:t>
            </w: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26D" w:rsidRPr="00596441" w:rsidTr="00596441"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Конкурс поделок из природного материала.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развитие детского творчества.</w:t>
            </w: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26D" w:rsidRPr="00596441" w:rsidTr="00596441"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Оформление экологической газеты «Еж».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-развитие детского творчества.</w:t>
            </w: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26D" w:rsidRPr="00596441" w:rsidTr="00596441">
        <w:trPr>
          <w:trHeight w:val="1152"/>
        </w:trPr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Наши домашние животные.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-практические навыки ухода за домашними животными..</w:t>
            </w: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26D" w:rsidRPr="00596441" w:rsidTr="00596441"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Птицы у нас дома (ассортимент).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-практические навыки ухода за домашними животными.</w:t>
            </w: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26D" w:rsidRPr="00596441" w:rsidTr="00596441">
        <w:trPr>
          <w:trHeight w:val="359"/>
        </w:trPr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Птицы у нас дома</w:t>
            </w:r>
          </w:p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 xml:space="preserve"> ( ассортимент ).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 xml:space="preserve">-практические навыки ухода за домашними животными </w:t>
            </w: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26D" w:rsidRPr="00596441" w:rsidTr="00596441">
        <w:trPr>
          <w:trHeight w:val="359"/>
        </w:trPr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Операция « Кормушка».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-вывешивание кормушек</w:t>
            </w: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26D" w:rsidRPr="00596441" w:rsidTr="00596441">
        <w:trPr>
          <w:trHeight w:val="359"/>
        </w:trPr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Природа зимой.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-введение наблюдений в природе</w:t>
            </w: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26D" w:rsidRPr="00596441" w:rsidTr="00596441">
        <w:trPr>
          <w:trHeight w:val="359"/>
        </w:trPr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Экскурсия в зимнем лесу.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26D" w:rsidRPr="00596441" w:rsidTr="00596441">
        <w:trPr>
          <w:trHeight w:val="359"/>
        </w:trPr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Охрана и привлечение зимующих птиц.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26D" w:rsidRPr="00596441" w:rsidTr="00596441">
        <w:trPr>
          <w:trHeight w:val="359"/>
        </w:trPr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16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Выставка «Зимний букет».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-развитие детского творчества</w:t>
            </w: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26D" w:rsidRPr="00596441" w:rsidTr="00596441">
        <w:trPr>
          <w:trHeight w:val="359"/>
        </w:trPr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17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Игровая программа «Слабое звено».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26D" w:rsidRPr="00596441" w:rsidTr="00596441">
        <w:trPr>
          <w:trHeight w:val="359"/>
        </w:trPr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18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Операция «Елочка».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-выпуск листовок беседы</w:t>
            </w: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26D" w:rsidRPr="00596441" w:rsidTr="00596441">
        <w:trPr>
          <w:trHeight w:val="359"/>
        </w:trPr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19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Выпуск экологической газеты «Еж».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26D" w:rsidRPr="00596441" w:rsidTr="00596441">
        <w:trPr>
          <w:trHeight w:val="359"/>
        </w:trPr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20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Мастерская Деда Мороза.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-изготовление новогодних композиций</w:t>
            </w: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26D" w:rsidRPr="00596441" w:rsidTr="00596441">
        <w:trPr>
          <w:trHeight w:val="359"/>
        </w:trPr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21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Мастерская Деда Мороза.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-изготовление новогодних композиций</w:t>
            </w: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26D" w:rsidRPr="00596441" w:rsidTr="00596441">
        <w:trPr>
          <w:trHeight w:val="359"/>
        </w:trPr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22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Игровая программа «Звездный час».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26D" w:rsidRPr="00596441" w:rsidTr="00596441">
        <w:trPr>
          <w:trHeight w:val="359"/>
        </w:trPr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23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Мир растений.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-изучение интересных познавательных фактов из мира флоры и фауны</w:t>
            </w: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26D" w:rsidRPr="00596441" w:rsidTr="00596441">
        <w:trPr>
          <w:trHeight w:val="359"/>
        </w:trPr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24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Мир животных.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-изучение интересных познавательных фактов из мира флоры и фауны</w:t>
            </w: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26D" w:rsidRPr="00596441" w:rsidTr="00596441">
        <w:trPr>
          <w:trHeight w:val="359"/>
        </w:trPr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25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Мир комнатных растений.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26D" w:rsidRPr="00596441" w:rsidTr="00596441">
        <w:trPr>
          <w:trHeight w:val="359"/>
        </w:trPr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26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Питание растений из почвы.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26D" w:rsidRPr="00596441" w:rsidTr="00596441">
        <w:trPr>
          <w:trHeight w:val="359"/>
        </w:trPr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27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Уход за комнатными растениями.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-полив, удаление пыли. Сухих листьев, рыхление почвы</w:t>
            </w: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26D" w:rsidRPr="00596441" w:rsidTr="00596441">
        <w:trPr>
          <w:trHeight w:val="359"/>
        </w:trPr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28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Знакомство с новыми сортами цветочно-декоративных растений.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26D" w:rsidRPr="00596441" w:rsidTr="00596441">
        <w:trPr>
          <w:trHeight w:val="359"/>
        </w:trPr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29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Цветочный дизайн.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-правила размещения декоративных растений</w:t>
            </w: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26D" w:rsidRPr="00596441" w:rsidTr="00596441">
        <w:trPr>
          <w:trHeight w:val="359"/>
        </w:trPr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30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Знакомство с семенами цветочно-декоративных растений.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-посев семян садовых цветов</w:t>
            </w: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26D" w:rsidRPr="00596441" w:rsidTr="00596441">
        <w:trPr>
          <w:trHeight w:val="359"/>
        </w:trPr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31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Знакомство с оранжеровкой цветов.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26D" w:rsidRPr="00596441" w:rsidTr="00596441">
        <w:trPr>
          <w:trHeight w:val="359"/>
        </w:trPr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32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Составление эскизов цветочных клумб.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26D" w:rsidRPr="00596441" w:rsidTr="00596441">
        <w:trPr>
          <w:trHeight w:val="359"/>
        </w:trPr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33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Многолетние цветочные культуры.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-уход за декоративными уличными растениями</w:t>
            </w: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26D" w:rsidRPr="00596441" w:rsidTr="00596441">
        <w:trPr>
          <w:trHeight w:val="359"/>
        </w:trPr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34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Экология растений.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726D" w:rsidRPr="00596441" w:rsidTr="00596441">
        <w:trPr>
          <w:trHeight w:val="359"/>
        </w:trPr>
        <w:tc>
          <w:tcPr>
            <w:tcW w:w="53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35</w:t>
            </w:r>
          </w:p>
        </w:tc>
        <w:tc>
          <w:tcPr>
            <w:tcW w:w="3543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Экология животных.</w:t>
            </w:r>
          </w:p>
        </w:tc>
        <w:tc>
          <w:tcPr>
            <w:tcW w:w="3544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  <w:r w:rsidRPr="00596441">
              <w:rPr>
                <w:sz w:val="28"/>
                <w:szCs w:val="28"/>
              </w:rPr>
              <w:t>-развитие бережного отношения к живой природе</w:t>
            </w:r>
          </w:p>
        </w:tc>
        <w:tc>
          <w:tcPr>
            <w:tcW w:w="1950" w:type="dxa"/>
          </w:tcPr>
          <w:p w:rsidR="0065726D" w:rsidRPr="00596441" w:rsidRDefault="0065726D" w:rsidP="005964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5726D" w:rsidRPr="001127F4" w:rsidRDefault="0065726D" w:rsidP="00920F4F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sectPr w:rsidR="0065726D" w:rsidRPr="001127F4" w:rsidSect="0033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5C0"/>
    <w:rsid w:val="001127F4"/>
    <w:rsid w:val="00136E10"/>
    <w:rsid w:val="001E45C0"/>
    <w:rsid w:val="003331C8"/>
    <w:rsid w:val="00453873"/>
    <w:rsid w:val="00596441"/>
    <w:rsid w:val="006168CE"/>
    <w:rsid w:val="00655663"/>
    <w:rsid w:val="0065726D"/>
    <w:rsid w:val="00700FF8"/>
    <w:rsid w:val="00701415"/>
    <w:rsid w:val="0079681D"/>
    <w:rsid w:val="0088614C"/>
    <w:rsid w:val="008D6743"/>
    <w:rsid w:val="00920F4F"/>
    <w:rsid w:val="009544B1"/>
    <w:rsid w:val="00C3058B"/>
    <w:rsid w:val="00C57619"/>
    <w:rsid w:val="00D42763"/>
    <w:rsid w:val="00DF1086"/>
    <w:rsid w:val="00E178BC"/>
    <w:rsid w:val="00FB0FFA"/>
    <w:rsid w:val="00FE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1C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0F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</TotalTime>
  <Pages>7</Pages>
  <Words>1047</Words>
  <Characters>5972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</dc:creator>
  <cp:keywords/>
  <dc:description/>
  <cp:lastModifiedBy>Наталья Анатольевна</cp:lastModifiedBy>
  <cp:revision>7</cp:revision>
  <dcterms:created xsi:type="dcterms:W3CDTF">2015-09-25T13:12:00Z</dcterms:created>
  <dcterms:modified xsi:type="dcterms:W3CDTF">2015-09-29T06:40:00Z</dcterms:modified>
</cp:coreProperties>
</file>