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66" w:rsidRDefault="00893866" w:rsidP="00893866">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893866" w:rsidRDefault="00893866" w:rsidP="00893866">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Сенсорное развитие дошкольников.</w:t>
      </w:r>
    </w:p>
    <w:p w:rsidR="00B40878" w:rsidRPr="00D479C8" w:rsidRDefault="00B40878" w:rsidP="00D479C8">
      <w:pPr>
        <w:spacing w:after="0" w:line="240" w:lineRule="auto"/>
        <w:ind w:firstLine="708"/>
        <w:jc w:val="both"/>
        <w:rPr>
          <w:rFonts w:ascii="Times New Roman" w:hAnsi="Times New Roman" w:cs="Times New Roman"/>
          <w:sz w:val="28"/>
          <w:szCs w:val="28"/>
        </w:rPr>
      </w:pPr>
      <w:r w:rsidRPr="00D479C8">
        <w:rPr>
          <w:rFonts w:ascii="Times New Roman" w:hAnsi="Times New Roman" w:cs="Times New Roman"/>
          <w:sz w:val="28"/>
          <w:szCs w:val="28"/>
        </w:rPr>
        <w:t xml:space="preserve">Период дошкольного детства является периодом интенсивного сенсорного развития ребенка. </w:t>
      </w:r>
      <w:r w:rsidRPr="00D479C8">
        <w:rPr>
          <w:rFonts w:ascii="Times New Roman" w:eastAsia="Times New Roman" w:hAnsi="Times New Roman" w:cs="Times New Roman"/>
          <w:sz w:val="28"/>
          <w:szCs w:val="28"/>
          <w:lang w:eastAsia="ru-RU"/>
        </w:rPr>
        <w:t xml:space="preserve">Упущения на этой ступени обучения проявляются, как правило, </w:t>
      </w:r>
      <w:proofErr w:type="spellStart"/>
      <w:r w:rsidRPr="00D479C8">
        <w:rPr>
          <w:rFonts w:ascii="Times New Roman" w:eastAsia="Times New Roman" w:hAnsi="Times New Roman" w:cs="Times New Roman"/>
          <w:sz w:val="28"/>
          <w:szCs w:val="28"/>
          <w:lang w:eastAsia="ru-RU"/>
        </w:rPr>
        <w:t>несформированностью</w:t>
      </w:r>
      <w:proofErr w:type="spellEnd"/>
      <w:r w:rsidRPr="00D479C8">
        <w:rPr>
          <w:rFonts w:ascii="Times New Roman" w:eastAsia="Times New Roman" w:hAnsi="Times New Roman" w:cs="Times New Roman"/>
          <w:sz w:val="28"/>
          <w:szCs w:val="28"/>
          <w:lang w:eastAsia="ru-RU"/>
        </w:rPr>
        <w:t xml:space="preserve"> </w:t>
      </w:r>
      <w:proofErr w:type="spellStart"/>
      <w:r w:rsidRPr="00D479C8">
        <w:rPr>
          <w:rFonts w:ascii="Times New Roman" w:eastAsia="Times New Roman" w:hAnsi="Times New Roman" w:cs="Times New Roman"/>
          <w:sz w:val="28"/>
          <w:szCs w:val="28"/>
          <w:lang w:eastAsia="ru-RU"/>
        </w:rPr>
        <w:t>общеучебных</w:t>
      </w:r>
      <w:proofErr w:type="spellEnd"/>
      <w:r w:rsidRPr="00D479C8">
        <w:rPr>
          <w:rFonts w:ascii="Times New Roman" w:eastAsia="Times New Roman" w:hAnsi="Times New Roman" w:cs="Times New Roman"/>
          <w:sz w:val="28"/>
          <w:szCs w:val="28"/>
          <w:lang w:eastAsia="ru-RU"/>
        </w:rPr>
        <w:t xml:space="preserve"> умений и навыков у дошкольников. </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  </w:t>
      </w:r>
      <w:r w:rsidRPr="00D479C8">
        <w:rPr>
          <w:rFonts w:ascii="Times New Roman" w:hAnsi="Times New Roman" w:cs="Times New Roman"/>
          <w:sz w:val="28"/>
          <w:szCs w:val="28"/>
        </w:rPr>
        <w:tab/>
        <w:t xml:space="preserve">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Актуальность любых вопросов, связанных с сенсорным воспитанием детей обусловлена тем, что дошкольный возраст является сенситивным периодом для развития способностей. Потери, допущенные в этот период, невосполнимы в полной мере в последующей жизни. Профессор Н.М. </w:t>
      </w:r>
      <w:proofErr w:type="spellStart"/>
      <w:r w:rsidRPr="00D479C8">
        <w:rPr>
          <w:rFonts w:ascii="Times New Roman" w:hAnsi="Times New Roman" w:cs="Times New Roman"/>
          <w:sz w:val="28"/>
          <w:szCs w:val="28"/>
        </w:rPr>
        <w:t>Щелованов</w:t>
      </w:r>
      <w:proofErr w:type="spellEnd"/>
      <w:r w:rsidRPr="00D479C8">
        <w:rPr>
          <w:rFonts w:ascii="Times New Roman" w:hAnsi="Times New Roman" w:cs="Times New Roman"/>
          <w:sz w:val="28"/>
          <w:szCs w:val="28"/>
        </w:rPr>
        <w:t xml:space="preserve"> называл дошкольный возраст “золотой порой” сенсорного воспитания и важно предоставить детям в этот период все возможности для обогащения их чувственного опыта.</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     Познание окружающего мира начинается с ощущений, с восприятия. Чем богаче ощущения и восприятия, тем шире и многограннее будут полученные ребёнком сведения об окружающем мире. Успешность умственного, физического, эстетического, экологического воспитания в значительной степени зависит от уровня сенсорного развития детей, то есть от того, насколько совершенно ребенок слышит, видит, осязает окружающее. Чувственное познание внешнего мира - важнейшее звено в системе познавательной деятельности ребёнка, необходимая предпосылка интеллектуального развития.</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Сенсорное развитие составляет фундамент общего умственного развития ребенка.  Чтобы  сенсорное  развитие  проходило  полноценно, необходимо целенаправленное  сенсорное  воспитание.                                                      </w:t>
      </w:r>
    </w:p>
    <w:p w:rsidR="00B40878" w:rsidRPr="00D479C8" w:rsidRDefault="00B40878" w:rsidP="00D479C8">
      <w:pPr>
        <w:tabs>
          <w:tab w:val="left" w:pos="0"/>
        </w:tabs>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ab/>
        <w:t>Этапы целенаправленного развития сенсорн</w:t>
      </w:r>
      <w:r w:rsidR="00893866">
        <w:rPr>
          <w:rFonts w:ascii="Times New Roman" w:hAnsi="Times New Roman" w:cs="Times New Roman"/>
          <w:sz w:val="28"/>
          <w:szCs w:val="28"/>
        </w:rPr>
        <w:t>ых способностей включают в себя</w:t>
      </w:r>
      <w:r w:rsidRPr="00D479C8">
        <w:rPr>
          <w:rFonts w:ascii="Times New Roman" w:hAnsi="Times New Roman" w:cs="Times New Roman"/>
          <w:sz w:val="28"/>
          <w:szCs w:val="28"/>
        </w:rPr>
        <w:t xml:space="preserve">: </w:t>
      </w:r>
    </w:p>
    <w:p w:rsidR="00B40878" w:rsidRPr="00D479C8" w:rsidRDefault="00B40878" w:rsidP="00D479C8">
      <w:pPr>
        <w:tabs>
          <w:tab w:val="left" w:pos="0"/>
        </w:tabs>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формирование сенсорных эталонов;</w:t>
      </w:r>
    </w:p>
    <w:p w:rsidR="00B40878" w:rsidRPr="00D479C8" w:rsidRDefault="00B40878" w:rsidP="00D479C8">
      <w:pPr>
        <w:tabs>
          <w:tab w:val="left" w:pos="0"/>
        </w:tabs>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обучение способам обследования предмета, а так же различать форму, цвет и величину, выполнять все более сложные  глазомерные  действия.</w:t>
      </w:r>
    </w:p>
    <w:p w:rsidR="00B40878" w:rsidRPr="00D479C8" w:rsidRDefault="00B40878" w:rsidP="00D479C8">
      <w:pPr>
        <w:tabs>
          <w:tab w:val="left" w:pos="0"/>
        </w:tabs>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развитие аналитического восприятия: умения разбираться в сочетаниях цветов, расчленять форму предметов, выделять отдельные измерения величины.</w:t>
      </w:r>
    </w:p>
    <w:p w:rsidR="00B40878" w:rsidRPr="00D479C8" w:rsidRDefault="00B40878" w:rsidP="00D479C8">
      <w:p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 xml:space="preserve">Были поставлены следующие </w:t>
      </w:r>
      <w:r w:rsidRPr="00D479C8">
        <w:rPr>
          <w:rFonts w:ascii="Times New Roman" w:eastAsia="Times New Roman" w:hAnsi="Times New Roman" w:cs="Times New Roman"/>
          <w:b/>
          <w:bCs/>
          <w:sz w:val="28"/>
          <w:szCs w:val="28"/>
          <w:lang w:eastAsia="ru-RU"/>
        </w:rPr>
        <w:t>задачи:</w:t>
      </w:r>
      <w:r w:rsidRPr="00D479C8">
        <w:rPr>
          <w:rFonts w:ascii="Times New Roman" w:eastAsia="Times New Roman" w:hAnsi="Times New Roman" w:cs="Times New Roman"/>
          <w:sz w:val="28"/>
          <w:szCs w:val="28"/>
          <w:lang w:eastAsia="ru-RU"/>
        </w:rPr>
        <w:t xml:space="preserve"> </w:t>
      </w:r>
    </w:p>
    <w:p w:rsidR="00B40878" w:rsidRPr="00D479C8" w:rsidRDefault="00B40878" w:rsidP="00D479C8">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 xml:space="preserve">развивать и совершенствовать у детей дошкольного возраста все виды восприятия, обогащать их чувственный опыт; </w:t>
      </w:r>
    </w:p>
    <w:p w:rsidR="00B40878" w:rsidRPr="00D479C8" w:rsidRDefault="00B40878" w:rsidP="00D479C8">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развивать осязательное восприятие, а именно тактильные и кинестетические ощущения, микро</w:t>
      </w:r>
      <w:r w:rsidRPr="00D479C8">
        <w:rPr>
          <w:rFonts w:ascii="Times New Roman" w:eastAsia="Times New Roman" w:hAnsi="Times New Roman" w:cs="Times New Roman"/>
          <w:sz w:val="28"/>
          <w:szCs w:val="28"/>
          <w:lang w:eastAsia="ru-RU"/>
        </w:rPr>
        <w:softHyphen/>
        <w:t xml:space="preserve"> и </w:t>
      </w:r>
      <w:proofErr w:type="spellStart"/>
      <w:r w:rsidRPr="00D479C8">
        <w:rPr>
          <w:rFonts w:ascii="Times New Roman" w:eastAsia="Times New Roman" w:hAnsi="Times New Roman" w:cs="Times New Roman"/>
          <w:sz w:val="28"/>
          <w:szCs w:val="28"/>
          <w:lang w:eastAsia="ru-RU"/>
        </w:rPr>
        <w:t>макромоторику</w:t>
      </w:r>
      <w:proofErr w:type="spellEnd"/>
      <w:r w:rsidRPr="00D479C8">
        <w:rPr>
          <w:rFonts w:ascii="Times New Roman" w:eastAsia="Times New Roman" w:hAnsi="Times New Roman" w:cs="Times New Roman"/>
          <w:sz w:val="28"/>
          <w:szCs w:val="28"/>
          <w:lang w:eastAsia="ru-RU"/>
        </w:rPr>
        <w:t xml:space="preserve"> воспи</w:t>
      </w:r>
      <w:r w:rsidRPr="00D479C8">
        <w:rPr>
          <w:rFonts w:ascii="Times New Roman" w:eastAsia="Times New Roman" w:hAnsi="Times New Roman" w:cs="Times New Roman"/>
          <w:sz w:val="28"/>
          <w:szCs w:val="28"/>
          <w:lang w:eastAsia="ru-RU"/>
        </w:rPr>
        <w:softHyphen/>
        <w:t xml:space="preserve">танников; </w:t>
      </w:r>
    </w:p>
    <w:p w:rsidR="00B40878" w:rsidRPr="00D479C8" w:rsidRDefault="00B40878" w:rsidP="00D479C8">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повышать уровень знаний у родителей по сенсорному развитию и воспитанию дошкольников.</w:t>
      </w:r>
    </w:p>
    <w:p w:rsidR="00B40878" w:rsidRPr="00D479C8" w:rsidRDefault="00B40878" w:rsidP="00D479C8">
      <w:pPr>
        <w:spacing w:after="0" w:line="240" w:lineRule="auto"/>
        <w:ind w:firstLine="360"/>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lastRenderedPageBreak/>
        <w:t xml:space="preserve">Сенсорное воспитание детей осуществляется через разные формы работы: </w:t>
      </w:r>
    </w:p>
    <w:p w:rsidR="00B40878" w:rsidRPr="00D479C8" w:rsidRDefault="00B40878" w:rsidP="00D479C8">
      <w:pPr>
        <w:spacing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-занятия ( «Познаю мир», «Математика и логика», « Обучение грамоте»</w:t>
      </w:r>
      <w:proofErr w:type="gramStart"/>
      <w:r w:rsidRPr="00D479C8">
        <w:rPr>
          <w:rFonts w:ascii="Times New Roman" w:eastAsia="Times New Roman" w:hAnsi="Times New Roman" w:cs="Times New Roman"/>
          <w:sz w:val="28"/>
          <w:szCs w:val="28"/>
          <w:lang w:eastAsia="ru-RU"/>
        </w:rPr>
        <w:t>,«</w:t>
      </w:r>
      <w:proofErr w:type="gramEnd"/>
      <w:r w:rsidRPr="00D479C8">
        <w:rPr>
          <w:rFonts w:ascii="Times New Roman" w:eastAsia="Times New Roman" w:hAnsi="Times New Roman" w:cs="Times New Roman"/>
          <w:sz w:val="28"/>
          <w:szCs w:val="28"/>
          <w:lang w:eastAsia="ru-RU"/>
        </w:rPr>
        <w:t>Учусь говорить»,</w:t>
      </w:r>
      <w:proofErr w:type="spellStart"/>
      <w:r w:rsidRPr="00D479C8">
        <w:rPr>
          <w:rFonts w:ascii="Times New Roman" w:eastAsia="Times New Roman" w:hAnsi="Times New Roman" w:cs="Times New Roman"/>
          <w:sz w:val="28"/>
          <w:szCs w:val="28"/>
          <w:lang w:eastAsia="ru-RU"/>
        </w:rPr>
        <w:t>рисование,конструирование,аппликация</w:t>
      </w:r>
      <w:proofErr w:type="spellEnd"/>
      <w:r w:rsidRPr="00D479C8">
        <w:rPr>
          <w:rFonts w:ascii="Times New Roman" w:eastAsia="Times New Roman" w:hAnsi="Times New Roman" w:cs="Times New Roman"/>
          <w:sz w:val="28"/>
          <w:szCs w:val="28"/>
          <w:lang w:eastAsia="ru-RU"/>
        </w:rPr>
        <w:t xml:space="preserve">)                                       </w:t>
      </w:r>
    </w:p>
    <w:p w:rsidR="00B40878" w:rsidRPr="00D479C8" w:rsidRDefault="00B40878" w:rsidP="00D479C8">
      <w:pPr>
        <w:spacing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 xml:space="preserve">-игровая деятельность;                                                                                                     </w:t>
      </w:r>
    </w:p>
    <w:p w:rsidR="00B40878" w:rsidRPr="00D479C8" w:rsidRDefault="00B40878" w:rsidP="00D479C8">
      <w:pPr>
        <w:spacing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-игры-эксперименты;</w:t>
      </w:r>
    </w:p>
    <w:p w:rsidR="00B40878" w:rsidRPr="00D479C8" w:rsidRDefault="00B40878" w:rsidP="00D479C8">
      <w:pPr>
        <w:spacing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-работа с родителями.</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r w:rsidRPr="00D479C8">
        <w:rPr>
          <w:rFonts w:ascii="Times New Roman" w:eastAsia="TimesNewRomanPSMT" w:hAnsi="Times New Roman" w:cs="Times New Roman"/>
          <w:sz w:val="28"/>
          <w:szCs w:val="28"/>
        </w:rPr>
        <w:t xml:space="preserve">Работая с детьми по воспитанию сенсорной культуры, руководствовалась программой « Радуга » под редакцией Т. </w:t>
      </w:r>
      <w:proofErr w:type="spellStart"/>
      <w:r w:rsidRPr="00D479C8">
        <w:rPr>
          <w:rFonts w:ascii="Times New Roman" w:eastAsia="TimesNewRomanPSMT" w:hAnsi="Times New Roman" w:cs="Times New Roman"/>
          <w:sz w:val="28"/>
          <w:szCs w:val="28"/>
        </w:rPr>
        <w:t>Дороновой</w:t>
      </w:r>
      <w:proofErr w:type="spellEnd"/>
      <w:proofErr w:type="gramStart"/>
      <w:r w:rsidRPr="00D479C8">
        <w:rPr>
          <w:rFonts w:ascii="Times New Roman" w:eastAsia="TimesNewRomanPSMT" w:hAnsi="Times New Roman" w:cs="Times New Roman"/>
          <w:sz w:val="28"/>
          <w:szCs w:val="28"/>
        </w:rPr>
        <w:t xml:space="preserve"> ,</w:t>
      </w:r>
      <w:proofErr w:type="gramEnd"/>
      <w:r w:rsidRPr="00D479C8">
        <w:rPr>
          <w:rFonts w:ascii="Times New Roman" w:eastAsia="TimesNewRomanPSMT" w:hAnsi="Times New Roman" w:cs="Times New Roman"/>
          <w:sz w:val="28"/>
          <w:szCs w:val="28"/>
        </w:rPr>
        <w:t xml:space="preserve"> использовала в работе</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r w:rsidRPr="00D479C8">
        <w:rPr>
          <w:rFonts w:ascii="Times New Roman" w:eastAsia="TimesNewRomanPSMT" w:hAnsi="Times New Roman" w:cs="Times New Roman"/>
          <w:sz w:val="28"/>
          <w:szCs w:val="28"/>
        </w:rPr>
        <w:t xml:space="preserve">дидактические игры </w:t>
      </w:r>
      <w:proofErr w:type="spellStart"/>
      <w:r w:rsidRPr="00D479C8">
        <w:rPr>
          <w:rFonts w:ascii="Times New Roman" w:eastAsia="TimesNewRomanPSMT" w:hAnsi="Times New Roman" w:cs="Times New Roman"/>
          <w:sz w:val="28"/>
          <w:szCs w:val="28"/>
        </w:rPr>
        <w:t>Л.А.Венгера</w:t>
      </w:r>
      <w:proofErr w:type="spellEnd"/>
      <w:proofErr w:type="gramStart"/>
      <w:r w:rsidRPr="00D479C8">
        <w:rPr>
          <w:rFonts w:ascii="Times New Roman" w:eastAsia="TimesNewRomanPSMT" w:hAnsi="Times New Roman" w:cs="Times New Roman"/>
          <w:sz w:val="28"/>
          <w:szCs w:val="28"/>
        </w:rPr>
        <w:t xml:space="preserve"> ,</w:t>
      </w:r>
      <w:proofErr w:type="gramEnd"/>
      <w:r w:rsidRPr="00D479C8">
        <w:rPr>
          <w:rFonts w:ascii="Times New Roman" w:eastAsia="TimesNewRomanPSMT" w:hAnsi="Times New Roman" w:cs="Times New Roman"/>
          <w:sz w:val="28"/>
          <w:szCs w:val="28"/>
        </w:rPr>
        <w:t xml:space="preserve"> З.М.Богуславской , О.М.Дьяченко, Бондаренко А.К.</w:t>
      </w:r>
      <w:r w:rsidRPr="00D479C8">
        <w:rPr>
          <w:rFonts w:ascii="Times New Roman" w:eastAsia="TimesNewRomanPSMT" w:hAnsi="Times New Roman" w:cs="Times New Roman"/>
          <w:sz w:val="28"/>
          <w:szCs w:val="28"/>
        </w:rPr>
        <w:tab/>
      </w:r>
    </w:p>
    <w:p w:rsidR="00B40878" w:rsidRPr="00D479C8" w:rsidRDefault="00B40878" w:rsidP="00D479C8">
      <w:pPr>
        <w:autoSpaceDE w:val="0"/>
        <w:autoSpaceDN w:val="0"/>
        <w:adjustRightInd w:val="0"/>
        <w:spacing w:after="0" w:line="240" w:lineRule="auto"/>
        <w:ind w:firstLine="708"/>
        <w:rPr>
          <w:rFonts w:ascii="Times New Roman" w:hAnsi="Times New Roman" w:cs="Times New Roman"/>
          <w:sz w:val="28"/>
          <w:szCs w:val="28"/>
        </w:rPr>
      </w:pPr>
      <w:r w:rsidRPr="00D479C8">
        <w:rPr>
          <w:rFonts w:ascii="Times New Roman" w:hAnsi="Times New Roman" w:cs="Times New Roman"/>
          <w:sz w:val="28"/>
          <w:szCs w:val="28"/>
        </w:rPr>
        <w:t xml:space="preserve">Большое  значение  в  сенсорном  воспитании   имеет  </w:t>
      </w:r>
    </w:p>
    <w:p w:rsidR="00B40878" w:rsidRPr="00D479C8" w:rsidRDefault="00B40878" w:rsidP="00D479C8">
      <w:pPr>
        <w:autoSpaceDE w:val="0"/>
        <w:autoSpaceDN w:val="0"/>
        <w:adjustRightInd w:val="0"/>
        <w:spacing w:after="0" w:line="240" w:lineRule="auto"/>
        <w:rPr>
          <w:rFonts w:ascii="Times New Roman" w:hAnsi="Times New Roman" w:cs="Times New Roman"/>
          <w:sz w:val="28"/>
          <w:szCs w:val="28"/>
        </w:rPr>
      </w:pPr>
      <w:r w:rsidRPr="00D479C8">
        <w:rPr>
          <w:rFonts w:ascii="Times New Roman" w:hAnsi="Times New Roman" w:cs="Times New Roman"/>
          <w:sz w:val="28"/>
          <w:szCs w:val="28"/>
        </w:rPr>
        <w:t>у  детей  представления  о  сенсорных  эталонах – общепринятые  образцы   внешних  свой</w:t>
      </w:r>
      <w:proofErr w:type="gramStart"/>
      <w:r w:rsidRPr="00D479C8">
        <w:rPr>
          <w:rFonts w:ascii="Times New Roman" w:hAnsi="Times New Roman" w:cs="Times New Roman"/>
          <w:sz w:val="28"/>
          <w:szCs w:val="28"/>
        </w:rPr>
        <w:t>ств пр</w:t>
      </w:r>
      <w:proofErr w:type="gramEnd"/>
      <w:r w:rsidRPr="00D479C8">
        <w:rPr>
          <w:rFonts w:ascii="Times New Roman" w:hAnsi="Times New Roman" w:cs="Times New Roman"/>
          <w:sz w:val="28"/>
          <w:szCs w:val="28"/>
        </w:rPr>
        <w:t xml:space="preserve">едметов.  </w:t>
      </w:r>
      <w:proofErr w:type="gramStart"/>
      <w:r w:rsidRPr="00D479C8">
        <w:rPr>
          <w:rFonts w:ascii="Times New Roman" w:hAnsi="Times New Roman" w:cs="Times New Roman"/>
          <w:sz w:val="28"/>
          <w:szCs w:val="28"/>
        </w:rPr>
        <w:t>В  качестве  сенсорных  эталонов  цвета  выступают семь  цветов  спектра (красный, оранжевый, желтый, зеленый, голубой, синий, фиолетовый)  и их  оттенки  по  светлоте  и  насыщенности;  в  качестве  эталонов  формы -  геометрические  фигуры;  величины - метрическая  система  мер.</w:t>
      </w:r>
      <w:proofErr w:type="gramEnd"/>
      <w:r w:rsidRPr="00D479C8">
        <w:rPr>
          <w:rFonts w:ascii="Times New Roman" w:hAnsi="Times New Roman" w:cs="Times New Roman"/>
          <w:sz w:val="28"/>
          <w:szCs w:val="28"/>
        </w:rPr>
        <w:t xml:space="preserve">                                                                                                                                                                  И в этом нам помогают наши незаменимые, в работе с детьми, дидактические игры. Это самый доступный и ненавязчивый способ обучения. В работе с детьми   используются игры на развитие зрительного восприятия цвета, формы и величины, на развитие слухового и обонятельного восприятия.</w:t>
      </w:r>
    </w:p>
    <w:p w:rsidR="00B40878" w:rsidRPr="00D479C8" w:rsidRDefault="00B40878" w:rsidP="00D479C8">
      <w:pPr>
        <w:autoSpaceDE w:val="0"/>
        <w:autoSpaceDN w:val="0"/>
        <w:adjustRightInd w:val="0"/>
        <w:spacing w:after="0" w:line="240" w:lineRule="auto"/>
        <w:ind w:firstLine="708"/>
        <w:rPr>
          <w:rFonts w:ascii="Times New Roman" w:eastAsia="TimesNewRomanPSMT" w:hAnsi="Times New Roman" w:cs="Times New Roman"/>
          <w:sz w:val="28"/>
          <w:szCs w:val="28"/>
        </w:rPr>
      </w:pPr>
      <w:r w:rsidRPr="00D479C8">
        <w:rPr>
          <w:rFonts w:ascii="Times New Roman" w:hAnsi="Times New Roman" w:cs="Times New Roman"/>
          <w:sz w:val="28"/>
          <w:szCs w:val="28"/>
        </w:rPr>
        <w:t>Для закрепления сенсорных эталонов цвета в работе с детьми использую таблицу цветов и игры.</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r w:rsidRPr="00D479C8">
        <w:rPr>
          <w:rFonts w:ascii="Times New Roman" w:eastAsia="TimesNewRomanPSMT" w:hAnsi="Times New Roman" w:cs="Times New Roman"/>
          <w:sz w:val="28"/>
          <w:szCs w:val="28"/>
        </w:rPr>
        <w:t xml:space="preserve">Развитию цветового восприятия способствует подбор палочек, бусинок, прищепок, ленточек по цвету, выкладывание из мозаики и </w:t>
      </w:r>
      <w:proofErr w:type="spellStart"/>
      <w:r w:rsidRPr="00D479C8">
        <w:rPr>
          <w:rFonts w:ascii="Times New Roman" w:eastAsia="TimesNewRomanPSMT" w:hAnsi="Times New Roman" w:cs="Times New Roman"/>
          <w:sz w:val="28"/>
          <w:szCs w:val="28"/>
        </w:rPr>
        <w:t>бигудей</w:t>
      </w:r>
      <w:proofErr w:type="spellEnd"/>
      <w:r w:rsidRPr="00D479C8">
        <w:rPr>
          <w:rFonts w:ascii="Times New Roman" w:eastAsia="TimesNewRomanPSMT" w:hAnsi="Times New Roman" w:cs="Times New Roman"/>
          <w:sz w:val="28"/>
          <w:szCs w:val="28"/>
        </w:rPr>
        <w:t xml:space="preserve"> картинок, проведение дидактических игр, например, «Спрячь мышку», «Сделаем кукле бусы», «Воздушные шары».</w:t>
      </w:r>
    </w:p>
    <w:p w:rsidR="00B40878" w:rsidRPr="00D479C8" w:rsidRDefault="00B40878" w:rsidP="00D479C8">
      <w:pPr>
        <w:autoSpaceDE w:val="0"/>
        <w:autoSpaceDN w:val="0"/>
        <w:adjustRightInd w:val="0"/>
        <w:spacing w:after="0" w:line="240" w:lineRule="auto"/>
        <w:ind w:firstLine="708"/>
        <w:rPr>
          <w:rFonts w:ascii="Times New Roman" w:hAnsi="Times New Roman" w:cs="Times New Roman"/>
          <w:sz w:val="28"/>
          <w:szCs w:val="28"/>
        </w:rPr>
      </w:pPr>
      <w:r w:rsidRPr="00D479C8">
        <w:rPr>
          <w:rFonts w:ascii="Times New Roman" w:hAnsi="Times New Roman" w:cs="Times New Roman"/>
          <w:sz w:val="28"/>
          <w:szCs w:val="28"/>
        </w:rPr>
        <w:t xml:space="preserve">Например, </w:t>
      </w:r>
      <w:proofErr w:type="gramStart"/>
      <w:r w:rsidRPr="00D479C8">
        <w:rPr>
          <w:rFonts w:ascii="Times New Roman" w:hAnsi="Times New Roman" w:cs="Times New Roman"/>
          <w:sz w:val="28"/>
          <w:szCs w:val="28"/>
        </w:rPr>
        <w:t>такие</w:t>
      </w:r>
      <w:proofErr w:type="gramEnd"/>
      <w:r w:rsidRPr="00D479C8">
        <w:rPr>
          <w:rFonts w:ascii="Times New Roman" w:hAnsi="Times New Roman" w:cs="Times New Roman"/>
          <w:sz w:val="28"/>
          <w:szCs w:val="28"/>
        </w:rPr>
        <w:t xml:space="preserve"> как  </w:t>
      </w:r>
      <w:r w:rsidRPr="00D479C8">
        <w:rPr>
          <w:rFonts w:ascii="Times New Roman" w:hAnsi="Times New Roman" w:cs="Times New Roman"/>
          <w:b/>
          <w:sz w:val="28"/>
          <w:szCs w:val="28"/>
        </w:rPr>
        <w:t xml:space="preserve">« Подбери себе соседа» </w:t>
      </w:r>
      <w:r w:rsidRPr="00D479C8">
        <w:rPr>
          <w:rFonts w:ascii="Times New Roman" w:hAnsi="Times New Roman" w:cs="Times New Roman"/>
          <w:sz w:val="28"/>
          <w:szCs w:val="28"/>
        </w:rPr>
        <w:t>Цель: сопоставление и обобщение предметов по цвету. Берутся бумажные флажки нескольких оттенков одного и того же цвета. Взрослый называет какой-нибудь цвет. Ребенок выбирает соответствующий флажок данного цвета и находит для него соответствующих «соседей» по оттенку.</w:t>
      </w:r>
    </w:p>
    <w:p w:rsidR="00B40878" w:rsidRPr="00D479C8" w:rsidRDefault="00B40878" w:rsidP="00D479C8">
      <w:pPr>
        <w:autoSpaceDE w:val="0"/>
        <w:autoSpaceDN w:val="0"/>
        <w:adjustRightInd w:val="0"/>
        <w:spacing w:after="0" w:line="240" w:lineRule="auto"/>
        <w:ind w:firstLine="708"/>
        <w:rPr>
          <w:rFonts w:ascii="Times New Roman" w:hAnsi="Times New Roman" w:cs="Times New Roman"/>
          <w:sz w:val="28"/>
          <w:szCs w:val="28"/>
        </w:rPr>
      </w:pPr>
      <w:r w:rsidRPr="00D479C8">
        <w:rPr>
          <w:rFonts w:ascii="Times New Roman" w:hAnsi="Times New Roman" w:cs="Times New Roman"/>
          <w:sz w:val="28"/>
          <w:szCs w:val="28"/>
        </w:rPr>
        <w:t xml:space="preserve"> </w:t>
      </w:r>
      <w:r w:rsidRPr="00D479C8">
        <w:rPr>
          <w:rFonts w:ascii="Times New Roman" w:hAnsi="Times New Roman" w:cs="Times New Roman"/>
          <w:b/>
          <w:sz w:val="28"/>
          <w:szCs w:val="28"/>
        </w:rPr>
        <w:t xml:space="preserve">«ВЕСЕЛЫЕ ЛЕНТОЧКИ» </w:t>
      </w:r>
      <w:r w:rsidRPr="00D479C8">
        <w:rPr>
          <w:rFonts w:ascii="Times New Roman" w:hAnsi="Times New Roman" w:cs="Times New Roman"/>
          <w:sz w:val="28"/>
          <w:szCs w:val="28"/>
        </w:rPr>
        <w:t xml:space="preserve">Цель: строить последовательный ряд по величине или ширине   по возрастанию и убыванию. Раздаточный материал: цветные ленточки разной ширины  от 1 до 10 см или ленточки разной длины от 2 до 20 см. Ребенку дается задание  выложить ленточки в ряд от самой  узкой до самой широкой </w:t>
      </w:r>
      <w:proofErr w:type="gramStart"/>
      <w:r w:rsidRPr="00D479C8">
        <w:rPr>
          <w:rFonts w:ascii="Times New Roman" w:hAnsi="Times New Roman" w:cs="Times New Roman"/>
          <w:sz w:val="28"/>
          <w:szCs w:val="28"/>
        </w:rPr>
        <w:t>и</w:t>
      </w:r>
      <w:proofErr w:type="gramEnd"/>
      <w:r w:rsidRPr="00D479C8">
        <w:rPr>
          <w:rFonts w:ascii="Times New Roman" w:hAnsi="Times New Roman" w:cs="Times New Roman"/>
          <w:sz w:val="28"/>
          <w:szCs w:val="28"/>
        </w:rPr>
        <w:t xml:space="preserve"> наоборот; от самой длинной  до самой короткой и наоборот. Или  выбери ленточки одинаковой ширины, длины, определенного цвета.</w:t>
      </w:r>
    </w:p>
    <w:p w:rsidR="00B40878" w:rsidRPr="00D479C8" w:rsidRDefault="00B40878" w:rsidP="00D479C8">
      <w:pPr>
        <w:autoSpaceDE w:val="0"/>
        <w:autoSpaceDN w:val="0"/>
        <w:adjustRightInd w:val="0"/>
        <w:spacing w:after="0" w:line="240" w:lineRule="auto"/>
        <w:ind w:firstLine="708"/>
        <w:rPr>
          <w:rFonts w:ascii="Times New Roman" w:eastAsia="TimesNewRomanPSMT" w:hAnsi="Times New Roman" w:cs="Times New Roman"/>
          <w:sz w:val="28"/>
          <w:szCs w:val="28"/>
        </w:rPr>
      </w:pPr>
      <w:r w:rsidRPr="00D479C8">
        <w:rPr>
          <w:rFonts w:ascii="Times New Roman" w:hAnsi="Times New Roman" w:cs="Times New Roman"/>
          <w:b/>
          <w:sz w:val="28"/>
          <w:szCs w:val="28"/>
        </w:rPr>
        <w:t xml:space="preserve">«Подбери по форме» </w:t>
      </w:r>
      <w:r w:rsidRPr="00D479C8">
        <w:rPr>
          <w:rFonts w:ascii="Times New Roman" w:hAnsi="Times New Roman" w:cs="Times New Roman"/>
          <w:sz w:val="28"/>
          <w:szCs w:val="28"/>
        </w:rPr>
        <w:t>Цель: сопоставление и обобщение предметов по форме Используются геометрические формы (круг, овал, треугольник, прямоугольник, трапеция, многоугольник)</w:t>
      </w:r>
      <w:proofErr w:type="gramStart"/>
      <w:r w:rsidRPr="00D479C8">
        <w:rPr>
          <w:rFonts w:ascii="Times New Roman" w:hAnsi="Times New Roman" w:cs="Times New Roman"/>
          <w:sz w:val="28"/>
          <w:szCs w:val="28"/>
        </w:rPr>
        <w:t xml:space="preserve"> ,</w:t>
      </w:r>
      <w:proofErr w:type="gramEnd"/>
      <w:r w:rsidRPr="00D479C8">
        <w:rPr>
          <w:rFonts w:ascii="Times New Roman" w:hAnsi="Times New Roman" w:cs="Times New Roman"/>
          <w:sz w:val="28"/>
          <w:szCs w:val="28"/>
        </w:rPr>
        <w:t xml:space="preserve">предметы интерьера и  игрушки. Ребенку дается одна из геометрических   фигур, он должен подобрать к ней соответствующие по форме предметы из интерьера и игрушки.                                                                             </w:t>
      </w:r>
      <w:r w:rsidRPr="00D479C8">
        <w:rPr>
          <w:rFonts w:ascii="Times New Roman" w:hAnsi="Times New Roman" w:cs="Times New Roman"/>
          <w:b/>
          <w:sz w:val="28"/>
          <w:szCs w:val="28"/>
        </w:rPr>
        <w:t xml:space="preserve">«Фигуры из палочек» </w:t>
      </w:r>
      <w:r w:rsidRPr="00D479C8">
        <w:rPr>
          <w:rFonts w:ascii="Times New Roman" w:hAnsi="Times New Roman" w:cs="Times New Roman"/>
          <w:sz w:val="28"/>
          <w:szCs w:val="28"/>
        </w:rPr>
        <w:t xml:space="preserve">Цель: воспроизводить геометрические фигуры. </w:t>
      </w:r>
      <w:r w:rsidRPr="00D479C8">
        <w:rPr>
          <w:rFonts w:ascii="Times New Roman" w:hAnsi="Times New Roman" w:cs="Times New Roman"/>
          <w:sz w:val="28"/>
          <w:szCs w:val="28"/>
        </w:rPr>
        <w:lastRenderedPageBreak/>
        <w:t xml:space="preserve">Раздаточный материал: палочки  и образцы геометрических фигур. Взрослый поочередно показывает знакомые геометрические фигуры, ребенок выкладывает их из палочек.    </w:t>
      </w:r>
    </w:p>
    <w:p w:rsidR="00B40878" w:rsidRPr="00D479C8" w:rsidRDefault="00B40878" w:rsidP="00D479C8">
      <w:pPr>
        <w:pStyle w:val="a3"/>
        <w:spacing w:before="100" w:beforeAutospacing="1" w:after="0" w:line="240" w:lineRule="auto"/>
        <w:ind w:left="0" w:firstLine="708"/>
        <w:jc w:val="both"/>
        <w:rPr>
          <w:rFonts w:ascii="Times New Roman" w:hAnsi="Times New Roman" w:cs="Times New Roman"/>
          <w:sz w:val="28"/>
          <w:szCs w:val="28"/>
        </w:rPr>
      </w:pPr>
      <w:r w:rsidRPr="00D479C8">
        <w:rPr>
          <w:rFonts w:ascii="Times New Roman" w:hAnsi="Times New Roman" w:cs="Times New Roman"/>
          <w:b/>
          <w:sz w:val="28"/>
          <w:szCs w:val="28"/>
        </w:rPr>
        <w:t xml:space="preserve">«Сложи по схеме» </w:t>
      </w:r>
      <w:r w:rsidRPr="00D479C8">
        <w:rPr>
          <w:rFonts w:ascii="Times New Roman" w:hAnsi="Times New Roman" w:cs="Times New Roman"/>
          <w:sz w:val="28"/>
          <w:szCs w:val="28"/>
        </w:rPr>
        <w:t xml:space="preserve"> Цель: воспроизводить  рисунок по схеме из палочек, природного материала.                                                                                    </w:t>
      </w:r>
    </w:p>
    <w:p w:rsidR="00B40878" w:rsidRPr="00D479C8" w:rsidRDefault="00B40878" w:rsidP="00D479C8">
      <w:pPr>
        <w:pStyle w:val="a3"/>
        <w:spacing w:before="100" w:beforeAutospacing="1" w:after="0" w:line="240" w:lineRule="auto"/>
        <w:ind w:left="0"/>
        <w:jc w:val="both"/>
        <w:rPr>
          <w:rFonts w:ascii="Times New Roman" w:hAnsi="Times New Roman" w:cs="Times New Roman"/>
          <w:sz w:val="28"/>
          <w:szCs w:val="28"/>
        </w:rPr>
      </w:pPr>
      <w:r w:rsidRPr="00D479C8">
        <w:rPr>
          <w:rFonts w:ascii="Times New Roman" w:hAnsi="Times New Roman" w:cs="Times New Roman"/>
          <w:sz w:val="28"/>
          <w:szCs w:val="28"/>
        </w:rPr>
        <w:t xml:space="preserve">   В работе использую таблицы с геометрическими фигурами различные по цвету, форме и величине. Даю задание такого характера:</w:t>
      </w:r>
    </w:p>
    <w:p w:rsidR="00B40878" w:rsidRPr="00D479C8" w:rsidRDefault="00B40878" w:rsidP="00D479C8">
      <w:pPr>
        <w:pStyle w:val="a3"/>
        <w:spacing w:before="100" w:beforeAutospacing="1" w:after="0" w:line="240" w:lineRule="auto"/>
        <w:ind w:left="0"/>
        <w:jc w:val="both"/>
        <w:rPr>
          <w:rFonts w:ascii="Times New Roman" w:hAnsi="Times New Roman" w:cs="Times New Roman"/>
          <w:sz w:val="28"/>
          <w:szCs w:val="28"/>
        </w:rPr>
      </w:pPr>
      <w:r w:rsidRPr="00D479C8">
        <w:rPr>
          <w:rFonts w:ascii="Times New Roman" w:hAnsi="Times New Roman" w:cs="Times New Roman"/>
          <w:sz w:val="28"/>
          <w:szCs w:val="28"/>
        </w:rPr>
        <w:t>Назовите самый большой треугольник?</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Какого цвета самая маленькая фигура?</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Назовите все квадраты, начиная с самого маленького</w:t>
      </w:r>
      <w:proofErr w:type="gramStart"/>
      <w:r w:rsidRPr="00D479C8">
        <w:rPr>
          <w:rFonts w:ascii="Times New Roman" w:hAnsi="Times New Roman" w:cs="Times New Roman"/>
          <w:sz w:val="28"/>
          <w:szCs w:val="28"/>
        </w:rPr>
        <w:t xml:space="preserve"> .</w:t>
      </w:r>
      <w:proofErr w:type="gramEnd"/>
    </w:p>
    <w:p w:rsidR="00B40878" w:rsidRPr="00D479C8" w:rsidRDefault="00B40878" w:rsidP="00D479C8">
      <w:pPr>
        <w:spacing w:after="0" w:line="240" w:lineRule="auto"/>
        <w:ind w:firstLine="708"/>
        <w:jc w:val="both"/>
        <w:rPr>
          <w:rFonts w:ascii="Times New Roman" w:hAnsi="Times New Roman" w:cs="Times New Roman"/>
          <w:sz w:val="28"/>
          <w:szCs w:val="28"/>
        </w:rPr>
      </w:pPr>
      <w:r w:rsidRPr="00D479C8">
        <w:rPr>
          <w:rFonts w:ascii="Times New Roman" w:hAnsi="Times New Roman" w:cs="Times New Roman"/>
          <w:sz w:val="28"/>
          <w:szCs w:val="28"/>
        </w:rPr>
        <w:t>Также дидактические игры: «Чем залатать коврик», «Найди флажок», «Геометрический узор», «Что изменилось?», «Что исчезло?», «Отгадай загадку», «Угадай по описанию», «Веселые клеточки», «Посмотри и нарисуй». «Раздели на группы», «Что лишнее и почему?», «Продолжи узор», «Продолжи ряд».</w:t>
      </w:r>
    </w:p>
    <w:p w:rsidR="00B40878" w:rsidRPr="00D479C8" w:rsidRDefault="00B40878" w:rsidP="00D479C8">
      <w:pPr>
        <w:spacing w:after="0" w:line="240" w:lineRule="auto"/>
        <w:ind w:left="708" w:firstLine="708"/>
        <w:jc w:val="both"/>
        <w:rPr>
          <w:rFonts w:ascii="Times New Roman" w:hAnsi="Times New Roman" w:cs="Times New Roman"/>
          <w:sz w:val="28"/>
          <w:szCs w:val="28"/>
        </w:rPr>
      </w:pPr>
      <w:r w:rsidRPr="00D479C8">
        <w:rPr>
          <w:rFonts w:ascii="Times New Roman" w:hAnsi="Times New Roman" w:cs="Times New Roman"/>
          <w:sz w:val="28"/>
          <w:szCs w:val="28"/>
        </w:rPr>
        <w:t>Игра «НАЙДИ ИГРУШКУ</w:t>
      </w:r>
      <w:proofErr w:type="gramStart"/>
      <w:r w:rsidRPr="00D479C8">
        <w:rPr>
          <w:rFonts w:ascii="Times New Roman" w:hAnsi="Times New Roman" w:cs="Times New Roman"/>
          <w:sz w:val="28"/>
          <w:szCs w:val="28"/>
        </w:rPr>
        <w:t>»-</w:t>
      </w:r>
      <w:proofErr w:type="gramEnd"/>
      <w:r w:rsidRPr="00D479C8">
        <w:rPr>
          <w:rFonts w:ascii="Times New Roman" w:hAnsi="Times New Roman" w:cs="Times New Roman"/>
          <w:sz w:val="28"/>
          <w:szCs w:val="28"/>
        </w:rPr>
        <w:t>развивает ориентировку в пространстве.</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 - “Ночью, когда в группе никого не было” –  говорю  детям,  –</w:t>
      </w:r>
      <w:proofErr w:type="gramStart"/>
      <w:r w:rsidRPr="00D479C8">
        <w:rPr>
          <w:rFonts w:ascii="Times New Roman" w:hAnsi="Times New Roman" w:cs="Times New Roman"/>
          <w:sz w:val="28"/>
          <w:szCs w:val="28"/>
        </w:rPr>
        <w:t>“к</w:t>
      </w:r>
      <w:proofErr w:type="gramEnd"/>
      <w:r w:rsidRPr="00D479C8">
        <w:rPr>
          <w:rFonts w:ascii="Times New Roman" w:hAnsi="Times New Roman" w:cs="Times New Roman"/>
          <w:sz w:val="28"/>
          <w:szCs w:val="28"/>
        </w:rPr>
        <w:t xml:space="preserve"> нам прилетал </w:t>
      </w:r>
      <w:proofErr w:type="spellStart"/>
      <w:r w:rsidRPr="00D479C8">
        <w:rPr>
          <w:rFonts w:ascii="Times New Roman" w:hAnsi="Times New Roman" w:cs="Times New Roman"/>
          <w:sz w:val="28"/>
          <w:szCs w:val="28"/>
        </w:rPr>
        <w:t>Карлсон</w:t>
      </w:r>
      <w:proofErr w:type="spellEnd"/>
      <w:r w:rsidRPr="00D479C8">
        <w:rPr>
          <w:rFonts w:ascii="Times New Roman" w:hAnsi="Times New Roman" w:cs="Times New Roman"/>
          <w:sz w:val="28"/>
          <w:szCs w:val="28"/>
        </w:rPr>
        <w:t xml:space="preserve"> и принес в подарок игрушки.  </w:t>
      </w:r>
      <w:proofErr w:type="spellStart"/>
      <w:r w:rsidRPr="00D479C8">
        <w:rPr>
          <w:rFonts w:ascii="Times New Roman" w:hAnsi="Times New Roman" w:cs="Times New Roman"/>
          <w:sz w:val="28"/>
          <w:szCs w:val="28"/>
        </w:rPr>
        <w:t>Карлсон</w:t>
      </w:r>
      <w:proofErr w:type="spellEnd"/>
      <w:r w:rsidRPr="00D479C8">
        <w:rPr>
          <w:rFonts w:ascii="Times New Roman" w:hAnsi="Times New Roman" w:cs="Times New Roman"/>
          <w:sz w:val="28"/>
          <w:szCs w:val="28"/>
        </w:rPr>
        <w:t xml:space="preserve">  любит  шутить, поэтому он спрятал  игрушки,  а  в  письме  написал  как  их  можно  найти</w:t>
      </w:r>
      <w:proofErr w:type="gramStart"/>
      <w:r w:rsidRPr="00D479C8">
        <w:rPr>
          <w:rFonts w:ascii="Times New Roman" w:hAnsi="Times New Roman" w:cs="Times New Roman"/>
          <w:sz w:val="28"/>
          <w:szCs w:val="28"/>
        </w:rPr>
        <w:t>.”</w:t>
      </w:r>
      <w:proofErr w:type="gramEnd"/>
      <w:r w:rsidRPr="00D479C8">
        <w:rPr>
          <w:rFonts w:ascii="Times New Roman" w:hAnsi="Times New Roman" w:cs="Times New Roman"/>
          <w:sz w:val="28"/>
          <w:szCs w:val="28"/>
        </w:rPr>
        <w:t xml:space="preserve">Распечатываю конверт  читаю:  “Надо  встать  перед  столом  воспитателя,   и пройти 3 шага и т.д. ”. Дети  выполняют  задание,  находят  игрушку.  Затем, когда дети хорошо стали ориентироваться, задания для них усложнила – т.е.  в письме были не описание местонахождения игрушки, а только  схема.  По  схеме дети  должны  определить,  где  находится   спрятанный предмет.  </w:t>
      </w:r>
    </w:p>
    <w:p w:rsidR="00B40878" w:rsidRPr="00D479C8" w:rsidRDefault="00B40878" w:rsidP="00D479C8">
      <w:pPr>
        <w:pStyle w:val="a3"/>
        <w:spacing w:before="100" w:beforeAutospacing="1" w:after="0" w:line="240" w:lineRule="auto"/>
        <w:ind w:left="-567"/>
        <w:jc w:val="both"/>
        <w:rPr>
          <w:rFonts w:ascii="Times New Roman" w:hAnsi="Times New Roman" w:cs="Times New Roman"/>
          <w:sz w:val="28"/>
          <w:szCs w:val="28"/>
        </w:rPr>
      </w:pPr>
      <w:r w:rsidRPr="00D479C8">
        <w:rPr>
          <w:rFonts w:ascii="Times New Roman" w:hAnsi="Times New Roman" w:cs="Times New Roman"/>
          <w:sz w:val="28"/>
          <w:szCs w:val="28"/>
        </w:rPr>
        <w:t xml:space="preserve">       </w:t>
      </w:r>
      <w:r w:rsidRPr="00D479C8">
        <w:rPr>
          <w:rFonts w:ascii="Times New Roman" w:hAnsi="Times New Roman" w:cs="Times New Roman"/>
          <w:b/>
          <w:sz w:val="28"/>
          <w:szCs w:val="28"/>
        </w:rPr>
        <w:t>Игры-эксперименты</w:t>
      </w:r>
      <w:r w:rsidRPr="00D479C8">
        <w:rPr>
          <w:rFonts w:ascii="Times New Roman" w:hAnsi="Times New Roman" w:cs="Times New Roman"/>
          <w:sz w:val="28"/>
          <w:szCs w:val="28"/>
        </w:rPr>
        <w:t>,</w:t>
      </w:r>
    </w:p>
    <w:p w:rsidR="00B40878" w:rsidRPr="00D479C8" w:rsidRDefault="00B40878" w:rsidP="00D479C8">
      <w:p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hAnsi="Times New Roman" w:cs="Times New Roman"/>
          <w:b/>
          <w:sz w:val="28"/>
          <w:szCs w:val="28"/>
        </w:rPr>
        <w:t xml:space="preserve">  -</w:t>
      </w:r>
      <w:r w:rsidRPr="00D479C8">
        <w:rPr>
          <w:rFonts w:ascii="Times New Roman" w:eastAsia="Times New Roman" w:hAnsi="Times New Roman" w:cs="Times New Roman"/>
          <w:sz w:val="28"/>
          <w:szCs w:val="28"/>
          <w:lang w:eastAsia="ru-RU"/>
        </w:rPr>
        <w:t xml:space="preserve"> игры со светом ("Пускаем солнечные зайчики", "Подаем сигналы    фонариками", "Цветные сигналы" (придумать, с помощью каких средств можно изменить цвет сигнала фонарика), "Теневой театр"); </w:t>
      </w:r>
    </w:p>
    <w:p w:rsidR="00B40878" w:rsidRPr="00D479C8" w:rsidRDefault="00B40878" w:rsidP="00D479C8">
      <w:p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 xml:space="preserve">- игры с водой (окрашивание воды и получение нового цвета путем смешивания разных цветов в различных пропорциях); </w:t>
      </w:r>
    </w:p>
    <w:p w:rsidR="00B40878" w:rsidRPr="00D479C8" w:rsidRDefault="00B40878" w:rsidP="00D479C8">
      <w:p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eastAsia="Times New Roman" w:hAnsi="Times New Roman" w:cs="Times New Roman"/>
          <w:sz w:val="28"/>
          <w:szCs w:val="28"/>
          <w:lang w:eastAsia="ru-RU"/>
        </w:rPr>
        <w:t xml:space="preserve">- игры со стеклом ("Мир в цветном стекле" (рассматривание окружающего через стекла разного цвета); игры с увеличительным стеклом); </w:t>
      </w:r>
    </w:p>
    <w:p w:rsidR="00B40878" w:rsidRPr="00D479C8" w:rsidRDefault="00B40878" w:rsidP="00D479C8">
      <w:pPr>
        <w:spacing w:before="100" w:beforeAutospacing="1" w:after="0" w:line="240" w:lineRule="auto"/>
        <w:jc w:val="both"/>
        <w:rPr>
          <w:rFonts w:ascii="Times New Roman" w:eastAsia="Times New Roman" w:hAnsi="Times New Roman" w:cs="Times New Roman"/>
          <w:sz w:val="28"/>
          <w:szCs w:val="28"/>
          <w:lang w:eastAsia="ru-RU"/>
        </w:rPr>
      </w:pPr>
      <w:proofErr w:type="gramStart"/>
      <w:r w:rsidRPr="00D479C8">
        <w:rPr>
          <w:rFonts w:ascii="Times New Roman" w:eastAsia="Times New Roman" w:hAnsi="Times New Roman" w:cs="Times New Roman"/>
          <w:sz w:val="28"/>
          <w:szCs w:val="28"/>
          <w:lang w:eastAsia="ru-RU"/>
        </w:rPr>
        <w:t>-  игра "Кто быстрее?" (за определенный промежуток времени, например за  две минуты, найти в комнате 10 предметов одинаковой формы и 12.</w:t>
      </w:r>
      <w:proofErr w:type="gramEnd"/>
    </w:p>
    <w:p w:rsidR="00B40878" w:rsidRPr="00D479C8" w:rsidRDefault="00B40878" w:rsidP="00D479C8">
      <w:pPr>
        <w:spacing w:before="100" w:beforeAutospacing="1" w:after="0" w:line="240" w:lineRule="auto"/>
        <w:jc w:val="both"/>
        <w:rPr>
          <w:rFonts w:ascii="Times New Roman" w:eastAsia="Times New Roman" w:hAnsi="Times New Roman" w:cs="Times New Roman"/>
          <w:sz w:val="28"/>
          <w:szCs w:val="28"/>
          <w:lang w:eastAsia="ru-RU"/>
        </w:rPr>
      </w:pPr>
      <w:r w:rsidRPr="00D479C8">
        <w:rPr>
          <w:rFonts w:ascii="Times New Roman" w:hAnsi="Times New Roman" w:cs="Times New Roman"/>
          <w:sz w:val="28"/>
          <w:szCs w:val="28"/>
        </w:rPr>
        <w:t xml:space="preserve"> </w:t>
      </w:r>
      <w:r w:rsidRPr="00D479C8">
        <w:rPr>
          <w:rFonts w:ascii="Times New Roman" w:hAnsi="Times New Roman" w:cs="Times New Roman"/>
          <w:sz w:val="28"/>
          <w:szCs w:val="28"/>
        </w:rPr>
        <w:tab/>
        <w:t xml:space="preserve">Наибольшее значение сенсорное воспитание приобретает в раннем и                дошкольном возрасте, когда у ребенка формируются процессы ощущения, восприятия, наглядного представления. По умелости детской руки </w:t>
      </w:r>
      <w:r w:rsidRPr="00D479C8">
        <w:rPr>
          <w:rFonts w:ascii="Times New Roman" w:hAnsi="Times New Roman" w:cs="Times New Roman"/>
          <w:sz w:val="28"/>
          <w:szCs w:val="28"/>
        </w:rPr>
        <w:lastRenderedPageBreak/>
        <w:t>специалисты на основе современных исследований делают вывод об особенностях развития центральной нервной системы и её святая святых – мозга. Если ребенок трогает предмет, то кожа и мышцы рук в это время “учат” глаза и мозг видеть, осязать, различать, запоминать.</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eastAsia="Times New Roman" w:hAnsi="Times New Roman" w:cs="Times New Roman"/>
          <w:sz w:val="28"/>
          <w:szCs w:val="28"/>
          <w:lang w:eastAsia="ru-RU"/>
        </w:rPr>
        <w:t>К</w:t>
      </w:r>
      <w:r w:rsidRPr="00D479C8">
        <w:rPr>
          <w:rFonts w:ascii="Times New Roman" w:hAnsi="Times New Roman" w:cs="Times New Roman"/>
          <w:sz w:val="28"/>
          <w:szCs w:val="28"/>
        </w:rPr>
        <w:t>ак же рука изучает (обследует) предметы?</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Прикосновение позволяет убедиться в наличии предмета, его температуре, влажности и т.д.</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Постукивание дает возможность получить информацию о свойствах материала (звонкий - глухой, тихий - громкий звуки).</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Взятие в руки помогает обнаружить многие интересные свойства предметов: вес, особенности поверхности (гладкий - шершавый), форму, размер и т.д.</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Надавливание дает возможность определить мягкость-твердость предмета, из какого материала он сделан.</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Ощупывание дает больше всего информации о предмете. Обхват, </w:t>
      </w:r>
      <w:proofErr w:type="spellStart"/>
      <w:r w:rsidRPr="00D479C8">
        <w:rPr>
          <w:rFonts w:ascii="Times New Roman" w:hAnsi="Times New Roman" w:cs="Times New Roman"/>
          <w:sz w:val="28"/>
          <w:szCs w:val="28"/>
        </w:rPr>
        <w:t>потирание</w:t>
      </w:r>
      <w:proofErr w:type="spellEnd"/>
      <w:r w:rsidRPr="00D479C8">
        <w:rPr>
          <w:rFonts w:ascii="Times New Roman" w:hAnsi="Times New Roman" w:cs="Times New Roman"/>
          <w:sz w:val="28"/>
          <w:szCs w:val="28"/>
        </w:rPr>
        <w:t xml:space="preserve">, поглаживание, круговые и мнущие движения учат ощущать прикосновение ладони или пальцев. </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Рука познаёт, а мозг фиксирует ощущение и восприятие, соединяя их </w:t>
      </w:r>
      <w:proofErr w:type="gramStart"/>
      <w:r w:rsidRPr="00D479C8">
        <w:rPr>
          <w:rFonts w:ascii="Times New Roman" w:hAnsi="Times New Roman" w:cs="Times New Roman"/>
          <w:sz w:val="28"/>
          <w:szCs w:val="28"/>
        </w:rPr>
        <w:t>со</w:t>
      </w:r>
      <w:proofErr w:type="gramEnd"/>
      <w:r w:rsidRPr="00D479C8">
        <w:rPr>
          <w:rFonts w:ascii="Times New Roman" w:hAnsi="Times New Roman" w:cs="Times New Roman"/>
          <w:sz w:val="28"/>
          <w:szCs w:val="28"/>
        </w:rPr>
        <w:t xml:space="preserve"> </w:t>
      </w:r>
      <w:proofErr w:type="gramStart"/>
      <w:r w:rsidRPr="00D479C8">
        <w:rPr>
          <w:rFonts w:ascii="Times New Roman" w:hAnsi="Times New Roman" w:cs="Times New Roman"/>
          <w:sz w:val="28"/>
          <w:szCs w:val="28"/>
        </w:rPr>
        <w:t>зрительными</w:t>
      </w:r>
      <w:proofErr w:type="gramEnd"/>
      <w:r w:rsidRPr="00D479C8">
        <w:rPr>
          <w:rFonts w:ascii="Times New Roman" w:hAnsi="Times New Roman" w:cs="Times New Roman"/>
          <w:sz w:val="28"/>
          <w:szCs w:val="28"/>
        </w:rPr>
        <w:t>, слуховыми и обонятельными в сложные интегрированные образы и представления, позволяет анализировать, сравнивать, делать выводы, умозаключения. Таким образом, рука учит мозг – чем свободнее ребенок владеет пальцами, тем лучше развито его мышление. Обследование как педагогический способ организации чувственного опыта служит совершенствованию и углублению детского восприятия, так как обеспечивает достижение целенаправленности, полноты и динамичности восприятия.</w:t>
      </w:r>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 </w:t>
      </w:r>
      <w:r w:rsidRPr="00D479C8">
        <w:rPr>
          <w:rFonts w:ascii="Times New Roman" w:hAnsi="Times New Roman" w:cs="Times New Roman"/>
          <w:sz w:val="28"/>
          <w:szCs w:val="28"/>
        </w:rPr>
        <w:tab/>
        <w:t xml:space="preserve">Для развития тактильных анализаторов и ощущений использую природный материал – “Кладовая природы”, </w:t>
      </w:r>
      <w:proofErr w:type="spellStart"/>
      <w:r w:rsidRPr="00D479C8">
        <w:rPr>
          <w:rFonts w:ascii="Times New Roman" w:hAnsi="Times New Roman" w:cs="Times New Roman"/>
          <w:sz w:val="28"/>
          <w:szCs w:val="28"/>
        </w:rPr>
        <w:t>д</w:t>
      </w:r>
      <w:proofErr w:type="spellEnd"/>
      <w:r w:rsidRPr="00D479C8">
        <w:rPr>
          <w:rFonts w:ascii="Times New Roman" w:hAnsi="Times New Roman" w:cs="Times New Roman"/>
          <w:sz w:val="28"/>
          <w:szCs w:val="28"/>
        </w:rPr>
        <w:t xml:space="preserve">/и «Разные поверхности», конструкторы и мозаики, коллекции «Мир бумаги», «Мир ткани». «Кладовая природы»- здесь подобран материал для развития всех органов чувств, который создала сама природа. Дети выкладывают узоры по образцу из различных видов круп, шишек, небольших веточек, ракушек, камушков. Составляют композиции из природного материала. Естественно, что работа предваряется разговором, связанным с растениями, семенами. </w:t>
      </w:r>
    </w:p>
    <w:p w:rsidR="00B40878" w:rsidRPr="00D479C8" w:rsidRDefault="00B40878" w:rsidP="00D479C8">
      <w:pPr>
        <w:autoSpaceDE w:val="0"/>
        <w:autoSpaceDN w:val="0"/>
        <w:adjustRightInd w:val="0"/>
        <w:spacing w:after="0" w:line="240" w:lineRule="auto"/>
        <w:ind w:firstLine="708"/>
        <w:rPr>
          <w:rFonts w:ascii="Times New Roman" w:eastAsia="TimesNewRomanPSMT" w:hAnsi="Times New Roman" w:cs="Times New Roman"/>
          <w:sz w:val="28"/>
          <w:szCs w:val="28"/>
        </w:rPr>
      </w:pPr>
      <w:r w:rsidRPr="00D479C8">
        <w:rPr>
          <w:rFonts w:ascii="Times New Roman" w:hAnsi="Times New Roman" w:cs="Times New Roman"/>
          <w:sz w:val="28"/>
          <w:szCs w:val="28"/>
        </w:rPr>
        <w:t xml:space="preserve">Также создала для детей мини-центр для экспериментирования. Куда вошли предметы, позволяющие детям самостоятельно исследовать, измерять, взвешивать, определять качества, свойства предметов. </w:t>
      </w:r>
      <w:proofErr w:type="gramStart"/>
      <w:r w:rsidRPr="00D479C8">
        <w:rPr>
          <w:rFonts w:ascii="Times New Roman" w:hAnsi="Times New Roman" w:cs="Times New Roman"/>
          <w:sz w:val="28"/>
          <w:szCs w:val="28"/>
        </w:rPr>
        <w:t>Это - весы, линейки, рулетка, лупа, фонарик, деревянные, пластмассовые, железные предметы, кусочки кожи, меха, ткани, резинки, вата наждачная бумага,</w:t>
      </w:r>
      <w:r w:rsidRPr="00D479C8">
        <w:rPr>
          <w:rFonts w:ascii="Times New Roman" w:eastAsia="TimesNewRomanPSMT" w:hAnsi="Times New Roman" w:cs="Times New Roman"/>
          <w:sz w:val="28"/>
          <w:szCs w:val="28"/>
        </w:rPr>
        <w:t xml:space="preserve"> бумага, шампунь, предметы различной формы, фактуры, веса, плотности.</w:t>
      </w:r>
      <w:proofErr w:type="gramEnd"/>
    </w:p>
    <w:p w:rsidR="00B40878" w:rsidRPr="00D479C8" w:rsidRDefault="00B40878" w:rsidP="00D479C8">
      <w:pPr>
        <w:spacing w:after="0" w:line="240" w:lineRule="auto"/>
        <w:jc w:val="both"/>
        <w:rPr>
          <w:rFonts w:ascii="Times New Roman" w:hAnsi="Times New Roman" w:cs="Times New Roman"/>
          <w:sz w:val="28"/>
          <w:szCs w:val="28"/>
        </w:rPr>
      </w:pPr>
      <w:r w:rsidRPr="00D479C8">
        <w:rPr>
          <w:rFonts w:ascii="Times New Roman" w:hAnsi="Times New Roman" w:cs="Times New Roman"/>
          <w:sz w:val="28"/>
          <w:szCs w:val="28"/>
        </w:rPr>
        <w:t xml:space="preserve"> Одновременно дети знакомятся со свойствами многих материалов, и развивают тактильные и пальцевые ощущения. </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
          <w:bCs/>
          <w:sz w:val="28"/>
          <w:szCs w:val="28"/>
        </w:rPr>
      </w:pPr>
      <w:r w:rsidRPr="00D479C8">
        <w:rPr>
          <w:rFonts w:ascii="Times New Roman" w:eastAsia="TimesNewRomanPSMT" w:hAnsi="Times New Roman" w:cs="Times New Roman"/>
          <w:b/>
          <w:bCs/>
          <w:sz w:val="28"/>
          <w:szCs w:val="28"/>
        </w:rPr>
        <w:t>Варианты заданий с закрытыми глазами.</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r w:rsidRPr="00D479C8">
        <w:rPr>
          <w:rFonts w:ascii="Times New Roman" w:eastAsia="TimesNewRomanPSMT" w:hAnsi="Times New Roman" w:cs="Times New Roman"/>
          <w:sz w:val="28"/>
          <w:szCs w:val="28"/>
        </w:rPr>
        <w:t>1. Потрогай предметы и назови, какие они?</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r w:rsidRPr="00D479C8">
        <w:rPr>
          <w:rFonts w:ascii="Times New Roman" w:eastAsia="TimesNewRomanPSMT" w:hAnsi="Times New Roman" w:cs="Times New Roman"/>
          <w:sz w:val="28"/>
          <w:szCs w:val="28"/>
        </w:rPr>
        <w:t>2. Найди на ощупь похожие предметы.</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r w:rsidRPr="00D479C8">
        <w:rPr>
          <w:rFonts w:ascii="Times New Roman" w:eastAsia="TimesNewRomanPSMT" w:hAnsi="Times New Roman" w:cs="Times New Roman"/>
          <w:sz w:val="28"/>
          <w:szCs w:val="28"/>
        </w:rPr>
        <w:t>3. Найди на ощупь разные предметы.</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r w:rsidRPr="00D479C8">
        <w:rPr>
          <w:rFonts w:ascii="Times New Roman" w:eastAsia="TimesNewRomanPSMT" w:hAnsi="Times New Roman" w:cs="Times New Roman"/>
          <w:sz w:val="28"/>
          <w:szCs w:val="28"/>
        </w:rPr>
        <w:lastRenderedPageBreak/>
        <w:t xml:space="preserve">4. Найди на ощупь мягкие </w:t>
      </w:r>
      <w:proofErr w:type="gramStart"/>
      <w:r w:rsidRPr="00D479C8">
        <w:rPr>
          <w:rFonts w:ascii="Times New Roman" w:eastAsia="TimesNewRomanPSMT" w:hAnsi="Times New Roman" w:cs="Times New Roman"/>
          <w:sz w:val="28"/>
          <w:szCs w:val="28"/>
        </w:rPr>
        <w:t xml:space="preserve">( </w:t>
      </w:r>
      <w:proofErr w:type="gramEnd"/>
      <w:r w:rsidRPr="00D479C8">
        <w:rPr>
          <w:rFonts w:ascii="Times New Roman" w:eastAsia="TimesNewRomanPSMT" w:hAnsi="Times New Roman" w:cs="Times New Roman"/>
          <w:sz w:val="28"/>
          <w:szCs w:val="28"/>
        </w:rPr>
        <w:t>гладкие, шершавые…) предметы.</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 xml:space="preserve">Малыши учатся обследовать предметы, знакомятся с их </w:t>
      </w:r>
      <w:proofErr w:type="gramStart"/>
      <w:r w:rsidRPr="00D479C8">
        <w:rPr>
          <w:rFonts w:ascii="Times New Roman" w:eastAsia="TimesNewRomanPSMT" w:hAnsi="Times New Roman" w:cs="Times New Roman"/>
          <w:bCs/>
          <w:sz w:val="28"/>
          <w:szCs w:val="28"/>
        </w:rPr>
        <w:t>различными</w:t>
      </w:r>
      <w:proofErr w:type="gramEnd"/>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качествами. Они находят одинаковые и различные предметы на ощупь и по запаху с открытыми и закрытыми глазами.</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 xml:space="preserve"> </w:t>
      </w:r>
      <w:r w:rsidRPr="00D479C8">
        <w:rPr>
          <w:rFonts w:ascii="Times New Roman" w:eastAsia="TimesNewRomanPSMT" w:hAnsi="Times New Roman" w:cs="Times New Roman"/>
          <w:bCs/>
          <w:sz w:val="28"/>
          <w:szCs w:val="28"/>
        </w:rPr>
        <w:tab/>
        <w:t>Педагог с детьми проводит опыты и эксперименты с природным материалом, цветными и увеличительными стеклами, шампунем, гуашью</w:t>
      </w:r>
      <w:proofErr w:type="gramStart"/>
      <w:r w:rsidRPr="00D479C8">
        <w:rPr>
          <w:rFonts w:ascii="Times New Roman" w:eastAsia="TimesNewRomanPSMT" w:hAnsi="Times New Roman" w:cs="Times New Roman"/>
          <w:bCs/>
          <w:sz w:val="28"/>
          <w:szCs w:val="28"/>
        </w:rPr>
        <w:t xml:space="preserve"> ,</w:t>
      </w:r>
      <w:proofErr w:type="gramEnd"/>
      <w:r w:rsidRPr="00D479C8">
        <w:rPr>
          <w:rFonts w:ascii="Times New Roman" w:eastAsia="TimesNewRomanPSMT" w:hAnsi="Times New Roman" w:cs="Times New Roman"/>
          <w:bCs/>
          <w:sz w:val="28"/>
          <w:szCs w:val="28"/>
        </w:rPr>
        <w:t xml:space="preserve">с песком и водой. Дети  учатся </w:t>
      </w:r>
      <w:proofErr w:type="spellStart"/>
      <w:r w:rsidRPr="00D479C8">
        <w:rPr>
          <w:rFonts w:ascii="Times New Roman" w:eastAsia="TimesNewRomanPSMT" w:hAnsi="Times New Roman" w:cs="Times New Roman"/>
          <w:bCs/>
          <w:sz w:val="28"/>
          <w:szCs w:val="28"/>
        </w:rPr>
        <w:t>экспериментировать</w:t>
      </w:r>
      <w:proofErr w:type="gramStart"/>
      <w:r w:rsidRPr="00D479C8">
        <w:rPr>
          <w:rFonts w:ascii="Times New Roman" w:eastAsia="TimesNewRomanPSMT" w:hAnsi="Times New Roman" w:cs="Times New Roman"/>
          <w:bCs/>
          <w:sz w:val="28"/>
          <w:szCs w:val="28"/>
        </w:rPr>
        <w:t>,д</w:t>
      </w:r>
      <w:proofErr w:type="gramEnd"/>
      <w:r w:rsidRPr="00D479C8">
        <w:rPr>
          <w:rFonts w:ascii="Times New Roman" w:eastAsia="TimesNewRomanPSMT" w:hAnsi="Times New Roman" w:cs="Times New Roman"/>
          <w:bCs/>
          <w:sz w:val="28"/>
          <w:szCs w:val="28"/>
        </w:rPr>
        <w:t>елать</w:t>
      </w:r>
      <w:proofErr w:type="spellEnd"/>
      <w:r w:rsidRPr="00D479C8">
        <w:rPr>
          <w:rFonts w:ascii="Times New Roman" w:eastAsia="TimesNewRomanPSMT" w:hAnsi="Times New Roman" w:cs="Times New Roman"/>
          <w:bCs/>
          <w:sz w:val="28"/>
          <w:szCs w:val="28"/>
        </w:rPr>
        <w:t xml:space="preserve"> выводы, познавать мир.</w:t>
      </w:r>
    </w:p>
    <w:p w:rsidR="00B40878" w:rsidRPr="00D479C8" w:rsidRDefault="00B40878" w:rsidP="00D479C8">
      <w:pPr>
        <w:spacing w:after="0" w:line="240" w:lineRule="auto"/>
        <w:ind w:firstLine="708"/>
        <w:jc w:val="both"/>
        <w:rPr>
          <w:rFonts w:ascii="Times New Roman" w:hAnsi="Times New Roman" w:cs="Times New Roman"/>
          <w:sz w:val="28"/>
          <w:szCs w:val="28"/>
        </w:rPr>
      </w:pPr>
      <w:r w:rsidRPr="00D479C8">
        <w:rPr>
          <w:rFonts w:ascii="Times New Roman" w:hAnsi="Times New Roman" w:cs="Times New Roman"/>
          <w:sz w:val="28"/>
          <w:szCs w:val="28"/>
        </w:rPr>
        <w:t>Для развития обонятельного восприятия использую «Коллекцию запахов». Дети определяют знакомые запахи закрытыми глазами.</w:t>
      </w:r>
    </w:p>
    <w:p w:rsidR="00B40878" w:rsidRPr="00D479C8" w:rsidRDefault="00B40878" w:rsidP="00D479C8">
      <w:pPr>
        <w:spacing w:after="0" w:line="240" w:lineRule="auto"/>
        <w:ind w:firstLine="708"/>
        <w:jc w:val="both"/>
        <w:rPr>
          <w:rFonts w:ascii="Times New Roman" w:hAnsi="Times New Roman" w:cs="Times New Roman"/>
          <w:sz w:val="28"/>
          <w:szCs w:val="28"/>
        </w:rPr>
      </w:pPr>
      <w:r w:rsidRPr="00D479C8">
        <w:rPr>
          <w:rFonts w:ascii="Times New Roman" w:hAnsi="Times New Roman" w:cs="Times New Roman"/>
          <w:sz w:val="28"/>
          <w:szCs w:val="28"/>
        </w:rPr>
        <w:t xml:space="preserve">Для развития </w:t>
      </w:r>
      <w:r w:rsidRPr="00D479C8">
        <w:rPr>
          <w:rFonts w:ascii="Times New Roman" w:eastAsia="Times New Roman" w:hAnsi="Times New Roman" w:cs="Times New Roman"/>
          <w:sz w:val="28"/>
          <w:szCs w:val="28"/>
          <w:lang w:eastAsia="ru-RU"/>
        </w:rPr>
        <w:t>слухового анализатора, слуховых ощущений, слухового внимания, пространственного слуха использую: музыкальные инструменты, аудиозаписи с детскими, женскими, мужскими голосами, со  звуками природы: гроза</w:t>
      </w:r>
      <w:proofErr w:type="gramStart"/>
      <w:r w:rsidRPr="00D479C8">
        <w:rPr>
          <w:rFonts w:ascii="Times New Roman" w:eastAsia="Times New Roman" w:hAnsi="Times New Roman" w:cs="Times New Roman"/>
          <w:sz w:val="28"/>
          <w:szCs w:val="28"/>
          <w:lang w:eastAsia="ru-RU"/>
        </w:rPr>
        <w:t xml:space="preserve"> ,</w:t>
      </w:r>
      <w:proofErr w:type="gramEnd"/>
      <w:r w:rsidRPr="00D479C8">
        <w:rPr>
          <w:rFonts w:ascii="Times New Roman" w:eastAsia="Times New Roman" w:hAnsi="Times New Roman" w:cs="Times New Roman"/>
          <w:sz w:val="28"/>
          <w:szCs w:val="28"/>
          <w:lang w:eastAsia="ru-RU"/>
        </w:rPr>
        <w:t>дождь, ручейки, водопады, голоса птиц, животных, звучащие коробочки с разными наполнителями, предметы из материалов, издающими различные шумы. А также словесные игры: «Определи место звука», «Найди лишнее слово», «Запомни и повтори», «Назови одним словом», «</w:t>
      </w:r>
      <w:proofErr w:type="gramStart"/>
      <w:r w:rsidRPr="00D479C8">
        <w:rPr>
          <w:rFonts w:ascii="Times New Roman" w:eastAsia="Times New Roman" w:hAnsi="Times New Roman" w:cs="Times New Roman"/>
          <w:sz w:val="28"/>
          <w:szCs w:val="28"/>
          <w:lang w:eastAsia="ru-RU"/>
        </w:rPr>
        <w:t>Тихо-громко</w:t>
      </w:r>
      <w:proofErr w:type="gramEnd"/>
      <w:r w:rsidRPr="00D479C8">
        <w:rPr>
          <w:rFonts w:ascii="Times New Roman" w:eastAsia="Times New Roman" w:hAnsi="Times New Roman" w:cs="Times New Roman"/>
          <w:sz w:val="28"/>
          <w:szCs w:val="28"/>
          <w:lang w:eastAsia="ru-RU"/>
        </w:rPr>
        <w:t>».</w:t>
      </w:r>
    </w:p>
    <w:p w:rsidR="00B40878" w:rsidRPr="00D479C8" w:rsidRDefault="00B40878" w:rsidP="00D479C8">
      <w:pPr>
        <w:spacing w:after="0" w:line="240" w:lineRule="auto"/>
        <w:ind w:left="708" w:firstLine="708"/>
        <w:jc w:val="both"/>
        <w:rPr>
          <w:rFonts w:ascii="Times New Roman" w:hAnsi="Times New Roman" w:cs="Times New Roman"/>
          <w:b/>
          <w:sz w:val="28"/>
          <w:szCs w:val="28"/>
        </w:rPr>
      </w:pPr>
      <w:r w:rsidRPr="00D479C8">
        <w:rPr>
          <w:rFonts w:ascii="Times New Roman" w:eastAsia="Times New Roman" w:hAnsi="Times New Roman" w:cs="Times New Roman"/>
          <w:b/>
          <w:sz w:val="28"/>
          <w:szCs w:val="28"/>
          <w:lang w:eastAsia="ru-RU"/>
        </w:rPr>
        <w:t>Уголок художественн</w:t>
      </w:r>
      <w:proofErr w:type="gramStart"/>
      <w:r w:rsidRPr="00D479C8">
        <w:rPr>
          <w:rFonts w:ascii="Times New Roman" w:eastAsia="Times New Roman" w:hAnsi="Times New Roman" w:cs="Times New Roman"/>
          <w:b/>
          <w:sz w:val="28"/>
          <w:szCs w:val="28"/>
          <w:lang w:eastAsia="ru-RU"/>
        </w:rPr>
        <w:t>о-</w:t>
      </w:r>
      <w:proofErr w:type="gramEnd"/>
      <w:r w:rsidRPr="00D479C8">
        <w:rPr>
          <w:rFonts w:ascii="Times New Roman" w:eastAsia="Times New Roman" w:hAnsi="Times New Roman" w:cs="Times New Roman"/>
          <w:b/>
          <w:sz w:val="28"/>
          <w:szCs w:val="28"/>
          <w:lang w:eastAsia="ru-RU"/>
        </w:rPr>
        <w:t xml:space="preserve"> творческого развития:</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Задачи: развивать восприятие цвета, формы, мелкую моторику, ориентировку в</w:t>
      </w:r>
      <w:r w:rsidR="00D479C8">
        <w:rPr>
          <w:rFonts w:ascii="Times New Roman" w:eastAsia="TimesNewRomanPSMT" w:hAnsi="Times New Roman" w:cs="Times New Roman"/>
          <w:bCs/>
          <w:sz w:val="28"/>
          <w:szCs w:val="28"/>
        </w:rPr>
        <w:t xml:space="preserve"> </w:t>
      </w:r>
      <w:r w:rsidRPr="00D479C8">
        <w:rPr>
          <w:rFonts w:ascii="Times New Roman" w:eastAsia="TimesNewRomanPSMT" w:hAnsi="Times New Roman" w:cs="Times New Roman"/>
          <w:bCs/>
          <w:sz w:val="28"/>
          <w:szCs w:val="28"/>
        </w:rPr>
        <w:t>пространстве. Здесь ребята работают с различными изобразительными средствами, они не только учатся рисовать, лепить и выполнять аппликацию, у них воспитывается сенсорная культура, активизируется словарь.</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Для рисования:</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Наборы цветных карандашей</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Наборы фломастеров</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Наборы шариковых ручек</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Гуашь</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Цветные мелки</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 xml:space="preserve">Для лепки </w:t>
      </w:r>
      <w:proofErr w:type="gramStart"/>
      <w:r w:rsidRPr="00D479C8">
        <w:rPr>
          <w:rFonts w:ascii="Times New Roman" w:eastAsia="TimesNewRomanPSMT" w:hAnsi="Times New Roman" w:cs="Times New Roman"/>
          <w:bCs/>
          <w:sz w:val="28"/>
          <w:szCs w:val="28"/>
        </w:rPr>
        <w:t>:г</w:t>
      </w:r>
      <w:proofErr w:type="gramEnd"/>
      <w:r w:rsidRPr="00D479C8">
        <w:rPr>
          <w:rFonts w:ascii="Times New Roman" w:eastAsia="TimesNewRomanPSMT" w:hAnsi="Times New Roman" w:cs="Times New Roman"/>
          <w:bCs/>
          <w:sz w:val="28"/>
          <w:szCs w:val="28"/>
        </w:rPr>
        <w:t>лина, пластилин.</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Для аппликации: набор разных сортов бумаги, наборы бумаги одинакового цвета, но разной формы.</w:t>
      </w:r>
    </w:p>
    <w:p w:rsidR="00D479C8" w:rsidRDefault="00D479C8" w:rsidP="00D479C8">
      <w:pPr>
        <w:autoSpaceDE w:val="0"/>
        <w:autoSpaceDN w:val="0"/>
        <w:adjustRightInd w:val="0"/>
        <w:spacing w:after="0" w:line="240" w:lineRule="auto"/>
        <w:rPr>
          <w:rFonts w:ascii="Times New Roman" w:eastAsia="TimesNewRomanPSMT" w:hAnsi="Times New Roman" w:cs="Times New Roman"/>
          <w:bCs/>
          <w:sz w:val="28"/>
          <w:szCs w:val="28"/>
        </w:rPr>
      </w:pPr>
    </w:p>
    <w:p w:rsidR="00B40878" w:rsidRPr="00D479C8" w:rsidRDefault="00B40878" w:rsidP="00D479C8">
      <w:pPr>
        <w:autoSpaceDE w:val="0"/>
        <w:autoSpaceDN w:val="0"/>
        <w:adjustRightInd w:val="0"/>
        <w:spacing w:after="0" w:line="240" w:lineRule="auto"/>
        <w:jc w:val="center"/>
        <w:rPr>
          <w:rFonts w:ascii="Times New Roman" w:eastAsia="TimesNewRomanPSMT" w:hAnsi="Times New Roman" w:cs="Times New Roman"/>
          <w:b/>
          <w:bCs/>
          <w:sz w:val="28"/>
          <w:szCs w:val="28"/>
        </w:rPr>
      </w:pPr>
      <w:r w:rsidRPr="00D479C8">
        <w:rPr>
          <w:rFonts w:ascii="Times New Roman" w:eastAsia="TimesNewRomanPSMT" w:hAnsi="Times New Roman" w:cs="Times New Roman"/>
          <w:b/>
          <w:bCs/>
          <w:sz w:val="28"/>
          <w:szCs w:val="28"/>
        </w:rPr>
        <w:t>Уголок для развития и конструктивных способностей.</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Цель: развивать интеллектуальные, конструктивные и творческие способности.</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proofErr w:type="gramStart"/>
      <w:r w:rsidRPr="00D479C8">
        <w:rPr>
          <w:rFonts w:ascii="Times New Roman" w:eastAsia="TimesNewRomanPSMT" w:hAnsi="Times New Roman" w:cs="Times New Roman"/>
          <w:bCs/>
          <w:sz w:val="28"/>
          <w:szCs w:val="28"/>
        </w:rPr>
        <w:t>Задачи: развивать внимание, мышление, память, воображение, ориентировку в</w:t>
      </w:r>
      <w:r w:rsidR="00D479C8">
        <w:rPr>
          <w:rFonts w:ascii="Times New Roman" w:eastAsia="TimesNewRomanPSMT" w:hAnsi="Times New Roman" w:cs="Times New Roman"/>
          <w:bCs/>
          <w:sz w:val="28"/>
          <w:szCs w:val="28"/>
        </w:rPr>
        <w:t xml:space="preserve"> </w:t>
      </w:r>
      <w:r w:rsidRPr="00D479C8">
        <w:rPr>
          <w:rFonts w:ascii="Times New Roman" w:eastAsia="TimesNewRomanPSMT" w:hAnsi="Times New Roman" w:cs="Times New Roman"/>
          <w:bCs/>
          <w:sz w:val="28"/>
          <w:szCs w:val="28"/>
        </w:rPr>
        <w:t>пространстве, мелкую моторику.</w:t>
      </w:r>
      <w:proofErr w:type="gramEnd"/>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Дети вместе с воспитателем и самостоятельно выполняют постройки из конструктора, строительного, природного и бросового материала.</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Строительный материал</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Крупногабаритный напольный конструктор</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Набор мелкого строительного материала</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(кубики, кирпичик, призмы, пластины)</w:t>
      </w: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t>Конструкторы «</w:t>
      </w:r>
      <w:proofErr w:type="spellStart"/>
      <w:r w:rsidRPr="00D479C8">
        <w:rPr>
          <w:rFonts w:ascii="Times New Roman" w:eastAsia="TimesNewRomanPSMT" w:hAnsi="Times New Roman" w:cs="Times New Roman"/>
          <w:bCs/>
          <w:sz w:val="28"/>
          <w:szCs w:val="28"/>
        </w:rPr>
        <w:t>Лего</w:t>
      </w:r>
      <w:proofErr w:type="spellEnd"/>
      <w:r w:rsidRPr="00D479C8">
        <w:rPr>
          <w:rFonts w:ascii="Times New Roman" w:eastAsia="TimesNewRomanPSMT" w:hAnsi="Times New Roman" w:cs="Times New Roman"/>
          <w:bCs/>
          <w:sz w:val="28"/>
          <w:szCs w:val="28"/>
        </w:rPr>
        <w:t xml:space="preserve"> »</w:t>
      </w:r>
      <w:proofErr w:type="gramStart"/>
      <w:r w:rsidRPr="00D479C8">
        <w:rPr>
          <w:rFonts w:ascii="Times New Roman" w:eastAsia="TimesNewRomanPSMT" w:hAnsi="Times New Roman" w:cs="Times New Roman"/>
          <w:bCs/>
          <w:sz w:val="28"/>
          <w:szCs w:val="28"/>
        </w:rPr>
        <w:t xml:space="preserve"> ,</w:t>
      </w:r>
      <w:proofErr w:type="gramEnd"/>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bCs/>
          <w:sz w:val="28"/>
          <w:szCs w:val="28"/>
        </w:rPr>
      </w:pPr>
      <w:r w:rsidRPr="00D479C8">
        <w:rPr>
          <w:rFonts w:ascii="Times New Roman" w:eastAsia="TimesNewRomanPSMT" w:hAnsi="Times New Roman" w:cs="Times New Roman"/>
          <w:bCs/>
          <w:sz w:val="28"/>
          <w:szCs w:val="28"/>
        </w:rPr>
        <w:lastRenderedPageBreak/>
        <w:t>Природный и бросовый материал</w:t>
      </w:r>
    </w:p>
    <w:p w:rsidR="00B40878" w:rsidRPr="00D479C8" w:rsidRDefault="00B40878" w:rsidP="00D479C8">
      <w:pPr>
        <w:spacing w:after="0" w:line="240" w:lineRule="auto"/>
        <w:ind w:firstLine="708"/>
        <w:jc w:val="both"/>
        <w:rPr>
          <w:rFonts w:ascii="Times New Roman" w:hAnsi="Times New Roman" w:cs="Times New Roman"/>
          <w:sz w:val="28"/>
          <w:szCs w:val="28"/>
        </w:rPr>
      </w:pPr>
      <w:r w:rsidRPr="00D479C8">
        <w:rPr>
          <w:rFonts w:ascii="Times New Roman" w:hAnsi="Times New Roman" w:cs="Times New Roman"/>
          <w:sz w:val="28"/>
          <w:szCs w:val="28"/>
        </w:rPr>
        <w:t>Педагогическая задача сенсорного воспитания состоит в образовании у ребенка такого чувственного опыта, который раскроет перед ним окружающий мир в доступных детскому восприятию проявлениях. Дошкольная педагогика стремится усовершенствовать сенсорные процессы, начиная с раннего детства для того, чтобы ребенок воспринимал окружающее полно, разнообразно, разносторонне. Именно в этих целях выделяются задачи сенсорного воспитания из общепедагогических задач. Решение их обеспечивает полноценное формирование речевой, двигательной, изобразительной деятельности, имеющих сенсорную основу. Таким образом, сенсорное воспитание решает важные задачи  для общего развития ребенка.</w:t>
      </w:r>
    </w:p>
    <w:p w:rsidR="00B40878" w:rsidRPr="00D479C8" w:rsidRDefault="00B40878" w:rsidP="00D479C8">
      <w:pPr>
        <w:spacing w:after="0" w:line="240" w:lineRule="auto"/>
        <w:jc w:val="both"/>
        <w:rPr>
          <w:rFonts w:ascii="Times New Roman" w:hAnsi="Times New Roman" w:cs="Times New Roman"/>
          <w:sz w:val="28"/>
          <w:szCs w:val="28"/>
        </w:rPr>
      </w:pPr>
    </w:p>
    <w:p w:rsidR="00B40878" w:rsidRPr="00D479C8" w:rsidRDefault="00B40878" w:rsidP="00D479C8">
      <w:pPr>
        <w:autoSpaceDE w:val="0"/>
        <w:autoSpaceDN w:val="0"/>
        <w:adjustRightInd w:val="0"/>
        <w:spacing w:after="0" w:line="240" w:lineRule="auto"/>
        <w:rPr>
          <w:rFonts w:ascii="Times New Roman" w:eastAsia="TimesNewRomanPSMT" w:hAnsi="Times New Roman" w:cs="Times New Roman"/>
          <w:sz w:val="28"/>
          <w:szCs w:val="28"/>
        </w:rPr>
      </w:pPr>
    </w:p>
    <w:p w:rsidR="006C4A24" w:rsidRPr="00D479C8" w:rsidRDefault="006C4A24" w:rsidP="00D479C8">
      <w:pPr>
        <w:spacing w:after="0" w:line="240" w:lineRule="auto"/>
        <w:rPr>
          <w:rFonts w:ascii="Times New Roman" w:hAnsi="Times New Roman" w:cs="Times New Roman"/>
          <w:sz w:val="28"/>
          <w:szCs w:val="28"/>
        </w:rPr>
      </w:pPr>
    </w:p>
    <w:sectPr w:rsidR="006C4A24" w:rsidRPr="00D479C8" w:rsidSect="00D47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C6BF0"/>
    <w:multiLevelType w:val="multilevel"/>
    <w:tmpl w:val="2FE6D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B40878"/>
    <w:rsid w:val="006C4A24"/>
    <w:rsid w:val="00893866"/>
    <w:rsid w:val="00B24938"/>
    <w:rsid w:val="00B40878"/>
    <w:rsid w:val="00C16749"/>
    <w:rsid w:val="00D479C8"/>
    <w:rsid w:val="00E35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8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№91_6</dc:creator>
  <cp:lastModifiedBy>Детский сад №91_6</cp:lastModifiedBy>
  <cp:revision>4</cp:revision>
  <dcterms:created xsi:type="dcterms:W3CDTF">2012-10-06T12:05:00Z</dcterms:created>
  <dcterms:modified xsi:type="dcterms:W3CDTF">2015-10-07T19:04:00Z</dcterms:modified>
</cp:coreProperties>
</file>