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F9" w:rsidRDefault="00BC2A0A" w:rsidP="001B1A39">
      <w:pPr>
        <w:jc w:val="center"/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Maxim\Downloads\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\Downloads\12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AD8" w:rsidRPr="001B1A39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FE0AD8" w:rsidRDefault="00FE0AD8" w:rsidP="00FE0A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«Мама, почитай мне книгу»</w:t>
      </w:r>
    </w:p>
    <w:p w:rsidR="00BC2A0A" w:rsidRDefault="00DC3C51" w:rsidP="00FE0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Задумывались ли вы когда – нибудь над вопросом: «Что может дать ребёнку книга? А ведь дети черпают из книг множество познаний: первые представления о времени и пространстве, о связи человека с природой и предметным миром, что способствует расширению детского кругозора.</w:t>
      </w:r>
    </w:p>
    <w:p w:rsidR="00FE0AD8" w:rsidRDefault="00FE0AD8" w:rsidP="00FE0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Слушая книгу,</w:t>
      </w:r>
      <w:r w:rsidR="009E7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 развивается эмоционально, реагируя на содержание, сопереживает героям произведения, испытывает эстетические чувства</w:t>
      </w:r>
      <w:r w:rsidR="009E7F04">
        <w:rPr>
          <w:rFonts w:ascii="Times New Roman" w:hAnsi="Times New Roman" w:cs="Times New Roman"/>
          <w:sz w:val="28"/>
          <w:szCs w:val="28"/>
        </w:rPr>
        <w:t>. Воспринимая художест</w:t>
      </w:r>
      <w:r w:rsidR="00BC2A0A">
        <w:rPr>
          <w:rFonts w:ascii="Times New Roman" w:hAnsi="Times New Roman" w:cs="Times New Roman"/>
          <w:sz w:val="28"/>
          <w:szCs w:val="28"/>
        </w:rPr>
        <w:t>венные средства выразительности,</w:t>
      </w:r>
      <w:r w:rsidR="009E7F04">
        <w:rPr>
          <w:rFonts w:ascii="Times New Roman" w:hAnsi="Times New Roman" w:cs="Times New Roman"/>
          <w:sz w:val="28"/>
          <w:szCs w:val="28"/>
        </w:rPr>
        <w:t xml:space="preserve"> он усваивает понятия о добре и зле. Поскольку в сказках всё заканчивается хорошо и добро побеждает зло, вырабатывается позитивное восприятие жизни.</w:t>
      </w:r>
      <w:r w:rsidR="00DC3C51">
        <w:rPr>
          <w:rFonts w:ascii="Times New Roman" w:hAnsi="Times New Roman" w:cs="Times New Roman"/>
          <w:sz w:val="28"/>
          <w:szCs w:val="28"/>
        </w:rPr>
        <w:t xml:space="preserve"> Через литературные произведения малыши впервые испытывают на себе храбрость и стойкость, добро и зло, познают такие общечеловеческие ценности, как честность, справедливость, дружбу, сочувствие, книги воспитывают добрые чувства.</w:t>
      </w:r>
    </w:p>
    <w:p w:rsidR="009E7F04" w:rsidRDefault="009E7F04" w:rsidP="00FE0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Чтение книг объединяет родителей и детей в сопереживании героям произведений</w:t>
      </w:r>
      <w:r w:rsidR="00D44B6E">
        <w:rPr>
          <w:rFonts w:ascii="Times New Roman" w:hAnsi="Times New Roman" w:cs="Times New Roman"/>
          <w:sz w:val="28"/>
          <w:szCs w:val="28"/>
        </w:rPr>
        <w:t>, в обсуждении прочитанного.</w:t>
      </w:r>
    </w:p>
    <w:p w:rsidR="00D44B6E" w:rsidRDefault="00D44B6E" w:rsidP="00FE0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Дети очень любопытны, они любят, когда им родители рассказывают сказки или читают книги. Слушая истории, ребёнок может сам управлять процессом восприятия информации. В определённое время ребёнок может сам рассказать о невероятных событиях, которые он якобы пережил. В этих «приключениях» может </w:t>
      </w:r>
      <w:r w:rsidR="005E56F7">
        <w:rPr>
          <w:rFonts w:ascii="Times New Roman" w:hAnsi="Times New Roman" w:cs="Times New Roman"/>
          <w:sz w:val="28"/>
          <w:szCs w:val="28"/>
        </w:rPr>
        <w:t xml:space="preserve">участвовать </w:t>
      </w:r>
      <w:r>
        <w:rPr>
          <w:rFonts w:ascii="Times New Roman" w:hAnsi="Times New Roman" w:cs="Times New Roman"/>
          <w:sz w:val="28"/>
          <w:szCs w:val="28"/>
        </w:rPr>
        <w:t xml:space="preserve"> кто – то из понравившихся ему литературных героев. Дело в том, что в возрасте 3-х лет ребёнок ещё слабо отделяет выдуманный мир от реального</w:t>
      </w:r>
      <w:r w:rsidR="005E56F7">
        <w:rPr>
          <w:rFonts w:ascii="Times New Roman" w:hAnsi="Times New Roman" w:cs="Times New Roman"/>
          <w:sz w:val="28"/>
          <w:szCs w:val="28"/>
        </w:rPr>
        <w:t xml:space="preserve">. Он не умеет управлять своим воображением. Реальные образы и образы представления очень яркие, </w:t>
      </w:r>
      <w:r w:rsidR="007E2947">
        <w:rPr>
          <w:rFonts w:ascii="Times New Roman" w:hAnsi="Times New Roman" w:cs="Times New Roman"/>
          <w:sz w:val="28"/>
          <w:szCs w:val="28"/>
        </w:rPr>
        <w:t xml:space="preserve">и </w:t>
      </w:r>
      <w:r w:rsidR="005E56F7">
        <w:rPr>
          <w:rFonts w:ascii="Times New Roman" w:hAnsi="Times New Roman" w:cs="Times New Roman"/>
          <w:sz w:val="28"/>
          <w:szCs w:val="28"/>
        </w:rPr>
        <w:t xml:space="preserve">ребёнку </w:t>
      </w:r>
      <w:r w:rsidR="007E2947">
        <w:rPr>
          <w:rFonts w:ascii="Times New Roman" w:hAnsi="Times New Roman" w:cs="Times New Roman"/>
          <w:sz w:val="28"/>
          <w:szCs w:val="28"/>
        </w:rPr>
        <w:t>сложно их разводить. Придумки малышей бывают так убедительны, что некоторые взрослые пугаются и спешат обвинить ребёнка во лжи. Этого делать ни в коем случае нельзя. Реакцией родителей на подобное сочинительство малыша должно быть искреннее и заинтересованное отношение к его рассказам.  Можно высказать сожаление, что в этой причудливой истории не нашлось места для родителей.</w:t>
      </w:r>
    </w:p>
    <w:p w:rsidR="007E2947" w:rsidRDefault="007E2947" w:rsidP="00FE0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70F6F">
        <w:rPr>
          <w:rFonts w:ascii="Times New Roman" w:hAnsi="Times New Roman" w:cs="Times New Roman"/>
          <w:i/>
          <w:sz w:val="28"/>
          <w:szCs w:val="28"/>
        </w:rPr>
        <w:t>Читайте сказки каждый день! Прививайте ребёнку уважительное отношение к книгам. Если книга является ценностью для взрослых, она со временем заинтересует</w:t>
      </w:r>
      <w:r w:rsidR="00B70F6F" w:rsidRPr="00B70F6F">
        <w:rPr>
          <w:rFonts w:ascii="Times New Roman" w:hAnsi="Times New Roman" w:cs="Times New Roman"/>
          <w:i/>
          <w:sz w:val="28"/>
          <w:szCs w:val="28"/>
        </w:rPr>
        <w:t xml:space="preserve"> и ребёнка.</w:t>
      </w:r>
      <w:r w:rsidR="00B70F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0F6F">
        <w:rPr>
          <w:rFonts w:ascii="Times New Roman" w:hAnsi="Times New Roman" w:cs="Times New Roman"/>
          <w:sz w:val="28"/>
          <w:szCs w:val="28"/>
        </w:rPr>
        <w:t xml:space="preserve">Покупайте красивые, хорошо иллюстрированные книги, следите, чтобы ребёнок их не разбрасывал. При совместных прогулках по городу обязательно загляните в книжный магазин. Сходите в библиотеку, пусть ребёнок сам попробует выбрать заинтересовавшую его книгу. </w:t>
      </w:r>
    </w:p>
    <w:p w:rsidR="00B70F6F" w:rsidRDefault="00B70F6F" w:rsidP="00FE0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Читайте ребёнку свои любимые  в детстве книги, и вы окунётесь в приятные воспоминания детства. А малыши с удовольствием будут слушать счастливых и весёлых родителей.</w:t>
      </w:r>
    </w:p>
    <w:p w:rsidR="00B70F6F" w:rsidRDefault="00B70F6F" w:rsidP="00FE0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Важно, чтобы процесс слушания не был пассивным. Необходимо дать возможность малышу активно реагировать на события</w:t>
      </w:r>
      <w:r w:rsidR="00406DAD">
        <w:rPr>
          <w:rFonts w:ascii="Times New Roman" w:hAnsi="Times New Roman" w:cs="Times New Roman"/>
          <w:sz w:val="28"/>
          <w:szCs w:val="28"/>
        </w:rPr>
        <w:t>, происходящие в книге, чтобы он мог их рассказать и прокомментировать их. В своём рассказе ребёнок сможет передать основное содержание произведения, его главные события.</w:t>
      </w:r>
    </w:p>
    <w:p w:rsidR="00406DAD" w:rsidRDefault="00406DAD" w:rsidP="00FE0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Рассказывая детям сказки, не забывайте о том, </w:t>
      </w:r>
      <w:r w:rsidR="00BC2A0A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сказку можно нарисовать или слепить; разыграть с помощью театра, который сделан </w:t>
      </w:r>
      <w:r w:rsidR="00BC2A0A"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руками; сказку можно озвучить, сделав самодельные музыкальные инструменты с помощью  разных баночек с крупой; сказки можно сочинить самим и сделать книжки  - самоделки.</w:t>
      </w:r>
    </w:p>
    <w:p w:rsidR="00BC2A0A" w:rsidRDefault="00406DAD" w:rsidP="00FE0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Чтобы сказка не стала скучной, попробуйте рассказать её с</w:t>
      </w:r>
      <w:r w:rsidR="00C23DF0">
        <w:rPr>
          <w:rFonts w:ascii="Times New Roman" w:hAnsi="Times New Roman" w:cs="Times New Roman"/>
          <w:sz w:val="28"/>
          <w:szCs w:val="28"/>
        </w:rPr>
        <w:t xml:space="preserve"> помощью игр т.к.</w:t>
      </w:r>
      <w:r w:rsidR="00BC2A0A">
        <w:rPr>
          <w:rFonts w:ascii="Times New Roman" w:hAnsi="Times New Roman" w:cs="Times New Roman"/>
          <w:sz w:val="28"/>
          <w:szCs w:val="28"/>
        </w:rPr>
        <w:t>:</w:t>
      </w:r>
    </w:p>
    <w:p w:rsidR="00C23DF0" w:rsidRDefault="00C23DF0" w:rsidP="00FE0AD8">
      <w:pPr>
        <w:rPr>
          <w:rFonts w:ascii="Times New Roman" w:hAnsi="Times New Roman" w:cs="Times New Roman"/>
          <w:sz w:val="28"/>
          <w:szCs w:val="28"/>
        </w:rPr>
      </w:pPr>
      <w:r w:rsidRPr="00C23DF0">
        <w:rPr>
          <w:rFonts w:ascii="Times New Roman" w:hAnsi="Times New Roman" w:cs="Times New Roman"/>
          <w:i/>
          <w:sz w:val="28"/>
          <w:szCs w:val="28"/>
        </w:rPr>
        <w:lastRenderedPageBreak/>
        <w:t>«Измени конец сказки»</w:t>
      </w:r>
      <w:r>
        <w:rPr>
          <w:rFonts w:ascii="Times New Roman" w:hAnsi="Times New Roman" w:cs="Times New Roman"/>
          <w:sz w:val="28"/>
          <w:szCs w:val="28"/>
        </w:rPr>
        <w:t xml:space="preserve"> Детям предлагается знакомый текст сказки, но меняется её конец.</w:t>
      </w:r>
    </w:p>
    <w:p w:rsidR="00C23DF0" w:rsidRDefault="00C23DF0" w:rsidP="00FE0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DF0">
        <w:rPr>
          <w:rFonts w:ascii="Times New Roman" w:hAnsi="Times New Roman" w:cs="Times New Roman"/>
          <w:i/>
          <w:sz w:val="28"/>
          <w:szCs w:val="28"/>
        </w:rPr>
        <w:t>«А что потом?»</w:t>
      </w:r>
      <w:r>
        <w:rPr>
          <w:rFonts w:ascii="Times New Roman" w:hAnsi="Times New Roman" w:cs="Times New Roman"/>
          <w:sz w:val="28"/>
          <w:szCs w:val="28"/>
        </w:rPr>
        <w:t xml:space="preserve"> Придумывается продолжение знакомой сказки.</w:t>
      </w:r>
    </w:p>
    <w:p w:rsidR="00C23DF0" w:rsidRDefault="00C23DF0" w:rsidP="00FE0AD8">
      <w:pPr>
        <w:rPr>
          <w:rFonts w:ascii="Times New Roman" w:hAnsi="Times New Roman" w:cs="Times New Roman"/>
          <w:sz w:val="28"/>
          <w:szCs w:val="28"/>
        </w:rPr>
      </w:pPr>
      <w:r w:rsidRPr="00C23DF0">
        <w:rPr>
          <w:rFonts w:ascii="Times New Roman" w:hAnsi="Times New Roman" w:cs="Times New Roman"/>
          <w:i/>
          <w:sz w:val="28"/>
          <w:szCs w:val="28"/>
        </w:rPr>
        <w:t>«Перевирание сказки»</w:t>
      </w:r>
      <w:r>
        <w:rPr>
          <w:rFonts w:ascii="Times New Roman" w:hAnsi="Times New Roman" w:cs="Times New Roman"/>
          <w:sz w:val="28"/>
          <w:szCs w:val="28"/>
        </w:rPr>
        <w:t xml:space="preserve"> Дети охотно принимают правила этой увлекательной игры, которая воспитывает юмор и ставит ребёнка  в активную позицию, заставляя сосредоточиться и исправить  «ошибки»  взрослого.</w:t>
      </w:r>
    </w:p>
    <w:p w:rsidR="00C23DF0" w:rsidRDefault="00C23DF0" w:rsidP="00FE0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DF0">
        <w:rPr>
          <w:rFonts w:ascii="Times New Roman" w:hAnsi="Times New Roman" w:cs="Times New Roman"/>
          <w:i/>
          <w:sz w:val="28"/>
          <w:szCs w:val="28"/>
        </w:rPr>
        <w:t>«Сказка по – новому</w:t>
      </w:r>
      <w:r w:rsidR="00BC2A0A" w:rsidRPr="00C23DF0">
        <w:rPr>
          <w:rFonts w:ascii="Times New Roman" w:hAnsi="Times New Roman" w:cs="Times New Roman"/>
          <w:i/>
          <w:sz w:val="28"/>
          <w:szCs w:val="28"/>
        </w:rPr>
        <w:t>»</w:t>
      </w:r>
      <w:r w:rsidR="00BC2A0A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 основу берётся знакомая сказка, но персонажи наделяются противоположными</w:t>
      </w:r>
      <w:r w:rsidR="00BD3A45">
        <w:rPr>
          <w:rFonts w:ascii="Times New Roman" w:hAnsi="Times New Roman" w:cs="Times New Roman"/>
          <w:sz w:val="28"/>
          <w:szCs w:val="28"/>
        </w:rPr>
        <w:t xml:space="preserve"> качествами</w:t>
      </w:r>
      <w:r w:rsidR="000E3131">
        <w:rPr>
          <w:rFonts w:ascii="Times New Roman" w:hAnsi="Times New Roman" w:cs="Times New Roman"/>
          <w:sz w:val="28"/>
          <w:szCs w:val="28"/>
        </w:rPr>
        <w:t>:</w:t>
      </w:r>
      <w:r w:rsidR="00BD3A45">
        <w:rPr>
          <w:rFonts w:ascii="Times New Roman" w:hAnsi="Times New Roman" w:cs="Times New Roman"/>
          <w:sz w:val="28"/>
          <w:szCs w:val="28"/>
        </w:rPr>
        <w:t xml:space="preserve"> хитрый заяц и доверчивая лиса, добрый волк и злые козлята.</w:t>
      </w:r>
    </w:p>
    <w:p w:rsidR="00BD3A45" w:rsidRDefault="00BD3A45" w:rsidP="00FE0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Всё </w:t>
      </w:r>
      <w:r w:rsidR="00BC2A0A">
        <w:rPr>
          <w:rFonts w:ascii="Times New Roman" w:hAnsi="Times New Roman" w:cs="Times New Roman"/>
          <w:sz w:val="28"/>
          <w:szCs w:val="28"/>
        </w:rPr>
        <w:t>это,</w:t>
      </w:r>
      <w:r>
        <w:rPr>
          <w:rFonts w:ascii="Times New Roman" w:hAnsi="Times New Roman" w:cs="Times New Roman"/>
          <w:sz w:val="28"/>
          <w:szCs w:val="28"/>
        </w:rPr>
        <w:t xml:space="preserve"> несомненно, окажет положительное влияние на развитие фантазии и творчества вашего малыша, на его интеллект и эмоциональное восприятие.</w:t>
      </w:r>
    </w:p>
    <w:p w:rsidR="001B1A39" w:rsidRDefault="001B1A39" w:rsidP="00FE0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Уважаемые родители, внимательно и разборчиво  отнестись к организации и подбору книг. Взрослые должны помнить, что книга  привлекает маленького ребенка, прежде всего оформлением.</w:t>
      </w:r>
    </w:p>
    <w:p w:rsidR="00DF0A0C" w:rsidRDefault="00DF0A0C" w:rsidP="00FE0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 3-х лет детей должны окружать книжки – картинки типа раскладушек и книжки – игрушки с преобладанием иллюстраций и короткого текста: «Курочка – Ряба», «Сорока – ворона» и др.. После 3-х лет важно придерживаться одного из основных правил – в поле зрения ребёнка должно находиться от 3 до 5 книжек с яркими иллюстрациями и доступным для этого возраста сюжетом. Это, конечно, «Игрушки»</w:t>
      </w:r>
      <w:r w:rsidR="004812F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.Барто, «Волк и семеро козлят». «Колобок», « Теремок», «Три медведя».</w:t>
      </w:r>
    </w:p>
    <w:p w:rsidR="007F7651" w:rsidRDefault="007F7651" w:rsidP="00FE0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Также надо помнить о том, что в библиотеке малыша должны быть книги разного типа отражения действительности: не только сказки, но и реалистическая литература, не только сказки, но и реалистическая литература. Не только проза. Но и поэзия.</w:t>
      </w:r>
    </w:p>
    <w:p w:rsidR="00DF0A0C" w:rsidRDefault="00DF0A0C" w:rsidP="00FE0A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>Помните, что очень большое количество книг не воспитывает прямо пропорционально нужные качества.</w:t>
      </w:r>
    </w:p>
    <w:p w:rsidR="007F7651" w:rsidRDefault="007F7651" w:rsidP="00FE0A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Ребёнок теряется в их количестве. Не понимает, что книги надо складывать на  постоянно отведённое место, беречь их.</w:t>
      </w:r>
    </w:p>
    <w:p w:rsidR="007F7651" w:rsidRDefault="007F7651" w:rsidP="00FE0A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Не гонитесь за количеством, обратите внимание на качество и художественную ценность.</w:t>
      </w:r>
    </w:p>
    <w:p w:rsidR="007F7651" w:rsidRPr="00DF0A0C" w:rsidRDefault="007F7651" w:rsidP="00FE0A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Ещё важно через 2 -3 недели обновлять книжный репертуар. Вводя по одной новой книге.</w:t>
      </w:r>
    </w:p>
    <w:p w:rsidR="00BD3A45" w:rsidRPr="000E3131" w:rsidRDefault="00BD3A45" w:rsidP="000E31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Рекомендуем почитать.</w:t>
      </w:r>
    </w:p>
    <w:p w:rsidR="00B70F6F" w:rsidRDefault="007F7651" w:rsidP="007F76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потешки.</w:t>
      </w:r>
    </w:p>
    <w:p w:rsidR="007F7651" w:rsidRDefault="002A1F12" w:rsidP="007F7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3131">
        <w:rPr>
          <w:rFonts w:ascii="Times New Roman" w:hAnsi="Times New Roman" w:cs="Times New Roman"/>
          <w:sz w:val="28"/>
          <w:szCs w:val="28"/>
        </w:rPr>
        <w:t xml:space="preserve">«Ладушки», «Пальчик – мальчик",«Петушок – петушок», «Киска – киска», «Солнышко – вёдрышко», «Баю – бай», «Сорока – сорока», «Курочка – </w:t>
      </w:r>
      <w:proofErr w:type="spellStart"/>
      <w:r w:rsidR="000E3131">
        <w:rPr>
          <w:rFonts w:ascii="Times New Roman" w:hAnsi="Times New Roman" w:cs="Times New Roman"/>
          <w:sz w:val="28"/>
          <w:szCs w:val="28"/>
        </w:rPr>
        <w:t>рябушка</w:t>
      </w:r>
      <w:proofErr w:type="spellEnd"/>
      <w:r w:rsidR="000E3131">
        <w:rPr>
          <w:rFonts w:ascii="Times New Roman" w:hAnsi="Times New Roman" w:cs="Times New Roman"/>
          <w:sz w:val="28"/>
          <w:szCs w:val="28"/>
        </w:rPr>
        <w:t xml:space="preserve">, куда идёшь?», «Наша Маша маленькая», «Водичка. </w:t>
      </w:r>
      <w:r>
        <w:rPr>
          <w:rFonts w:ascii="Times New Roman" w:hAnsi="Times New Roman" w:cs="Times New Roman"/>
          <w:sz w:val="28"/>
          <w:szCs w:val="28"/>
        </w:rPr>
        <w:t>Водичка», «Как у нашего кота», «Пошёл котик на торжок», «Кисонька – Мурысенька»,  «Ладушки – ладошки», «Травка – муравка».</w:t>
      </w:r>
    </w:p>
    <w:p w:rsidR="002A1F12" w:rsidRDefault="002A1F12" w:rsidP="002A1F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Сказки.</w:t>
      </w:r>
      <w:r w:rsidR="00467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Рассказы.</w:t>
      </w:r>
    </w:p>
    <w:p w:rsidR="002A1F12" w:rsidRDefault="002A1F12" w:rsidP="002A1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«Репка», «Курочка Ряба», «Праздник» (Я.Тайц), «Теремок». «Колобок», «Козлятки и волк»,  «Котик, Петрык и мышка», «Три медведя», «Кот, петух и лиса», «Снегурушка и лиса», «Маша и медведь», </w:t>
      </w:r>
      <w:r w:rsidR="00467E6F">
        <w:rPr>
          <w:rFonts w:ascii="Times New Roman" w:hAnsi="Times New Roman" w:cs="Times New Roman"/>
          <w:sz w:val="28"/>
          <w:szCs w:val="28"/>
        </w:rPr>
        <w:t>«Петушок и бобовое зёрнышко», «Лиса, заяц и петух»,</w:t>
      </w:r>
      <w:r w:rsidR="000E3131">
        <w:rPr>
          <w:rFonts w:ascii="Times New Roman" w:hAnsi="Times New Roman" w:cs="Times New Roman"/>
          <w:sz w:val="28"/>
          <w:szCs w:val="28"/>
        </w:rPr>
        <w:t xml:space="preserve"> «</w:t>
      </w:r>
      <w:r w:rsidR="00467E6F">
        <w:rPr>
          <w:rFonts w:ascii="Times New Roman" w:hAnsi="Times New Roman" w:cs="Times New Roman"/>
          <w:sz w:val="28"/>
          <w:szCs w:val="28"/>
        </w:rPr>
        <w:t>Сказка о глупом мышонке» (С.Маршак), «Пошла Катя поутру по грибы», «У Розки были щенки» (Л.Толстой), «</w:t>
      </w:r>
      <w:r w:rsidR="000E3131">
        <w:rPr>
          <w:rFonts w:ascii="Times New Roman" w:hAnsi="Times New Roman" w:cs="Times New Roman"/>
          <w:sz w:val="28"/>
          <w:szCs w:val="28"/>
        </w:rPr>
        <w:t>Цыпленок</w:t>
      </w:r>
      <w:r w:rsidR="00467E6F">
        <w:rPr>
          <w:rFonts w:ascii="Times New Roman" w:hAnsi="Times New Roman" w:cs="Times New Roman"/>
          <w:sz w:val="28"/>
          <w:szCs w:val="28"/>
        </w:rPr>
        <w:t>» (К.Чуковский), «Кубик на кубик» (Я</w:t>
      </w:r>
      <w:r w:rsidR="000E3131">
        <w:rPr>
          <w:rFonts w:ascii="Times New Roman" w:hAnsi="Times New Roman" w:cs="Times New Roman"/>
          <w:sz w:val="28"/>
          <w:szCs w:val="28"/>
        </w:rPr>
        <w:t xml:space="preserve">. </w:t>
      </w:r>
      <w:r w:rsidR="00467E6F">
        <w:rPr>
          <w:rFonts w:ascii="Times New Roman" w:hAnsi="Times New Roman" w:cs="Times New Roman"/>
          <w:sz w:val="28"/>
          <w:szCs w:val="28"/>
        </w:rPr>
        <w:t>Тайц), «Чьи башмачки?» (Н. Павлова), «Весёлое лето» (В.Берестов), «Мишка», «Мячик», «Бычок» (А.Барто).</w:t>
      </w:r>
    </w:p>
    <w:p w:rsidR="00467E6F" w:rsidRDefault="00467E6F" w:rsidP="00467E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Поэзия.</w:t>
      </w:r>
    </w:p>
    <w:p w:rsidR="00467E6F" w:rsidRDefault="00467E6F" w:rsidP="00467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осеннем лесу»</w:t>
      </w:r>
      <w:r w:rsidR="000E3131">
        <w:rPr>
          <w:rFonts w:ascii="Times New Roman" w:hAnsi="Times New Roman" w:cs="Times New Roman"/>
          <w:sz w:val="28"/>
          <w:szCs w:val="28"/>
        </w:rPr>
        <w:t xml:space="preserve"> (Т.Павлова – Зеленская), «Удивительная кошка» (Д.Хармс), «Разноцветные котята» (Ю.Мориц) и др..</w:t>
      </w:r>
    </w:p>
    <w:p w:rsidR="000E3131" w:rsidRPr="00B70F6F" w:rsidRDefault="000E3131" w:rsidP="00467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0325" cy="2286000"/>
            <wp:effectExtent l="19050" t="0" r="9525" b="0"/>
            <wp:docPr id="4" name="Рисунок 2" descr="C:\Users\Maxim\Downloads\big_4e53f3792a46cshutterstock_5817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im\Downloads\big_4e53f3792a46cshutterstock_58173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3131" w:rsidRPr="00B70F6F" w:rsidSect="00F6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AD8"/>
    <w:rsid w:val="000E3131"/>
    <w:rsid w:val="001B1A39"/>
    <w:rsid w:val="002A1F12"/>
    <w:rsid w:val="00406DAD"/>
    <w:rsid w:val="00467E6F"/>
    <w:rsid w:val="004812F7"/>
    <w:rsid w:val="005E56F7"/>
    <w:rsid w:val="007E2947"/>
    <w:rsid w:val="007F7651"/>
    <w:rsid w:val="009E7F04"/>
    <w:rsid w:val="00B70F6F"/>
    <w:rsid w:val="00BC2A0A"/>
    <w:rsid w:val="00BD3A45"/>
    <w:rsid w:val="00C23DF0"/>
    <w:rsid w:val="00D44B6E"/>
    <w:rsid w:val="00DC3C51"/>
    <w:rsid w:val="00DF0A0C"/>
    <w:rsid w:val="00F637F9"/>
    <w:rsid w:val="00FE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5</cp:revision>
  <dcterms:created xsi:type="dcterms:W3CDTF">2015-10-05T19:47:00Z</dcterms:created>
  <dcterms:modified xsi:type="dcterms:W3CDTF">2015-10-06T16:11:00Z</dcterms:modified>
</cp:coreProperties>
</file>