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DF" w:rsidRPr="00B43773" w:rsidRDefault="00B43773" w:rsidP="007366F5">
      <w:pPr>
        <w:jc w:val="center"/>
        <w:rPr>
          <w:rFonts w:ascii="Georgia" w:hAnsi="Georgia" w:cs="Times New Roman"/>
          <w:b/>
          <w:i/>
          <w:color w:val="7030A0"/>
          <w:sz w:val="36"/>
          <w:szCs w:val="36"/>
        </w:rPr>
      </w:pPr>
      <w:r w:rsidRPr="00B43773">
        <w:rPr>
          <w:rFonts w:ascii="Georgia" w:hAnsi="Georgia" w:cs="Times New Roman"/>
          <w:b/>
          <w:i/>
          <w:color w:val="7030A0"/>
          <w:sz w:val="36"/>
          <w:szCs w:val="36"/>
        </w:rPr>
        <w:t>Методическое пособие</w:t>
      </w:r>
    </w:p>
    <w:p w:rsidR="007366F5" w:rsidRPr="00B43773" w:rsidRDefault="00B43773" w:rsidP="007366F5">
      <w:pPr>
        <w:jc w:val="center"/>
        <w:rPr>
          <w:rFonts w:ascii="Georgia" w:hAnsi="Georgia" w:cs="Times New Roman"/>
          <w:b/>
          <w:i/>
          <w:color w:val="7030A0"/>
          <w:sz w:val="36"/>
          <w:szCs w:val="36"/>
        </w:rPr>
      </w:pPr>
      <w:r w:rsidRPr="00B43773">
        <w:rPr>
          <w:rFonts w:ascii="Georgia" w:hAnsi="Georgia" w:cs="Times New Roman"/>
          <w:b/>
          <w:i/>
          <w:color w:val="7030A0"/>
          <w:sz w:val="36"/>
          <w:szCs w:val="36"/>
        </w:rPr>
        <w:t xml:space="preserve"> </w:t>
      </w:r>
      <w:r w:rsidR="0030432A" w:rsidRPr="00B43773">
        <w:rPr>
          <w:rFonts w:ascii="Georgia" w:hAnsi="Georgia" w:cs="Times New Roman"/>
          <w:b/>
          <w:i/>
          <w:color w:val="7030A0"/>
          <w:sz w:val="36"/>
          <w:szCs w:val="36"/>
        </w:rPr>
        <w:t>лото  «Угадай эмоцию»</w:t>
      </w:r>
    </w:p>
    <w:p w:rsidR="007366F5" w:rsidRPr="007366F5" w:rsidRDefault="007366F5" w:rsidP="007366F5">
      <w:pPr>
        <w:jc w:val="center"/>
        <w:rPr>
          <w:rFonts w:cs="Times New Roman"/>
          <w:b/>
          <w:i/>
          <w:sz w:val="32"/>
          <w:szCs w:val="32"/>
        </w:rPr>
      </w:pPr>
    </w:p>
    <w:p w:rsidR="000358FC" w:rsidRPr="00761FB6" w:rsidRDefault="0030432A" w:rsidP="007366F5">
      <w:pPr>
        <w:rPr>
          <w:rStyle w:val="c2"/>
          <w:rFonts w:cs="Times New Roman"/>
          <w:sz w:val="28"/>
          <w:szCs w:val="28"/>
        </w:rPr>
      </w:pPr>
      <w:r w:rsidRPr="000358FC">
        <w:rPr>
          <w:rFonts w:cs="Times New Roman"/>
          <w:sz w:val="32"/>
          <w:szCs w:val="32"/>
        </w:rPr>
        <w:t xml:space="preserve"> </w:t>
      </w:r>
      <w:r w:rsidRPr="00761FB6">
        <w:rPr>
          <w:rFonts w:cs="Times New Roman"/>
          <w:i/>
          <w:sz w:val="28"/>
          <w:szCs w:val="28"/>
        </w:rPr>
        <w:t>Цель использования пособия:</w:t>
      </w:r>
      <w:r w:rsidR="007366F5" w:rsidRPr="00761FB6">
        <w:rPr>
          <w:rStyle w:val="c2"/>
          <w:rFonts w:cs="Times New Roman"/>
          <w:sz w:val="28"/>
          <w:szCs w:val="28"/>
        </w:rPr>
        <w:t xml:space="preserve"> </w:t>
      </w:r>
    </w:p>
    <w:p w:rsidR="00EB1DBB" w:rsidRDefault="007366F5" w:rsidP="00EB1DBB">
      <w:pPr>
        <w:rPr>
          <w:rFonts w:ascii="Georgia" w:hAnsi="Georgia" w:cs="Times New Roman"/>
          <w:b/>
          <w:i/>
          <w:color w:val="403152" w:themeColor="accent4" w:themeShade="80"/>
          <w:sz w:val="32"/>
          <w:szCs w:val="32"/>
        </w:rPr>
      </w:pPr>
      <w:r w:rsidRPr="00761FB6">
        <w:rPr>
          <w:rFonts w:ascii="Georgia" w:hAnsi="Georgia" w:cs="Times New Roman"/>
          <w:b/>
          <w:i/>
          <w:color w:val="403152" w:themeColor="accent4" w:themeShade="80"/>
          <w:sz w:val="32"/>
          <w:szCs w:val="32"/>
        </w:rPr>
        <w:t>развитие эмоциональной сферы детей дошкольного возраста.</w:t>
      </w:r>
    </w:p>
    <w:p w:rsidR="00EB1DBB" w:rsidRDefault="00EB1DBB" w:rsidP="00EB1DBB">
      <w:pPr>
        <w:rPr>
          <w:rFonts w:ascii="Georgia" w:hAnsi="Georgia" w:cs="Times New Roman"/>
          <w:b/>
          <w:i/>
          <w:color w:val="403152" w:themeColor="accent4" w:themeShade="80"/>
          <w:sz w:val="32"/>
          <w:szCs w:val="32"/>
        </w:rPr>
      </w:pPr>
    </w:p>
    <w:p w:rsidR="007366F5" w:rsidRPr="00EB1DBB" w:rsidRDefault="00EB1DBB" w:rsidP="00EB1DBB">
      <w:pPr>
        <w:pStyle w:val="a3"/>
        <w:numPr>
          <w:ilvl w:val="0"/>
          <w:numId w:val="14"/>
        </w:numPr>
        <w:rPr>
          <w:rFonts w:ascii="Georgia" w:hAnsi="Georgia" w:cs="Times New Roman"/>
          <w:b/>
          <w:i/>
          <w:color w:val="403152" w:themeColor="accent4" w:themeShade="80"/>
          <w:sz w:val="32"/>
          <w:szCs w:val="32"/>
        </w:rPr>
      </w:pPr>
      <w:r>
        <w:rPr>
          <w:rFonts w:ascii="Merriweather" w:eastAsia="Times New Roman" w:hAnsi="Merriweather" w:cs="Arial"/>
          <w:color w:val="000000"/>
          <w:kern w:val="0"/>
          <w:sz w:val="32"/>
          <w:szCs w:val="32"/>
        </w:rPr>
        <w:t>Ф</w:t>
      </w:r>
      <w:r w:rsidR="007366F5" w:rsidRPr="00EB1DBB">
        <w:rPr>
          <w:rFonts w:ascii="Merriweather" w:eastAsia="Times New Roman" w:hAnsi="Merriweather" w:cs="Arial"/>
          <w:color w:val="000000"/>
          <w:kern w:val="0"/>
          <w:sz w:val="32"/>
          <w:szCs w:val="32"/>
        </w:rPr>
        <w:t>ормировать умения дифференцировать эмоциональные состояния, называть и передавать их;</w:t>
      </w:r>
    </w:p>
    <w:p w:rsidR="00EB1DBB" w:rsidRDefault="00EB1DBB" w:rsidP="00EB1DBB">
      <w:pPr>
        <w:pStyle w:val="a3"/>
        <w:numPr>
          <w:ilvl w:val="0"/>
          <w:numId w:val="8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У</w:t>
      </w:r>
      <w:r w:rsidR="0030432A" w:rsidRPr="000358FC">
        <w:rPr>
          <w:rFonts w:cs="Times New Roman"/>
          <w:sz w:val="32"/>
          <w:szCs w:val="32"/>
        </w:rPr>
        <w:t>чить детей распо</w:t>
      </w:r>
      <w:r w:rsidR="007366F5" w:rsidRPr="000358FC">
        <w:rPr>
          <w:rFonts w:cs="Times New Roman"/>
          <w:sz w:val="32"/>
          <w:szCs w:val="32"/>
        </w:rPr>
        <w:t>знавать эмоциональное состояние</w:t>
      </w:r>
      <w:r w:rsidR="000358FC">
        <w:rPr>
          <w:rFonts w:cs="Times New Roman"/>
          <w:sz w:val="32"/>
          <w:szCs w:val="32"/>
        </w:rPr>
        <w:t>,</w:t>
      </w:r>
      <w:r w:rsidR="0030432A" w:rsidRPr="000358FC">
        <w:rPr>
          <w:rFonts w:cs="Times New Roman"/>
          <w:sz w:val="32"/>
          <w:szCs w:val="32"/>
        </w:rPr>
        <w:t xml:space="preserve"> видеть проявление эмоции в мимике</w:t>
      </w:r>
      <w:r>
        <w:rPr>
          <w:rFonts w:cs="Times New Roman"/>
          <w:sz w:val="32"/>
          <w:szCs w:val="32"/>
        </w:rPr>
        <w:t>;</w:t>
      </w:r>
      <w:r w:rsidR="0030432A" w:rsidRPr="000358FC">
        <w:rPr>
          <w:rFonts w:cs="Times New Roman"/>
          <w:sz w:val="32"/>
          <w:szCs w:val="32"/>
        </w:rPr>
        <w:t xml:space="preserve"> </w:t>
      </w:r>
    </w:p>
    <w:p w:rsidR="0030432A" w:rsidRPr="00EB1DBB" w:rsidRDefault="00EB1DBB" w:rsidP="00EB1DBB">
      <w:pPr>
        <w:pStyle w:val="a3"/>
        <w:numPr>
          <w:ilvl w:val="0"/>
          <w:numId w:val="8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Развивать умение п</w:t>
      </w:r>
      <w:r w:rsidR="00BF4C24" w:rsidRPr="00EB1DBB">
        <w:rPr>
          <w:rFonts w:cs="Times New Roman"/>
          <w:sz w:val="32"/>
          <w:szCs w:val="32"/>
        </w:rPr>
        <w:t>равильно</w:t>
      </w:r>
      <w:r w:rsidR="0030432A" w:rsidRPr="00EB1DBB">
        <w:rPr>
          <w:rFonts w:cs="Times New Roman"/>
          <w:sz w:val="32"/>
          <w:szCs w:val="32"/>
        </w:rPr>
        <w:t xml:space="preserve"> соотносить пиктограммы </w:t>
      </w:r>
      <w:r w:rsidR="00DA01A8" w:rsidRPr="00EB1DBB">
        <w:rPr>
          <w:rFonts w:cs="Times New Roman"/>
          <w:sz w:val="32"/>
          <w:szCs w:val="32"/>
        </w:rPr>
        <w:t>(графическ</w:t>
      </w:r>
      <w:r w:rsidR="00BF4C24" w:rsidRPr="00EB1DBB">
        <w:rPr>
          <w:rFonts w:cs="Times New Roman"/>
          <w:sz w:val="32"/>
          <w:szCs w:val="32"/>
        </w:rPr>
        <w:t>ие</w:t>
      </w:r>
      <w:r w:rsidR="00DA01A8" w:rsidRPr="00EB1DBB">
        <w:rPr>
          <w:rFonts w:cs="Times New Roman"/>
          <w:sz w:val="32"/>
          <w:szCs w:val="32"/>
        </w:rPr>
        <w:t xml:space="preserve"> изображения эмоционального состояния)</w:t>
      </w:r>
      <w:r w:rsidR="0030432A" w:rsidRPr="00EB1DBB">
        <w:rPr>
          <w:rFonts w:cs="Times New Roman"/>
          <w:sz w:val="32"/>
          <w:szCs w:val="32"/>
        </w:rPr>
        <w:t>с эмоциями героев игры.</w:t>
      </w:r>
    </w:p>
    <w:p w:rsidR="000B7ADF" w:rsidRPr="007366F5" w:rsidRDefault="000B7ADF" w:rsidP="0030432A">
      <w:pPr>
        <w:rPr>
          <w:rFonts w:cs="Times New Roman"/>
          <w:sz w:val="32"/>
          <w:szCs w:val="32"/>
        </w:rPr>
      </w:pPr>
    </w:p>
    <w:p w:rsidR="000358FC" w:rsidRDefault="000B7ADF" w:rsidP="00BF4C24">
      <w:pPr>
        <w:shd w:val="clear" w:color="auto" w:fill="FFFFFF"/>
        <w:spacing w:before="144"/>
        <w:ind w:right="-1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    Ход игры</w:t>
      </w:r>
      <w:r w:rsidR="000358FC">
        <w:rPr>
          <w:rFonts w:cs="Times New Roman"/>
          <w:b/>
          <w:i/>
          <w:sz w:val="32"/>
          <w:szCs w:val="32"/>
        </w:rPr>
        <w:t>.</w:t>
      </w:r>
    </w:p>
    <w:p w:rsidR="0030432A" w:rsidRPr="007366F5" w:rsidRDefault="00761FB6" w:rsidP="00761FB6">
      <w:pPr>
        <w:shd w:val="clear" w:color="auto" w:fill="FFFFFF"/>
        <w:spacing w:before="144"/>
        <w:ind w:right="-1"/>
        <w:jc w:val="both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            </w:t>
      </w:r>
      <w:r w:rsidR="00BF4C24" w:rsidRPr="007366F5">
        <w:rPr>
          <w:rFonts w:cs="Times New Roman"/>
          <w:b/>
          <w:i/>
          <w:sz w:val="32"/>
          <w:szCs w:val="32"/>
        </w:rPr>
        <w:t>В</w:t>
      </w:r>
      <w:r w:rsidR="00DA01A8" w:rsidRPr="007366F5">
        <w:rPr>
          <w:rFonts w:cs="Times New Roman"/>
          <w:b/>
          <w:i/>
          <w:sz w:val="32"/>
          <w:szCs w:val="32"/>
        </w:rPr>
        <w:t xml:space="preserve">едущий </w:t>
      </w:r>
      <w:r w:rsidR="00BF4C24" w:rsidRPr="007366F5">
        <w:rPr>
          <w:rFonts w:cs="Times New Roman"/>
          <w:b/>
          <w:i/>
          <w:sz w:val="32"/>
          <w:szCs w:val="32"/>
        </w:rPr>
        <w:t xml:space="preserve">раздаёт </w:t>
      </w:r>
      <w:r>
        <w:rPr>
          <w:rFonts w:cs="Times New Roman"/>
          <w:b/>
          <w:i/>
          <w:sz w:val="32"/>
          <w:szCs w:val="32"/>
        </w:rPr>
        <w:t>участникам игры</w:t>
      </w:r>
      <w:r w:rsidR="00BF4C24" w:rsidRPr="007366F5">
        <w:rPr>
          <w:rFonts w:cs="Times New Roman"/>
          <w:b/>
          <w:i/>
          <w:sz w:val="32"/>
          <w:szCs w:val="32"/>
        </w:rPr>
        <w:t xml:space="preserve"> пиктограммы эмоций. Выбирает  из </w:t>
      </w:r>
      <w:r w:rsidR="00DA01A8" w:rsidRPr="007366F5">
        <w:rPr>
          <w:rFonts w:cs="Times New Roman"/>
          <w:b/>
          <w:i/>
          <w:sz w:val="32"/>
          <w:szCs w:val="32"/>
        </w:rPr>
        <w:t xml:space="preserve">коробочки </w:t>
      </w:r>
      <w:r w:rsidR="0030432A" w:rsidRPr="007366F5">
        <w:rPr>
          <w:rFonts w:cs="Times New Roman"/>
          <w:b/>
          <w:i/>
          <w:sz w:val="32"/>
          <w:szCs w:val="32"/>
        </w:rPr>
        <w:t>ге</w:t>
      </w:r>
      <w:r w:rsidR="0030432A" w:rsidRPr="007366F5">
        <w:rPr>
          <w:rFonts w:cs="Times New Roman"/>
          <w:b/>
          <w:i/>
          <w:sz w:val="32"/>
          <w:szCs w:val="32"/>
        </w:rPr>
        <w:softHyphen/>
        <w:t>ро</w:t>
      </w:r>
      <w:r w:rsidR="00DA01A8" w:rsidRPr="007366F5">
        <w:rPr>
          <w:rFonts w:cs="Times New Roman"/>
          <w:b/>
          <w:i/>
          <w:sz w:val="32"/>
          <w:szCs w:val="32"/>
        </w:rPr>
        <w:t>ев</w:t>
      </w:r>
      <w:r w:rsidR="0030432A" w:rsidRPr="007366F5">
        <w:rPr>
          <w:rFonts w:cs="Times New Roman"/>
          <w:b/>
          <w:i/>
          <w:sz w:val="32"/>
          <w:szCs w:val="32"/>
        </w:rPr>
        <w:t xml:space="preserve"> сказки или</w:t>
      </w:r>
      <w:r w:rsidR="00DA01A8" w:rsidRPr="007366F5">
        <w:rPr>
          <w:rFonts w:cs="Times New Roman"/>
          <w:b/>
          <w:i/>
          <w:sz w:val="32"/>
          <w:szCs w:val="32"/>
        </w:rPr>
        <w:t xml:space="preserve"> </w:t>
      </w:r>
      <w:r w:rsidR="0030432A" w:rsidRPr="007366F5">
        <w:rPr>
          <w:rFonts w:cs="Times New Roman"/>
          <w:b/>
          <w:i/>
          <w:sz w:val="32"/>
          <w:szCs w:val="32"/>
        </w:rPr>
        <w:t xml:space="preserve">мультфильма, </w:t>
      </w:r>
      <w:r w:rsidR="000B7ADF">
        <w:rPr>
          <w:rFonts w:cs="Times New Roman"/>
          <w:b/>
          <w:i/>
          <w:sz w:val="32"/>
          <w:szCs w:val="32"/>
        </w:rPr>
        <w:t>с различными эмоциями:</w:t>
      </w:r>
      <w:r w:rsidR="00DA01A8" w:rsidRPr="007366F5">
        <w:rPr>
          <w:rFonts w:cs="Times New Roman"/>
          <w:b/>
          <w:i/>
          <w:sz w:val="32"/>
          <w:szCs w:val="32"/>
        </w:rPr>
        <w:t xml:space="preserve"> </w:t>
      </w:r>
      <w:r w:rsidR="0030432A" w:rsidRPr="007366F5">
        <w:rPr>
          <w:rFonts w:cs="Times New Roman"/>
          <w:b/>
          <w:i/>
          <w:sz w:val="32"/>
          <w:szCs w:val="32"/>
        </w:rPr>
        <w:t>веселы</w:t>
      </w:r>
      <w:r w:rsidR="00DA01A8" w:rsidRPr="007366F5">
        <w:rPr>
          <w:rFonts w:cs="Times New Roman"/>
          <w:b/>
          <w:i/>
          <w:sz w:val="32"/>
          <w:szCs w:val="32"/>
        </w:rPr>
        <w:t>е</w:t>
      </w:r>
      <w:r w:rsidR="0030432A" w:rsidRPr="007366F5">
        <w:rPr>
          <w:rFonts w:cs="Times New Roman"/>
          <w:b/>
          <w:i/>
          <w:sz w:val="32"/>
          <w:szCs w:val="32"/>
        </w:rPr>
        <w:t>, груст</w:t>
      </w:r>
      <w:r w:rsidR="0030432A" w:rsidRPr="007366F5">
        <w:rPr>
          <w:rFonts w:cs="Times New Roman"/>
          <w:b/>
          <w:i/>
          <w:sz w:val="32"/>
          <w:szCs w:val="32"/>
        </w:rPr>
        <w:softHyphen/>
        <w:t>ны</w:t>
      </w:r>
      <w:r w:rsidR="00DA01A8" w:rsidRPr="007366F5">
        <w:rPr>
          <w:rFonts w:cs="Times New Roman"/>
          <w:b/>
          <w:i/>
          <w:sz w:val="32"/>
          <w:szCs w:val="32"/>
        </w:rPr>
        <w:t>е</w:t>
      </w:r>
      <w:r w:rsidR="0030432A" w:rsidRPr="007366F5">
        <w:rPr>
          <w:rFonts w:cs="Times New Roman"/>
          <w:b/>
          <w:i/>
          <w:sz w:val="32"/>
          <w:szCs w:val="32"/>
        </w:rPr>
        <w:t>, испуганны</w:t>
      </w:r>
      <w:r w:rsidR="00DA01A8" w:rsidRPr="007366F5">
        <w:rPr>
          <w:rFonts w:cs="Times New Roman"/>
          <w:b/>
          <w:i/>
          <w:sz w:val="32"/>
          <w:szCs w:val="32"/>
        </w:rPr>
        <w:t>е</w:t>
      </w:r>
      <w:r w:rsidR="0030432A" w:rsidRPr="007366F5">
        <w:rPr>
          <w:rFonts w:cs="Times New Roman"/>
          <w:b/>
          <w:i/>
          <w:sz w:val="32"/>
          <w:szCs w:val="32"/>
        </w:rPr>
        <w:t>, сердиты</w:t>
      </w:r>
      <w:r w:rsidR="00DA01A8" w:rsidRPr="007366F5">
        <w:rPr>
          <w:rFonts w:cs="Times New Roman"/>
          <w:b/>
          <w:i/>
          <w:sz w:val="32"/>
          <w:szCs w:val="32"/>
        </w:rPr>
        <w:t>е</w:t>
      </w:r>
      <w:r w:rsidR="0030432A" w:rsidRPr="007366F5">
        <w:rPr>
          <w:rFonts w:cs="Times New Roman"/>
          <w:b/>
          <w:i/>
          <w:sz w:val="32"/>
          <w:szCs w:val="32"/>
        </w:rPr>
        <w:t>, удивленны</w:t>
      </w:r>
      <w:r w:rsidR="00DA01A8" w:rsidRPr="007366F5">
        <w:rPr>
          <w:rFonts w:cs="Times New Roman"/>
          <w:b/>
          <w:i/>
          <w:sz w:val="32"/>
          <w:szCs w:val="32"/>
        </w:rPr>
        <w:t>е</w:t>
      </w:r>
      <w:r w:rsidR="0030432A" w:rsidRPr="007366F5">
        <w:rPr>
          <w:rFonts w:cs="Times New Roman"/>
          <w:b/>
          <w:i/>
          <w:sz w:val="32"/>
          <w:szCs w:val="32"/>
        </w:rPr>
        <w:t>.</w:t>
      </w:r>
      <w:r w:rsidR="00BF4C24" w:rsidRPr="007366F5">
        <w:rPr>
          <w:rFonts w:cs="Times New Roman"/>
          <w:b/>
          <w:i/>
          <w:sz w:val="32"/>
          <w:szCs w:val="32"/>
        </w:rPr>
        <w:t>Участники игры собирают у выбранной пиктограммы героев, чьё изображение совпадает с эмоцией выбранной</w:t>
      </w:r>
      <w:r w:rsidR="000B7ADF">
        <w:rPr>
          <w:rFonts w:cs="Times New Roman"/>
          <w:b/>
          <w:i/>
          <w:sz w:val="32"/>
          <w:szCs w:val="32"/>
        </w:rPr>
        <w:t xml:space="preserve"> ими</w:t>
      </w:r>
      <w:r w:rsidR="00BF4C24" w:rsidRPr="007366F5">
        <w:rPr>
          <w:rFonts w:cs="Times New Roman"/>
          <w:b/>
          <w:i/>
          <w:sz w:val="32"/>
          <w:szCs w:val="32"/>
        </w:rPr>
        <w:t xml:space="preserve"> пиктограммы.</w:t>
      </w:r>
      <w:r w:rsidR="0030432A" w:rsidRPr="007366F5">
        <w:rPr>
          <w:rFonts w:cs="Times New Roman"/>
          <w:b/>
          <w:i/>
          <w:sz w:val="32"/>
          <w:szCs w:val="32"/>
        </w:rPr>
        <w:t xml:space="preserve"> Предложенн</w:t>
      </w:r>
      <w:r w:rsidR="00BF4C24" w:rsidRPr="007366F5">
        <w:rPr>
          <w:rFonts w:cs="Times New Roman"/>
          <w:b/>
          <w:i/>
          <w:sz w:val="32"/>
          <w:szCs w:val="32"/>
        </w:rPr>
        <w:t>ая игра</w:t>
      </w:r>
      <w:r w:rsidR="0030432A" w:rsidRPr="007366F5">
        <w:rPr>
          <w:rFonts w:cs="Times New Roman"/>
          <w:b/>
          <w:i/>
          <w:sz w:val="32"/>
          <w:szCs w:val="32"/>
        </w:rPr>
        <w:t xml:space="preserve"> </w:t>
      </w:r>
      <w:r w:rsidR="00BF4C24" w:rsidRPr="007366F5">
        <w:rPr>
          <w:rFonts w:cs="Times New Roman"/>
          <w:b/>
          <w:i/>
          <w:sz w:val="32"/>
          <w:szCs w:val="32"/>
        </w:rPr>
        <w:t xml:space="preserve">так же </w:t>
      </w:r>
      <w:r w:rsidR="0030432A" w:rsidRPr="007366F5">
        <w:rPr>
          <w:rFonts w:cs="Times New Roman"/>
          <w:b/>
          <w:i/>
          <w:sz w:val="32"/>
          <w:szCs w:val="32"/>
        </w:rPr>
        <w:t>позволя</w:t>
      </w:r>
      <w:r w:rsidR="00DA01A8" w:rsidRPr="007366F5">
        <w:rPr>
          <w:rFonts w:cs="Times New Roman"/>
          <w:b/>
          <w:i/>
          <w:sz w:val="32"/>
          <w:szCs w:val="32"/>
        </w:rPr>
        <w:t>е</w:t>
      </w:r>
      <w:r w:rsidR="0030432A" w:rsidRPr="007366F5">
        <w:rPr>
          <w:rFonts w:cs="Times New Roman"/>
          <w:b/>
          <w:i/>
          <w:sz w:val="32"/>
          <w:szCs w:val="32"/>
        </w:rPr>
        <w:t xml:space="preserve">т исследовать эмоциональное развитие детей </w:t>
      </w:r>
      <w:r w:rsidR="00DA01A8" w:rsidRPr="007366F5">
        <w:rPr>
          <w:rFonts w:cs="Times New Roman"/>
          <w:b/>
          <w:i/>
          <w:sz w:val="32"/>
          <w:szCs w:val="32"/>
        </w:rPr>
        <w:t>с ОВЗ</w:t>
      </w:r>
      <w:r w:rsidR="00BF4C24" w:rsidRPr="007366F5">
        <w:rPr>
          <w:rFonts w:cs="Times New Roman"/>
          <w:b/>
          <w:i/>
          <w:sz w:val="32"/>
          <w:szCs w:val="32"/>
        </w:rPr>
        <w:t>.</w:t>
      </w:r>
    </w:p>
    <w:p w:rsidR="0030432A" w:rsidRPr="007366F5" w:rsidRDefault="0030432A" w:rsidP="00761FB6">
      <w:pPr>
        <w:jc w:val="both"/>
        <w:rPr>
          <w:rFonts w:cs="Times New Roman"/>
          <w:sz w:val="32"/>
          <w:szCs w:val="32"/>
        </w:rPr>
      </w:pPr>
    </w:p>
    <w:p w:rsidR="00DA01A8" w:rsidRPr="007366F5" w:rsidRDefault="00DA01A8" w:rsidP="0030432A">
      <w:pPr>
        <w:rPr>
          <w:rFonts w:cs="Times New Roman"/>
          <w:sz w:val="32"/>
          <w:szCs w:val="32"/>
        </w:rPr>
      </w:pPr>
    </w:p>
    <w:p w:rsidR="00DA01A8" w:rsidRDefault="00DA01A8" w:rsidP="0030432A">
      <w:pPr>
        <w:rPr>
          <w:rFonts w:cs="Times New Roman"/>
          <w:sz w:val="36"/>
          <w:szCs w:val="36"/>
        </w:rPr>
      </w:pPr>
    </w:p>
    <w:p w:rsidR="00DA01A8" w:rsidRDefault="00DA01A8" w:rsidP="0030432A">
      <w:pPr>
        <w:rPr>
          <w:rFonts w:cs="Times New Roman"/>
          <w:sz w:val="36"/>
          <w:szCs w:val="36"/>
        </w:rPr>
      </w:pPr>
    </w:p>
    <w:p w:rsidR="00DA01A8" w:rsidRDefault="00DA01A8" w:rsidP="0030432A">
      <w:pPr>
        <w:rPr>
          <w:rFonts w:cs="Times New Roman"/>
          <w:sz w:val="36"/>
          <w:szCs w:val="36"/>
        </w:rPr>
      </w:pPr>
    </w:p>
    <w:p w:rsidR="00DA01A8" w:rsidRDefault="00DA01A8" w:rsidP="0030432A">
      <w:pPr>
        <w:rPr>
          <w:rFonts w:cs="Times New Roman"/>
          <w:sz w:val="36"/>
          <w:szCs w:val="36"/>
        </w:rPr>
      </w:pPr>
    </w:p>
    <w:p w:rsidR="00DA01A8" w:rsidRDefault="00DA01A8" w:rsidP="0030432A">
      <w:pPr>
        <w:rPr>
          <w:rFonts w:cs="Times New Roman"/>
          <w:sz w:val="36"/>
          <w:szCs w:val="36"/>
        </w:rPr>
      </w:pPr>
    </w:p>
    <w:p w:rsidR="00761FB6" w:rsidRDefault="00761FB6" w:rsidP="00761FB6">
      <w:pPr>
        <w:jc w:val="center"/>
        <w:rPr>
          <w:sz w:val="28"/>
          <w:szCs w:val="28"/>
        </w:rPr>
      </w:pPr>
    </w:p>
    <w:p w:rsidR="00761FB6" w:rsidRDefault="00761FB6" w:rsidP="00761FB6">
      <w:pPr>
        <w:jc w:val="center"/>
        <w:rPr>
          <w:sz w:val="28"/>
          <w:szCs w:val="28"/>
        </w:rPr>
      </w:pPr>
    </w:p>
    <w:p w:rsidR="00761FB6" w:rsidRDefault="00761FB6" w:rsidP="00761FB6">
      <w:pPr>
        <w:jc w:val="center"/>
        <w:rPr>
          <w:sz w:val="28"/>
          <w:szCs w:val="28"/>
        </w:rPr>
      </w:pPr>
    </w:p>
    <w:p w:rsidR="00761FB6" w:rsidRDefault="00761FB6" w:rsidP="00761FB6">
      <w:pPr>
        <w:jc w:val="center"/>
        <w:rPr>
          <w:sz w:val="28"/>
          <w:szCs w:val="28"/>
        </w:rPr>
      </w:pPr>
    </w:p>
    <w:p w:rsidR="00761FB6" w:rsidRDefault="00761FB6" w:rsidP="00761FB6">
      <w:pPr>
        <w:jc w:val="center"/>
        <w:rPr>
          <w:sz w:val="28"/>
          <w:szCs w:val="28"/>
        </w:rPr>
      </w:pPr>
    </w:p>
    <w:p w:rsidR="00761FB6" w:rsidRPr="00B43773" w:rsidRDefault="00761FB6" w:rsidP="00761FB6">
      <w:pPr>
        <w:jc w:val="center"/>
        <w:rPr>
          <w:sz w:val="28"/>
          <w:szCs w:val="28"/>
        </w:rPr>
      </w:pPr>
      <w:r w:rsidRPr="00B43773">
        <w:rPr>
          <w:sz w:val="28"/>
          <w:szCs w:val="28"/>
        </w:rPr>
        <w:t xml:space="preserve">Автор пособия: </w:t>
      </w:r>
      <w:proofErr w:type="spellStart"/>
      <w:r w:rsidRPr="00B43773">
        <w:rPr>
          <w:sz w:val="28"/>
          <w:szCs w:val="28"/>
        </w:rPr>
        <w:t>Хмарская</w:t>
      </w:r>
      <w:proofErr w:type="spellEnd"/>
      <w:r w:rsidRPr="00B43773">
        <w:rPr>
          <w:sz w:val="28"/>
          <w:szCs w:val="28"/>
        </w:rPr>
        <w:t xml:space="preserve"> Лидия </w:t>
      </w:r>
      <w:proofErr w:type="spellStart"/>
      <w:r w:rsidRPr="00B43773">
        <w:rPr>
          <w:sz w:val="28"/>
          <w:szCs w:val="28"/>
        </w:rPr>
        <w:t>Нажатовна</w:t>
      </w:r>
      <w:proofErr w:type="spellEnd"/>
    </w:p>
    <w:p w:rsidR="00761FB6" w:rsidRPr="00B43773" w:rsidRDefault="00761FB6" w:rsidP="00761FB6">
      <w:pPr>
        <w:jc w:val="center"/>
        <w:rPr>
          <w:sz w:val="28"/>
          <w:szCs w:val="28"/>
        </w:rPr>
      </w:pPr>
    </w:p>
    <w:p w:rsidR="00DA01A8" w:rsidRDefault="00761FB6" w:rsidP="00761FB6">
      <w:pPr>
        <w:rPr>
          <w:rFonts w:cs="Times New Roman"/>
          <w:sz w:val="36"/>
          <w:szCs w:val="36"/>
        </w:rPr>
      </w:pPr>
      <w:r w:rsidRPr="00B43773">
        <w:rPr>
          <w:sz w:val="28"/>
          <w:szCs w:val="28"/>
        </w:rPr>
        <w:t>социальный педагог МБДОУ детский сад «Белоснежка»</w:t>
      </w:r>
      <w:r>
        <w:rPr>
          <w:sz w:val="28"/>
          <w:szCs w:val="28"/>
        </w:rPr>
        <w:t>,</w:t>
      </w:r>
      <w:r w:rsidRPr="00B43773">
        <w:rPr>
          <w:sz w:val="28"/>
          <w:szCs w:val="28"/>
        </w:rPr>
        <w:t xml:space="preserve"> с.п.Солнечный.</w:t>
      </w:r>
    </w:p>
    <w:p w:rsidR="00761FB6" w:rsidRDefault="00761FB6" w:rsidP="007C3E64">
      <w:pPr>
        <w:jc w:val="center"/>
        <w:rPr>
          <w:rFonts w:ascii="Georgia" w:hAnsi="Georgia" w:cs="Times New Roman"/>
          <w:b/>
          <w:i/>
          <w:color w:val="7030A0"/>
          <w:sz w:val="36"/>
          <w:szCs w:val="36"/>
        </w:rPr>
      </w:pPr>
    </w:p>
    <w:p w:rsidR="00B43773" w:rsidRPr="00B43773" w:rsidRDefault="00B43773" w:rsidP="007C3E64">
      <w:pPr>
        <w:jc w:val="center"/>
        <w:rPr>
          <w:rFonts w:ascii="Georgia" w:hAnsi="Georgia" w:cs="Times New Roman"/>
          <w:b/>
          <w:i/>
          <w:color w:val="7030A0"/>
          <w:sz w:val="36"/>
          <w:szCs w:val="36"/>
        </w:rPr>
      </w:pPr>
      <w:r w:rsidRPr="00B43773">
        <w:rPr>
          <w:rFonts w:ascii="Georgia" w:hAnsi="Georgia" w:cs="Times New Roman"/>
          <w:b/>
          <w:i/>
          <w:color w:val="7030A0"/>
          <w:sz w:val="36"/>
          <w:szCs w:val="36"/>
        </w:rPr>
        <w:lastRenderedPageBreak/>
        <w:t>Методическое пособие к подвижной игре</w:t>
      </w:r>
    </w:p>
    <w:p w:rsidR="00DA01A8" w:rsidRPr="00B43773" w:rsidRDefault="007C3E64" w:rsidP="007C3E64">
      <w:pPr>
        <w:jc w:val="center"/>
        <w:rPr>
          <w:rFonts w:ascii="Georgia" w:hAnsi="Georgia" w:cs="Times New Roman"/>
          <w:b/>
          <w:i/>
          <w:color w:val="7030A0"/>
          <w:sz w:val="36"/>
          <w:szCs w:val="36"/>
        </w:rPr>
      </w:pPr>
      <w:r w:rsidRPr="00B43773">
        <w:rPr>
          <w:rFonts w:ascii="Georgia" w:hAnsi="Georgia" w:cs="Times New Roman"/>
          <w:b/>
          <w:i/>
          <w:color w:val="7030A0"/>
          <w:sz w:val="36"/>
          <w:szCs w:val="36"/>
        </w:rPr>
        <w:t>«Угадай эмоцию по музыке»</w:t>
      </w:r>
    </w:p>
    <w:p w:rsidR="007C3E64" w:rsidRDefault="007C3E64" w:rsidP="0030432A">
      <w:pPr>
        <w:rPr>
          <w:rFonts w:cs="Times New Roman"/>
          <w:sz w:val="36"/>
          <w:szCs w:val="36"/>
        </w:rPr>
      </w:pPr>
    </w:p>
    <w:p w:rsidR="00761FB6" w:rsidRDefault="007C3E64" w:rsidP="00941BB5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tLeast"/>
        <w:ind w:firstLine="360"/>
        <w:rPr>
          <w:rFonts w:cs="Times New Roman"/>
          <w:sz w:val="28"/>
          <w:szCs w:val="28"/>
        </w:rPr>
      </w:pPr>
      <w:r w:rsidRPr="00941BB5">
        <w:rPr>
          <w:rFonts w:cs="Times New Roman"/>
          <w:i/>
          <w:sz w:val="28"/>
          <w:szCs w:val="28"/>
        </w:rPr>
        <w:t>Цель использования пособия:</w:t>
      </w:r>
      <w:r w:rsidRPr="00941BB5">
        <w:rPr>
          <w:rFonts w:cs="Times New Roman"/>
          <w:sz w:val="28"/>
          <w:szCs w:val="28"/>
        </w:rPr>
        <w:t xml:space="preserve"> </w:t>
      </w:r>
    </w:p>
    <w:p w:rsidR="00761FB6" w:rsidRDefault="007C3E64" w:rsidP="00761FB6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tLeast"/>
        <w:ind w:firstLine="360"/>
        <w:rPr>
          <w:rFonts w:ascii="Georgia" w:hAnsi="Georgia" w:cs="Times New Roman"/>
          <w:b/>
          <w:i/>
          <w:color w:val="5F497A" w:themeColor="accent4" w:themeShade="BF"/>
          <w:sz w:val="32"/>
          <w:szCs w:val="32"/>
        </w:rPr>
      </w:pPr>
      <w:r w:rsidRPr="00761FB6">
        <w:rPr>
          <w:rFonts w:ascii="Georgia" w:hAnsi="Georgia" w:cs="Times New Roman"/>
          <w:b/>
          <w:i/>
          <w:color w:val="5F497A" w:themeColor="accent4" w:themeShade="BF"/>
          <w:sz w:val="32"/>
          <w:szCs w:val="32"/>
        </w:rPr>
        <w:t>психологическая коррекция эмоциональных нарушений</w:t>
      </w:r>
    </w:p>
    <w:p w:rsidR="00EB1DBB" w:rsidRPr="00EB1DBB" w:rsidRDefault="00EB1DBB" w:rsidP="00EB1DBB">
      <w:pPr>
        <w:pStyle w:val="a3"/>
        <w:widowControl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tLeast"/>
        <w:ind w:left="-142" w:hanging="284"/>
        <w:rPr>
          <w:rFonts w:ascii="Georgia" w:hAnsi="Georgia" w:cs="Times New Roman"/>
          <w:b/>
          <w:i/>
          <w:sz w:val="32"/>
          <w:szCs w:val="32"/>
        </w:rPr>
      </w:pPr>
      <w:r w:rsidRPr="00EB1DBB">
        <w:rPr>
          <w:rFonts w:eastAsia="Times New Roman" w:cs="Times New Roman"/>
          <w:kern w:val="0"/>
          <w:sz w:val="32"/>
          <w:szCs w:val="32"/>
        </w:rPr>
        <w:t>Р</w:t>
      </w:r>
      <w:r w:rsidR="00941BB5" w:rsidRPr="00EB1DBB">
        <w:rPr>
          <w:rFonts w:eastAsia="Times New Roman" w:cs="Times New Roman"/>
          <w:kern w:val="0"/>
          <w:sz w:val="32"/>
          <w:szCs w:val="32"/>
        </w:rPr>
        <w:t>азвивать пространственную ориентацию, внимание и мышление</w:t>
      </w:r>
      <w:r>
        <w:rPr>
          <w:rFonts w:eastAsia="Times New Roman" w:cs="Times New Roman"/>
          <w:kern w:val="0"/>
          <w:sz w:val="32"/>
          <w:szCs w:val="32"/>
        </w:rPr>
        <w:t>;</w:t>
      </w:r>
    </w:p>
    <w:p w:rsidR="00EB1DBB" w:rsidRPr="00EB1DBB" w:rsidRDefault="00EB1DBB" w:rsidP="00EB1DBB">
      <w:pPr>
        <w:pStyle w:val="a3"/>
        <w:widowControl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tLeast"/>
        <w:ind w:left="-142" w:hanging="284"/>
        <w:rPr>
          <w:rFonts w:ascii="Georgia" w:hAnsi="Georgia" w:cs="Times New Roman"/>
          <w:b/>
          <w:i/>
          <w:sz w:val="32"/>
          <w:szCs w:val="32"/>
        </w:rPr>
      </w:pPr>
      <w:r w:rsidRPr="00EB1DBB">
        <w:rPr>
          <w:rFonts w:eastAsia="Times New Roman" w:cs="Times New Roman"/>
          <w:kern w:val="0"/>
          <w:sz w:val="32"/>
          <w:szCs w:val="32"/>
        </w:rPr>
        <w:t>С</w:t>
      </w:r>
      <w:r w:rsidR="00941BB5" w:rsidRPr="00EB1DBB">
        <w:rPr>
          <w:rFonts w:eastAsia="Times New Roman" w:cs="Times New Roman"/>
          <w:kern w:val="0"/>
          <w:sz w:val="32"/>
          <w:szCs w:val="32"/>
        </w:rPr>
        <w:t>пособствовать сплочению детского коллектива и установлению положительного эмоционального настроя в группе</w:t>
      </w:r>
      <w:r>
        <w:rPr>
          <w:rFonts w:eastAsia="Times New Roman" w:cs="Times New Roman"/>
          <w:kern w:val="0"/>
          <w:sz w:val="32"/>
          <w:szCs w:val="32"/>
        </w:rPr>
        <w:t>;</w:t>
      </w:r>
    </w:p>
    <w:p w:rsidR="000B7ADF" w:rsidRPr="00EB1DBB" w:rsidRDefault="00EB1DBB" w:rsidP="00EB1DBB">
      <w:pPr>
        <w:pStyle w:val="a3"/>
        <w:widowControl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tLeast"/>
        <w:ind w:left="-142" w:hanging="284"/>
        <w:rPr>
          <w:rFonts w:ascii="Georgia" w:hAnsi="Georgia" w:cs="Times New Roman"/>
          <w:b/>
          <w:i/>
          <w:sz w:val="32"/>
          <w:szCs w:val="32"/>
        </w:rPr>
      </w:pPr>
      <w:r w:rsidRPr="00EB1DBB">
        <w:rPr>
          <w:rFonts w:cs="Times New Roman"/>
          <w:sz w:val="32"/>
          <w:szCs w:val="32"/>
        </w:rPr>
        <w:t>Р</w:t>
      </w:r>
      <w:r w:rsidR="000B7ADF" w:rsidRPr="00EB1DBB">
        <w:rPr>
          <w:rFonts w:cs="Times New Roman"/>
          <w:sz w:val="32"/>
          <w:szCs w:val="32"/>
        </w:rPr>
        <w:t>азвивать способность соотносить характер музыкального произведения с эмоциональным состоянием</w:t>
      </w:r>
      <w:r>
        <w:rPr>
          <w:rFonts w:cs="Times New Roman"/>
          <w:sz w:val="32"/>
          <w:szCs w:val="32"/>
        </w:rPr>
        <w:t>;</w:t>
      </w:r>
    </w:p>
    <w:p w:rsidR="00EB1DBB" w:rsidRDefault="00EB1DBB" w:rsidP="00EB1DBB">
      <w:pPr>
        <w:widowControl/>
        <w:numPr>
          <w:ilvl w:val="0"/>
          <w:numId w:val="9"/>
        </w:numPr>
        <w:overflowPunct/>
        <w:autoSpaceDE/>
        <w:autoSpaceDN/>
        <w:adjustRightInd/>
        <w:ind w:left="-142"/>
        <w:rPr>
          <w:rFonts w:ascii="Arial" w:eastAsia="Times New Roman" w:hAnsi="Arial" w:cs="Arial"/>
          <w:color w:val="000000"/>
          <w:kern w:val="0"/>
          <w:sz w:val="32"/>
          <w:szCs w:val="32"/>
        </w:rPr>
      </w:pPr>
      <w:r w:rsidRPr="00EB1DBB">
        <w:rPr>
          <w:rFonts w:ascii="Merriweather" w:eastAsia="Times New Roman" w:hAnsi="Merriweather" w:cs="Arial"/>
          <w:color w:val="000000"/>
          <w:kern w:val="0"/>
          <w:sz w:val="32"/>
          <w:szCs w:val="32"/>
        </w:rPr>
        <w:t>развивать пантомимические движения</w:t>
      </w:r>
      <w:r>
        <w:rPr>
          <w:rFonts w:ascii="Merriweather" w:eastAsia="Times New Roman" w:hAnsi="Merriweather" w:cs="Arial"/>
          <w:color w:val="000000"/>
          <w:kern w:val="0"/>
          <w:sz w:val="32"/>
          <w:szCs w:val="32"/>
        </w:rPr>
        <w:t>;</w:t>
      </w:r>
    </w:p>
    <w:p w:rsidR="00EB1DBB" w:rsidRPr="00EB1DBB" w:rsidRDefault="00EB1DBB" w:rsidP="00EB1DBB">
      <w:pPr>
        <w:widowControl/>
        <w:numPr>
          <w:ilvl w:val="0"/>
          <w:numId w:val="9"/>
        </w:numPr>
        <w:overflowPunct/>
        <w:autoSpaceDE/>
        <w:autoSpaceDN/>
        <w:adjustRightInd/>
        <w:ind w:left="-142"/>
        <w:rPr>
          <w:rFonts w:ascii="Arial" w:eastAsia="Times New Roman" w:hAnsi="Arial" w:cs="Arial"/>
          <w:color w:val="000000"/>
          <w:kern w:val="0"/>
          <w:sz w:val="32"/>
          <w:szCs w:val="32"/>
        </w:rPr>
      </w:pPr>
      <w:r w:rsidRPr="00EB1DBB">
        <w:rPr>
          <w:rFonts w:ascii="Merriweather" w:eastAsia="Times New Roman" w:hAnsi="Merriweather" w:cs="Arial"/>
          <w:color w:val="000000"/>
          <w:kern w:val="0"/>
          <w:sz w:val="32"/>
          <w:szCs w:val="32"/>
        </w:rPr>
        <w:t xml:space="preserve">развивать мышечный аппарат лица, участвующий </w:t>
      </w:r>
      <w:r>
        <w:rPr>
          <w:rFonts w:ascii="Merriweather" w:eastAsia="Times New Roman" w:hAnsi="Merriweather" w:cs="Arial"/>
          <w:color w:val="000000"/>
          <w:kern w:val="0"/>
          <w:sz w:val="32"/>
          <w:szCs w:val="32"/>
        </w:rPr>
        <w:t>в воспроизведении данной эмоции.</w:t>
      </w:r>
    </w:p>
    <w:p w:rsidR="00EB1DBB" w:rsidRPr="00EB1DBB" w:rsidRDefault="00EB1DBB" w:rsidP="00EB1DBB">
      <w:pPr>
        <w:pStyle w:val="a3"/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tLeast"/>
        <w:ind w:left="-142"/>
        <w:rPr>
          <w:rFonts w:ascii="Georgia" w:hAnsi="Georgia" w:cs="Times New Roman"/>
          <w:b/>
          <w:i/>
          <w:sz w:val="32"/>
          <w:szCs w:val="32"/>
        </w:rPr>
      </w:pPr>
    </w:p>
    <w:p w:rsidR="000B7ADF" w:rsidRPr="000B7ADF" w:rsidRDefault="000B7ADF" w:rsidP="000B7ADF">
      <w:pPr>
        <w:pStyle w:val="a3"/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tLeast"/>
        <w:ind w:left="1080"/>
        <w:rPr>
          <w:rFonts w:eastAsia="Times New Roman" w:cs="Times New Roman"/>
          <w:color w:val="333333"/>
          <w:kern w:val="0"/>
          <w:sz w:val="28"/>
          <w:szCs w:val="28"/>
        </w:rPr>
      </w:pPr>
    </w:p>
    <w:p w:rsidR="00BF4C24" w:rsidRPr="000B7ADF" w:rsidRDefault="00BF4C24" w:rsidP="0030432A">
      <w:pPr>
        <w:rPr>
          <w:rFonts w:cs="Times New Roman"/>
          <w:i/>
          <w:sz w:val="36"/>
          <w:szCs w:val="36"/>
        </w:rPr>
      </w:pPr>
    </w:p>
    <w:p w:rsidR="000B7ADF" w:rsidRPr="00EB1DBB" w:rsidRDefault="000B7ADF" w:rsidP="0030432A">
      <w:pPr>
        <w:rPr>
          <w:rFonts w:cs="Times New Roman"/>
          <w:b/>
          <w:i/>
          <w:color w:val="403152" w:themeColor="accent4" w:themeShade="80"/>
          <w:sz w:val="36"/>
          <w:szCs w:val="36"/>
        </w:rPr>
      </w:pPr>
      <w:r w:rsidRPr="000B7ADF">
        <w:rPr>
          <w:rFonts w:cs="Times New Roman"/>
          <w:i/>
          <w:sz w:val="36"/>
          <w:szCs w:val="36"/>
        </w:rPr>
        <w:t xml:space="preserve">    </w:t>
      </w:r>
      <w:r w:rsidRPr="00EB1DBB">
        <w:rPr>
          <w:rFonts w:cs="Times New Roman"/>
          <w:b/>
          <w:i/>
          <w:color w:val="403152" w:themeColor="accent4" w:themeShade="80"/>
          <w:sz w:val="36"/>
          <w:szCs w:val="36"/>
        </w:rPr>
        <w:t>Ход игры</w:t>
      </w:r>
      <w:r w:rsidR="00EB1DBB">
        <w:rPr>
          <w:rFonts w:cs="Times New Roman"/>
          <w:b/>
          <w:i/>
          <w:color w:val="403152" w:themeColor="accent4" w:themeShade="80"/>
          <w:sz w:val="36"/>
          <w:szCs w:val="36"/>
        </w:rPr>
        <w:t>.</w:t>
      </w:r>
    </w:p>
    <w:p w:rsidR="007C3E64" w:rsidRPr="00EB1DBB" w:rsidRDefault="000B7ADF" w:rsidP="0030432A">
      <w:pPr>
        <w:rPr>
          <w:rFonts w:cs="Times New Roman"/>
          <w:sz w:val="28"/>
          <w:szCs w:val="28"/>
        </w:rPr>
      </w:pPr>
      <w:r w:rsidRPr="00EB1DBB">
        <w:rPr>
          <w:rFonts w:cs="Times New Roman"/>
          <w:sz w:val="28"/>
          <w:szCs w:val="28"/>
        </w:rPr>
        <w:t xml:space="preserve"> </w:t>
      </w:r>
      <w:r w:rsidR="007C3E64" w:rsidRPr="00EB1DBB">
        <w:rPr>
          <w:rFonts w:cs="Times New Roman"/>
          <w:sz w:val="28"/>
          <w:szCs w:val="28"/>
        </w:rPr>
        <w:t xml:space="preserve">В игровой комнате в разных </w:t>
      </w:r>
      <w:r w:rsidRPr="00EB1DBB">
        <w:rPr>
          <w:rFonts w:cs="Times New Roman"/>
          <w:sz w:val="28"/>
          <w:szCs w:val="28"/>
        </w:rPr>
        <w:t>местах</w:t>
      </w:r>
      <w:r w:rsidR="007C3E64" w:rsidRPr="00EB1DBB">
        <w:rPr>
          <w:rFonts w:cs="Times New Roman"/>
          <w:sz w:val="28"/>
          <w:szCs w:val="28"/>
        </w:rPr>
        <w:t xml:space="preserve"> прикрепляются изображения детей отображающих испуг, гнев, грусть, радость, удивление</w:t>
      </w:r>
      <w:r w:rsidR="00EB1DBB">
        <w:rPr>
          <w:rFonts w:cs="Times New Roman"/>
          <w:sz w:val="28"/>
          <w:szCs w:val="28"/>
        </w:rPr>
        <w:t>,</w:t>
      </w:r>
      <w:r w:rsidR="007C3E64" w:rsidRPr="00EB1DBB">
        <w:rPr>
          <w:rFonts w:cs="Times New Roman"/>
          <w:sz w:val="28"/>
          <w:szCs w:val="28"/>
        </w:rPr>
        <w:t xml:space="preserve">  </w:t>
      </w:r>
      <w:r w:rsidR="00BF4C24" w:rsidRPr="00EB1DBB">
        <w:rPr>
          <w:rFonts w:cs="Times New Roman"/>
          <w:sz w:val="28"/>
          <w:szCs w:val="28"/>
        </w:rPr>
        <w:t>так же</w:t>
      </w:r>
      <w:r w:rsidR="007C3E64" w:rsidRPr="00EB1DBB">
        <w:rPr>
          <w:rFonts w:cs="Times New Roman"/>
          <w:sz w:val="28"/>
          <w:szCs w:val="28"/>
        </w:rPr>
        <w:t xml:space="preserve"> </w:t>
      </w:r>
      <w:r w:rsidR="00EB1DBB">
        <w:rPr>
          <w:rFonts w:cs="Times New Roman"/>
          <w:sz w:val="28"/>
          <w:szCs w:val="28"/>
        </w:rPr>
        <w:t>схематические изображения</w:t>
      </w:r>
      <w:r w:rsidR="007C3E64" w:rsidRPr="00EB1DBB">
        <w:rPr>
          <w:rFonts w:cs="Times New Roman"/>
          <w:sz w:val="28"/>
          <w:szCs w:val="28"/>
        </w:rPr>
        <w:t xml:space="preserve"> </w:t>
      </w:r>
      <w:r w:rsidR="00BF4C24" w:rsidRPr="00EB1DBB">
        <w:rPr>
          <w:rFonts w:cs="Times New Roman"/>
          <w:sz w:val="28"/>
          <w:szCs w:val="28"/>
        </w:rPr>
        <w:t xml:space="preserve">данных </w:t>
      </w:r>
      <w:r w:rsidR="007C3E64" w:rsidRPr="00EB1DBB">
        <w:rPr>
          <w:rFonts w:cs="Times New Roman"/>
          <w:sz w:val="28"/>
          <w:szCs w:val="28"/>
        </w:rPr>
        <w:t>эмоций. Детям включают музыку</w:t>
      </w:r>
      <w:r w:rsidR="00941BB5" w:rsidRPr="00EB1DBB">
        <w:rPr>
          <w:rFonts w:cs="Times New Roman"/>
          <w:sz w:val="28"/>
          <w:szCs w:val="28"/>
        </w:rPr>
        <w:t xml:space="preserve"> с различными эмоциональными оттенками</w:t>
      </w:r>
      <w:r w:rsidR="006F45DA" w:rsidRPr="00EB1DBB">
        <w:rPr>
          <w:rFonts w:cs="Times New Roman"/>
          <w:sz w:val="28"/>
          <w:szCs w:val="28"/>
        </w:rPr>
        <w:t>.</w:t>
      </w:r>
      <w:r w:rsidR="00EB1DBB">
        <w:rPr>
          <w:rFonts w:cs="Times New Roman"/>
          <w:sz w:val="28"/>
          <w:szCs w:val="28"/>
        </w:rPr>
        <w:t>(грустная, весёлая, грозная, спокойная)</w:t>
      </w:r>
      <w:r w:rsidR="007C3E64" w:rsidRPr="00EB1DBB">
        <w:rPr>
          <w:rFonts w:cs="Times New Roman"/>
          <w:sz w:val="28"/>
          <w:szCs w:val="28"/>
        </w:rPr>
        <w:t xml:space="preserve"> </w:t>
      </w:r>
      <w:r w:rsidR="00941BB5" w:rsidRPr="00EB1DBB">
        <w:rPr>
          <w:rFonts w:cs="Times New Roman"/>
          <w:sz w:val="28"/>
          <w:szCs w:val="28"/>
        </w:rPr>
        <w:t>Задача детей</w:t>
      </w:r>
      <w:r w:rsidR="00EB1DBB">
        <w:rPr>
          <w:rFonts w:cs="Times New Roman"/>
          <w:sz w:val="28"/>
          <w:szCs w:val="28"/>
        </w:rPr>
        <w:t>:</w:t>
      </w:r>
      <w:r w:rsidR="007C3E64" w:rsidRPr="00EB1DBB">
        <w:rPr>
          <w:rFonts w:cs="Times New Roman"/>
          <w:sz w:val="28"/>
          <w:szCs w:val="28"/>
        </w:rPr>
        <w:t xml:space="preserve"> </w:t>
      </w:r>
      <w:r w:rsidR="006F45DA" w:rsidRPr="00EB1DBB">
        <w:rPr>
          <w:rFonts w:cs="Times New Roman"/>
          <w:sz w:val="28"/>
          <w:szCs w:val="28"/>
        </w:rPr>
        <w:t xml:space="preserve">найти </w:t>
      </w:r>
      <w:r w:rsidR="00941BB5" w:rsidRPr="00EB1DBB">
        <w:rPr>
          <w:rFonts w:cs="Times New Roman"/>
          <w:sz w:val="28"/>
          <w:szCs w:val="28"/>
        </w:rPr>
        <w:t>изображение</w:t>
      </w:r>
      <w:r w:rsidR="006F45DA" w:rsidRPr="00EB1DBB">
        <w:rPr>
          <w:rFonts w:cs="Times New Roman"/>
          <w:sz w:val="28"/>
          <w:szCs w:val="28"/>
        </w:rPr>
        <w:t xml:space="preserve"> эмоци</w:t>
      </w:r>
      <w:r w:rsidR="00941BB5" w:rsidRPr="00EB1DBB">
        <w:rPr>
          <w:rFonts w:cs="Times New Roman"/>
          <w:sz w:val="28"/>
          <w:szCs w:val="28"/>
        </w:rPr>
        <w:t>и и пиктограммы</w:t>
      </w:r>
      <w:r w:rsidR="006F45DA" w:rsidRPr="00EB1DBB">
        <w:rPr>
          <w:rFonts w:cs="Times New Roman"/>
          <w:sz w:val="28"/>
          <w:szCs w:val="28"/>
        </w:rPr>
        <w:t xml:space="preserve">, которая соответствует звучащей </w:t>
      </w:r>
      <w:r w:rsidRPr="00EB1DBB">
        <w:rPr>
          <w:rFonts w:cs="Times New Roman"/>
          <w:sz w:val="28"/>
          <w:szCs w:val="28"/>
        </w:rPr>
        <w:t>мелодии</w:t>
      </w:r>
      <w:r w:rsidR="006F45DA" w:rsidRPr="00EB1DBB">
        <w:rPr>
          <w:rFonts w:cs="Times New Roman"/>
          <w:sz w:val="28"/>
          <w:szCs w:val="28"/>
        </w:rPr>
        <w:t>.</w:t>
      </w:r>
      <w:r w:rsidR="00EB1DBB">
        <w:rPr>
          <w:rFonts w:cs="Times New Roman"/>
          <w:sz w:val="28"/>
          <w:szCs w:val="28"/>
        </w:rPr>
        <w:t xml:space="preserve"> Отобразить мимикой характер музыки.</w:t>
      </w:r>
      <w:r w:rsidR="007C3E64" w:rsidRPr="00EB1DBB">
        <w:rPr>
          <w:rFonts w:cs="Times New Roman"/>
          <w:sz w:val="28"/>
          <w:szCs w:val="28"/>
        </w:rPr>
        <w:t xml:space="preserve"> </w:t>
      </w:r>
    </w:p>
    <w:p w:rsidR="000B7ADF" w:rsidRPr="00EB1DBB" w:rsidRDefault="000B7ADF" w:rsidP="0030432A">
      <w:pPr>
        <w:rPr>
          <w:rFonts w:cs="Times New Roman"/>
          <w:sz w:val="28"/>
          <w:szCs w:val="28"/>
        </w:rPr>
      </w:pPr>
    </w:p>
    <w:p w:rsidR="007C3E64" w:rsidRDefault="007C3E64" w:rsidP="0030432A">
      <w:pPr>
        <w:rPr>
          <w:rFonts w:cs="Times New Roman"/>
          <w:sz w:val="36"/>
          <w:szCs w:val="36"/>
        </w:rPr>
      </w:pPr>
    </w:p>
    <w:p w:rsidR="007C3E64" w:rsidRDefault="007C3E64" w:rsidP="007C3E64">
      <w:pPr>
        <w:rPr>
          <w:sz w:val="36"/>
          <w:szCs w:val="36"/>
        </w:rPr>
      </w:pPr>
      <w:r>
        <w:rPr>
          <w:sz w:val="36"/>
          <w:szCs w:val="36"/>
        </w:rPr>
        <w:t xml:space="preserve">Автор пособия: социальный педагог МБДОУ детский сад «Белоснежка» с.п.Солнечный. </w:t>
      </w:r>
      <w:proofErr w:type="spellStart"/>
      <w:r>
        <w:rPr>
          <w:sz w:val="36"/>
          <w:szCs w:val="36"/>
        </w:rPr>
        <w:t>Хмарская</w:t>
      </w:r>
      <w:proofErr w:type="spellEnd"/>
      <w:r>
        <w:rPr>
          <w:sz w:val="36"/>
          <w:szCs w:val="36"/>
        </w:rPr>
        <w:t xml:space="preserve"> Лидия </w:t>
      </w:r>
      <w:proofErr w:type="spellStart"/>
      <w:r>
        <w:rPr>
          <w:sz w:val="36"/>
          <w:szCs w:val="36"/>
        </w:rPr>
        <w:t>Нажатовна</w:t>
      </w:r>
      <w:proofErr w:type="spellEnd"/>
    </w:p>
    <w:p w:rsidR="002B4235" w:rsidRPr="0030432A" w:rsidRDefault="002B4235" w:rsidP="0030432A">
      <w:pPr>
        <w:rPr>
          <w:rFonts w:cs="Times New Roman"/>
          <w:sz w:val="36"/>
          <w:szCs w:val="36"/>
        </w:rPr>
      </w:pPr>
    </w:p>
    <w:sectPr w:rsidR="002B4235" w:rsidRPr="0030432A" w:rsidSect="00DC075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D50"/>
      </v:shape>
    </w:pict>
  </w:numPicBullet>
  <w:abstractNum w:abstractNumId="0">
    <w:nsid w:val="07F2745A"/>
    <w:multiLevelType w:val="hybridMultilevel"/>
    <w:tmpl w:val="F5B25E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23A99"/>
    <w:multiLevelType w:val="hybridMultilevel"/>
    <w:tmpl w:val="56068AF6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23021"/>
    <w:multiLevelType w:val="hybridMultilevel"/>
    <w:tmpl w:val="4E5A6C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D41C4"/>
    <w:multiLevelType w:val="hybridMultilevel"/>
    <w:tmpl w:val="88EE8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0E4BE8"/>
    <w:multiLevelType w:val="multilevel"/>
    <w:tmpl w:val="806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733EC"/>
    <w:multiLevelType w:val="hybridMultilevel"/>
    <w:tmpl w:val="934A069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DF4CA9"/>
    <w:multiLevelType w:val="hybridMultilevel"/>
    <w:tmpl w:val="6BAC18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45A01"/>
    <w:multiLevelType w:val="multilevel"/>
    <w:tmpl w:val="303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B1653"/>
    <w:multiLevelType w:val="multilevel"/>
    <w:tmpl w:val="2A5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316A5"/>
    <w:multiLevelType w:val="multilevel"/>
    <w:tmpl w:val="0C8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B6F60"/>
    <w:multiLevelType w:val="hybridMultilevel"/>
    <w:tmpl w:val="E982B0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A673E"/>
    <w:multiLevelType w:val="hybridMultilevel"/>
    <w:tmpl w:val="FB72E6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1305D"/>
    <w:multiLevelType w:val="hybridMultilevel"/>
    <w:tmpl w:val="520C0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B6E0C"/>
    <w:multiLevelType w:val="hybridMultilevel"/>
    <w:tmpl w:val="074AE1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075A"/>
    <w:rsid w:val="000001CA"/>
    <w:rsid w:val="0000786F"/>
    <w:rsid w:val="00007EB8"/>
    <w:rsid w:val="00016AF5"/>
    <w:rsid w:val="00030517"/>
    <w:rsid w:val="000358FC"/>
    <w:rsid w:val="00044A87"/>
    <w:rsid w:val="000533A1"/>
    <w:rsid w:val="00066C34"/>
    <w:rsid w:val="00073815"/>
    <w:rsid w:val="000806BD"/>
    <w:rsid w:val="00083432"/>
    <w:rsid w:val="0009675D"/>
    <w:rsid w:val="0009760F"/>
    <w:rsid w:val="000A4B37"/>
    <w:rsid w:val="000A4F3B"/>
    <w:rsid w:val="000B5732"/>
    <w:rsid w:val="000B7ADF"/>
    <w:rsid w:val="000C0A0D"/>
    <w:rsid w:val="000C56B8"/>
    <w:rsid w:val="000D6800"/>
    <w:rsid w:val="000D700C"/>
    <w:rsid w:val="000E0225"/>
    <w:rsid w:val="000E30D7"/>
    <w:rsid w:val="000E3ECE"/>
    <w:rsid w:val="00104AAA"/>
    <w:rsid w:val="00115A52"/>
    <w:rsid w:val="00127097"/>
    <w:rsid w:val="0012714F"/>
    <w:rsid w:val="00130382"/>
    <w:rsid w:val="00133230"/>
    <w:rsid w:val="001359EA"/>
    <w:rsid w:val="00153802"/>
    <w:rsid w:val="0015626A"/>
    <w:rsid w:val="00166094"/>
    <w:rsid w:val="00167330"/>
    <w:rsid w:val="00171EF4"/>
    <w:rsid w:val="001733D3"/>
    <w:rsid w:val="00186D9D"/>
    <w:rsid w:val="001921F2"/>
    <w:rsid w:val="001942AE"/>
    <w:rsid w:val="00197831"/>
    <w:rsid w:val="001D04DC"/>
    <w:rsid w:val="001E6522"/>
    <w:rsid w:val="001F2377"/>
    <w:rsid w:val="001F26CE"/>
    <w:rsid w:val="001F6096"/>
    <w:rsid w:val="00204C0B"/>
    <w:rsid w:val="002118F8"/>
    <w:rsid w:val="00221820"/>
    <w:rsid w:val="00230458"/>
    <w:rsid w:val="00234ED5"/>
    <w:rsid w:val="0023643F"/>
    <w:rsid w:val="00236997"/>
    <w:rsid w:val="002431A5"/>
    <w:rsid w:val="00244048"/>
    <w:rsid w:val="00246CDA"/>
    <w:rsid w:val="002473CA"/>
    <w:rsid w:val="00254EB1"/>
    <w:rsid w:val="00265F27"/>
    <w:rsid w:val="00275E07"/>
    <w:rsid w:val="0028562C"/>
    <w:rsid w:val="00291CA1"/>
    <w:rsid w:val="00294350"/>
    <w:rsid w:val="00297E94"/>
    <w:rsid w:val="002A1440"/>
    <w:rsid w:val="002A696B"/>
    <w:rsid w:val="002B4235"/>
    <w:rsid w:val="002C019B"/>
    <w:rsid w:val="002C17D8"/>
    <w:rsid w:val="002C2797"/>
    <w:rsid w:val="002C513D"/>
    <w:rsid w:val="002D3E25"/>
    <w:rsid w:val="002D6355"/>
    <w:rsid w:val="002E1E17"/>
    <w:rsid w:val="002F44AB"/>
    <w:rsid w:val="002F65C9"/>
    <w:rsid w:val="002F6F8F"/>
    <w:rsid w:val="002F7D5B"/>
    <w:rsid w:val="002F7D70"/>
    <w:rsid w:val="0030432A"/>
    <w:rsid w:val="00304468"/>
    <w:rsid w:val="00310E69"/>
    <w:rsid w:val="003112ED"/>
    <w:rsid w:val="00320BD7"/>
    <w:rsid w:val="00323A13"/>
    <w:rsid w:val="00325DF1"/>
    <w:rsid w:val="00326890"/>
    <w:rsid w:val="00327DFA"/>
    <w:rsid w:val="00340836"/>
    <w:rsid w:val="00346A5F"/>
    <w:rsid w:val="0035047D"/>
    <w:rsid w:val="0035151B"/>
    <w:rsid w:val="00351721"/>
    <w:rsid w:val="00352ECB"/>
    <w:rsid w:val="00363F9E"/>
    <w:rsid w:val="00364798"/>
    <w:rsid w:val="00383F90"/>
    <w:rsid w:val="003916D8"/>
    <w:rsid w:val="00395AD3"/>
    <w:rsid w:val="003B7E47"/>
    <w:rsid w:val="003C2E1A"/>
    <w:rsid w:val="003D428A"/>
    <w:rsid w:val="003E1C3B"/>
    <w:rsid w:val="003E7630"/>
    <w:rsid w:val="003E7956"/>
    <w:rsid w:val="003F04B5"/>
    <w:rsid w:val="003F5286"/>
    <w:rsid w:val="003F5512"/>
    <w:rsid w:val="00400819"/>
    <w:rsid w:val="00402BA0"/>
    <w:rsid w:val="00403972"/>
    <w:rsid w:val="00414E9C"/>
    <w:rsid w:val="004215D2"/>
    <w:rsid w:val="00423F4A"/>
    <w:rsid w:val="004257ED"/>
    <w:rsid w:val="004271B0"/>
    <w:rsid w:val="00430B93"/>
    <w:rsid w:val="00430D16"/>
    <w:rsid w:val="00431876"/>
    <w:rsid w:val="00432A47"/>
    <w:rsid w:val="0043351A"/>
    <w:rsid w:val="0043588C"/>
    <w:rsid w:val="004358A0"/>
    <w:rsid w:val="00441F91"/>
    <w:rsid w:val="004428C4"/>
    <w:rsid w:val="00444A61"/>
    <w:rsid w:val="004535A6"/>
    <w:rsid w:val="00455C27"/>
    <w:rsid w:val="004565EC"/>
    <w:rsid w:val="004629D3"/>
    <w:rsid w:val="00464DD6"/>
    <w:rsid w:val="00465367"/>
    <w:rsid w:val="004673C2"/>
    <w:rsid w:val="0047417C"/>
    <w:rsid w:val="00474A0A"/>
    <w:rsid w:val="00474B95"/>
    <w:rsid w:val="00475310"/>
    <w:rsid w:val="00477904"/>
    <w:rsid w:val="00497173"/>
    <w:rsid w:val="004A2719"/>
    <w:rsid w:val="004A532F"/>
    <w:rsid w:val="004B09F4"/>
    <w:rsid w:val="004B20A1"/>
    <w:rsid w:val="004C2580"/>
    <w:rsid w:val="004C6130"/>
    <w:rsid w:val="004D1421"/>
    <w:rsid w:val="004D25F5"/>
    <w:rsid w:val="004D7039"/>
    <w:rsid w:val="004E1A15"/>
    <w:rsid w:val="004E2AE0"/>
    <w:rsid w:val="004E3549"/>
    <w:rsid w:val="004E479C"/>
    <w:rsid w:val="004E79C8"/>
    <w:rsid w:val="004F18CB"/>
    <w:rsid w:val="004F54A0"/>
    <w:rsid w:val="004F67F4"/>
    <w:rsid w:val="005169EC"/>
    <w:rsid w:val="0052448A"/>
    <w:rsid w:val="005273D9"/>
    <w:rsid w:val="00531889"/>
    <w:rsid w:val="00532CC5"/>
    <w:rsid w:val="00535C51"/>
    <w:rsid w:val="0053713B"/>
    <w:rsid w:val="00540FFF"/>
    <w:rsid w:val="00541315"/>
    <w:rsid w:val="00547C93"/>
    <w:rsid w:val="00554220"/>
    <w:rsid w:val="00560C81"/>
    <w:rsid w:val="00562655"/>
    <w:rsid w:val="005635BD"/>
    <w:rsid w:val="005745BF"/>
    <w:rsid w:val="00576F96"/>
    <w:rsid w:val="0058394C"/>
    <w:rsid w:val="00587024"/>
    <w:rsid w:val="0059644F"/>
    <w:rsid w:val="00597B30"/>
    <w:rsid w:val="005A11AF"/>
    <w:rsid w:val="005A26BE"/>
    <w:rsid w:val="005B33A5"/>
    <w:rsid w:val="005B3493"/>
    <w:rsid w:val="005B74D0"/>
    <w:rsid w:val="005C13C5"/>
    <w:rsid w:val="005D5F13"/>
    <w:rsid w:val="0060537F"/>
    <w:rsid w:val="00610EC8"/>
    <w:rsid w:val="006151D6"/>
    <w:rsid w:val="00635F60"/>
    <w:rsid w:val="00636F95"/>
    <w:rsid w:val="00644047"/>
    <w:rsid w:val="006448BA"/>
    <w:rsid w:val="0065275A"/>
    <w:rsid w:val="006568D2"/>
    <w:rsid w:val="00661415"/>
    <w:rsid w:val="00670076"/>
    <w:rsid w:val="00671A16"/>
    <w:rsid w:val="00673ED5"/>
    <w:rsid w:val="00680DBA"/>
    <w:rsid w:val="0068565A"/>
    <w:rsid w:val="006906C2"/>
    <w:rsid w:val="006975AE"/>
    <w:rsid w:val="006B4BBF"/>
    <w:rsid w:val="006C5167"/>
    <w:rsid w:val="006D0E26"/>
    <w:rsid w:val="006D15D0"/>
    <w:rsid w:val="006D1716"/>
    <w:rsid w:val="006E0134"/>
    <w:rsid w:val="006E17FE"/>
    <w:rsid w:val="006F45DA"/>
    <w:rsid w:val="006F49AC"/>
    <w:rsid w:val="0070266C"/>
    <w:rsid w:val="0070443F"/>
    <w:rsid w:val="00710D59"/>
    <w:rsid w:val="007247BC"/>
    <w:rsid w:val="007256B5"/>
    <w:rsid w:val="00735328"/>
    <w:rsid w:val="007358FC"/>
    <w:rsid w:val="007366F5"/>
    <w:rsid w:val="00743BED"/>
    <w:rsid w:val="007517FC"/>
    <w:rsid w:val="00761FB6"/>
    <w:rsid w:val="00762CC3"/>
    <w:rsid w:val="007640F2"/>
    <w:rsid w:val="00765FC1"/>
    <w:rsid w:val="00767AD1"/>
    <w:rsid w:val="007702AB"/>
    <w:rsid w:val="00772087"/>
    <w:rsid w:val="007816D9"/>
    <w:rsid w:val="0078185C"/>
    <w:rsid w:val="00783A78"/>
    <w:rsid w:val="00791505"/>
    <w:rsid w:val="0079321F"/>
    <w:rsid w:val="007B0BBA"/>
    <w:rsid w:val="007C2E05"/>
    <w:rsid w:val="007C3E64"/>
    <w:rsid w:val="007C480C"/>
    <w:rsid w:val="007C6011"/>
    <w:rsid w:val="007D32AE"/>
    <w:rsid w:val="007D43FF"/>
    <w:rsid w:val="007E2EF7"/>
    <w:rsid w:val="007F4601"/>
    <w:rsid w:val="007F7ACA"/>
    <w:rsid w:val="00801C25"/>
    <w:rsid w:val="0082269B"/>
    <w:rsid w:val="008242B6"/>
    <w:rsid w:val="00830040"/>
    <w:rsid w:val="00832BB4"/>
    <w:rsid w:val="008406A3"/>
    <w:rsid w:val="00842044"/>
    <w:rsid w:val="00844B10"/>
    <w:rsid w:val="00850FC2"/>
    <w:rsid w:val="008510BF"/>
    <w:rsid w:val="00852814"/>
    <w:rsid w:val="008551A3"/>
    <w:rsid w:val="008552C6"/>
    <w:rsid w:val="00863D50"/>
    <w:rsid w:val="00865ACA"/>
    <w:rsid w:val="00865B63"/>
    <w:rsid w:val="00870EFE"/>
    <w:rsid w:val="00872CEE"/>
    <w:rsid w:val="008A2009"/>
    <w:rsid w:val="008A5237"/>
    <w:rsid w:val="008A62A2"/>
    <w:rsid w:val="008B237D"/>
    <w:rsid w:val="008B5246"/>
    <w:rsid w:val="008C69CF"/>
    <w:rsid w:val="008C6A82"/>
    <w:rsid w:val="008D11DF"/>
    <w:rsid w:val="008D489D"/>
    <w:rsid w:val="008D5E1C"/>
    <w:rsid w:val="008D7579"/>
    <w:rsid w:val="008F4C40"/>
    <w:rsid w:val="008F67B4"/>
    <w:rsid w:val="009019FF"/>
    <w:rsid w:val="00902FE0"/>
    <w:rsid w:val="0090328C"/>
    <w:rsid w:val="009148FC"/>
    <w:rsid w:val="00915835"/>
    <w:rsid w:val="00916519"/>
    <w:rsid w:val="00921DA7"/>
    <w:rsid w:val="009270E8"/>
    <w:rsid w:val="00932376"/>
    <w:rsid w:val="00934257"/>
    <w:rsid w:val="00941BB5"/>
    <w:rsid w:val="0094505B"/>
    <w:rsid w:val="009528E8"/>
    <w:rsid w:val="0096755E"/>
    <w:rsid w:val="00971A1A"/>
    <w:rsid w:val="00972CA0"/>
    <w:rsid w:val="009B14A3"/>
    <w:rsid w:val="009B22C5"/>
    <w:rsid w:val="009B6CC9"/>
    <w:rsid w:val="009C64E6"/>
    <w:rsid w:val="009D33F1"/>
    <w:rsid w:val="009E656E"/>
    <w:rsid w:val="009F057E"/>
    <w:rsid w:val="00A00E15"/>
    <w:rsid w:val="00A04C02"/>
    <w:rsid w:val="00A12DB2"/>
    <w:rsid w:val="00A14DE6"/>
    <w:rsid w:val="00A328B3"/>
    <w:rsid w:val="00A358C1"/>
    <w:rsid w:val="00A37DB1"/>
    <w:rsid w:val="00A4539D"/>
    <w:rsid w:val="00A457A5"/>
    <w:rsid w:val="00A60B70"/>
    <w:rsid w:val="00A6164F"/>
    <w:rsid w:val="00A61BA8"/>
    <w:rsid w:val="00A6226B"/>
    <w:rsid w:val="00A63F58"/>
    <w:rsid w:val="00A66EEC"/>
    <w:rsid w:val="00A67EDB"/>
    <w:rsid w:val="00A7234C"/>
    <w:rsid w:val="00A759AA"/>
    <w:rsid w:val="00A822CB"/>
    <w:rsid w:val="00A9052F"/>
    <w:rsid w:val="00A96A1B"/>
    <w:rsid w:val="00AA3453"/>
    <w:rsid w:val="00AA4902"/>
    <w:rsid w:val="00AA73C2"/>
    <w:rsid w:val="00AA7729"/>
    <w:rsid w:val="00AC29FE"/>
    <w:rsid w:val="00AC3E78"/>
    <w:rsid w:val="00AC3EC0"/>
    <w:rsid w:val="00AC4966"/>
    <w:rsid w:val="00AE030F"/>
    <w:rsid w:val="00AE17F3"/>
    <w:rsid w:val="00AE1A85"/>
    <w:rsid w:val="00AE415F"/>
    <w:rsid w:val="00AE611A"/>
    <w:rsid w:val="00AF2A28"/>
    <w:rsid w:val="00AF2EE7"/>
    <w:rsid w:val="00B02BC8"/>
    <w:rsid w:val="00B27CCA"/>
    <w:rsid w:val="00B37427"/>
    <w:rsid w:val="00B413BF"/>
    <w:rsid w:val="00B43773"/>
    <w:rsid w:val="00B450ED"/>
    <w:rsid w:val="00B45C72"/>
    <w:rsid w:val="00B506A8"/>
    <w:rsid w:val="00B577D2"/>
    <w:rsid w:val="00B77E02"/>
    <w:rsid w:val="00B80C91"/>
    <w:rsid w:val="00B8202E"/>
    <w:rsid w:val="00B8310D"/>
    <w:rsid w:val="00B83A93"/>
    <w:rsid w:val="00B91C26"/>
    <w:rsid w:val="00B9377A"/>
    <w:rsid w:val="00B94462"/>
    <w:rsid w:val="00BC298B"/>
    <w:rsid w:val="00BC4D01"/>
    <w:rsid w:val="00BD13A2"/>
    <w:rsid w:val="00BD28A5"/>
    <w:rsid w:val="00BE357A"/>
    <w:rsid w:val="00BE374D"/>
    <w:rsid w:val="00BE79EF"/>
    <w:rsid w:val="00BF4C24"/>
    <w:rsid w:val="00C008E0"/>
    <w:rsid w:val="00C125E2"/>
    <w:rsid w:val="00C16100"/>
    <w:rsid w:val="00C16E97"/>
    <w:rsid w:val="00C27E7B"/>
    <w:rsid w:val="00C342DD"/>
    <w:rsid w:val="00C437F6"/>
    <w:rsid w:val="00C4517C"/>
    <w:rsid w:val="00C622DA"/>
    <w:rsid w:val="00C62FA5"/>
    <w:rsid w:val="00C642A0"/>
    <w:rsid w:val="00C65047"/>
    <w:rsid w:val="00C65BDF"/>
    <w:rsid w:val="00C71C94"/>
    <w:rsid w:val="00C732C4"/>
    <w:rsid w:val="00C77E12"/>
    <w:rsid w:val="00C81B48"/>
    <w:rsid w:val="00C827F5"/>
    <w:rsid w:val="00C86362"/>
    <w:rsid w:val="00C9188B"/>
    <w:rsid w:val="00C91DC9"/>
    <w:rsid w:val="00C954A9"/>
    <w:rsid w:val="00CA2523"/>
    <w:rsid w:val="00CB3A8D"/>
    <w:rsid w:val="00CD149F"/>
    <w:rsid w:val="00CE6666"/>
    <w:rsid w:val="00CE7A74"/>
    <w:rsid w:val="00CF6C72"/>
    <w:rsid w:val="00D00AB1"/>
    <w:rsid w:val="00D13B40"/>
    <w:rsid w:val="00D144BC"/>
    <w:rsid w:val="00D21AF3"/>
    <w:rsid w:val="00D21B97"/>
    <w:rsid w:val="00D21E59"/>
    <w:rsid w:val="00D2281F"/>
    <w:rsid w:val="00D238F3"/>
    <w:rsid w:val="00D25896"/>
    <w:rsid w:val="00D30922"/>
    <w:rsid w:val="00D32046"/>
    <w:rsid w:val="00D36935"/>
    <w:rsid w:val="00D47991"/>
    <w:rsid w:val="00D5076D"/>
    <w:rsid w:val="00D62853"/>
    <w:rsid w:val="00D62CF5"/>
    <w:rsid w:val="00D65E3F"/>
    <w:rsid w:val="00D86B86"/>
    <w:rsid w:val="00DA01A8"/>
    <w:rsid w:val="00DA5732"/>
    <w:rsid w:val="00DB2A60"/>
    <w:rsid w:val="00DC075A"/>
    <w:rsid w:val="00DD0E18"/>
    <w:rsid w:val="00DD1768"/>
    <w:rsid w:val="00DD363B"/>
    <w:rsid w:val="00DD41B0"/>
    <w:rsid w:val="00DF0DA7"/>
    <w:rsid w:val="00DF2195"/>
    <w:rsid w:val="00DF2943"/>
    <w:rsid w:val="00DF4650"/>
    <w:rsid w:val="00DF6F29"/>
    <w:rsid w:val="00E10362"/>
    <w:rsid w:val="00E21AC4"/>
    <w:rsid w:val="00E23127"/>
    <w:rsid w:val="00E249B6"/>
    <w:rsid w:val="00E304FA"/>
    <w:rsid w:val="00E40B1C"/>
    <w:rsid w:val="00E47B9E"/>
    <w:rsid w:val="00E47C80"/>
    <w:rsid w:val="00E6088C"/>
    <w:rsid w:val="00E630FA"/>
    <w:rsid w:val="00E663AC"/>
    <w:rsid w:val="00E72489"/>
    <w:rsid w:val="00E7485E"/>
    <w:rsid w:val="00E748E6"/>
    <w:rsid w:val="00E81BEF"/>
    <w:rsid w:val="00E86AF3"/>
    <w:rsid w:val="00E91BB0"/>
    <w:rsid w:val="00E9410C"/>
    <w:rsid w:val="00EA1923"/>
    <w:rsid w:val="00EA2419"/>
    <w:rsid w:val="00EA2C30"/>
    <w:rsid w:val="00EA387C"/>
    <w:rsid w:val="00EA682C"/>
    <w:rsid w:val="00EB1DBB"/>
    <w:rsid w:val="00EB7563"/>
    <w:rsid w:val="00ED3030"/>
    <w:rsid w:val="00ED35CB"/>
    <w:rsid w:val="00ED38F0"/>
    <w:rsid w:val="00ED7F14"/>
    <w:rsid w:val="00EF07B7"/>
    <w:rsid w:val="00EF1F45"/>
    <w:rsid w:val="00EF202E"/>
    <w:rsid w:val="00EF3AF9"/>
    <w:rsid w:val="00F06A3B"/>
    <w:rsid w:val="00F161E1"/>
    <w:rsid w:val="00F2247D"/>
    <w:rsid w:val="00F25F28"/>
    <w:rsid w:val="00F26EB0"/>
    <w:rsid w:val="00F30C96"/>
    <w:rsid w:val="00F31428"/>
    <w:rsid w:val="00F332C7"/>
    <w:rsid w:val="00F41E05"/>
    <w:rsid w:val="00F724AD"/>
    <w:rsid w:val="00F84AFA"/>
    <w:rsid w:val="00F87EB6"/>
    <w:rsid w:val="00F9052D"/>
    <w:rsid w:val="00F96711"/>
    <w:rsid w:val="00FA1675"/>
    <w:rsid w:val="00FA2752"/>
    <w:rsid w:val="00FA47CD"/>
    <w:rsid w:val="00FB05E8"/>
    <w:rsid w:val="00FB1CF3"/>
    <w:rsid w:val="00FB6944"/>
    <w:rsid w:val="00FB756C"/>
    <w:rsid w:val="00FC5CB7"/>
    <w:rsid w:val="00FE4AF5"/>
    <w:rsid w:val="00FE6254"/>
    <w:rsid w:val="00FE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41BB5"/>
  </w:style>
  <w:style w:type="paragraph" w:styleId="a3">
    <w:name w:val="List Paragraph"/>
    <w:basedOn w:val="a"/>
    <w:uiPriority w:val="34"/>
    <w:qFormat/>
    <w:rsid w:val="00941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66F5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366F5"/>
    <w:rPr>
      <w:b/>
      <w:bCs/>
    </w:rPr>
  </w:style>
  <w:style w:type="character" w:customStyle="1" w:styleId="apple-converted-space">
    <w:name w:val="apple-converted-space"/>
    <w:basedOn w:val="a0"/>
    <w:rsid w:val="0073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Нажатовна</dc:creator>
  <cp:keywords/>
  <dc:description/>
  <cp:lastModifiedBy>Лидия</cp:lastModifiedBy>
  <cp:revision>4</cp:revision>
  <cp:lastPrinted>2015-03-25T04:20:00Z</cp:lastPrinted>
  <dcterms:created xsi:type="dcterms:W3CDTF">2015-03-25T04:07:00Z</dcterms:created>
  <dcterms:modified xsi:type="dcterms:W3CDTF">2015-10-04T08:14:00Z</dcterms:modified>
</cp:coreProperties>
</file>