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585B">
        <w:rPr>
          <w:rFonts w:ascii="Times New Roman" w:hAnsi="Times New Roman" w:cs="Times New Roman"/>
          <w:b/>
          <w:bCs/>
          <w:sz w:val="32"/>
          <w:szCs w:val="28"/>
        </w:rPr>
        <w:t>Слава хлебу на земле»</w:t>
      </w:r>
    </w:p>
    <w:p w:rsidR="000E585B" w:rsidRDefault="000E585B" w:rsidP="000E585B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E585B">
        <w:rPr>
          <w:rFonts w:ascii="Times New Roman" w:hAnsi="Times New Roman" w:cs="Times New Roman"/>
          <w:b/>
          <w:bCs/>
          <w:sz w:val="32"/>
          <w:szCs w:val="28"/>
        </w:rPr>
        <w:t>ПРОЕКТ</w:t>
      </w:r>
    </w:p>
    <w:p w:rsidR="000E585B" w:rsidRPr="000E585B" w:rsidRDefault="000E585B" w:rsidP="000E5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32"/>
          <w:szCs w:val="28"/>
        </w:rPr>
        <w:t>старшая логопедическая группа</w:t>
      </w:r>
    </w:p>
    <w:p w:rsidR="000E585B" w:rsidRPr="000E585B" w:rsidRDefault="000E585B" w:rsidP="000E5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Проект предназначен для работы с детьми старшего дошкольного возраста </w:t>
      </w:r>
    </w:p>
    <w:p w:rsidR="000E585B" w:rsidRPr="000E585B" w:rsidRDefault="000E585B" w:rsidP="000E5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0E585B" w:rsidRDefault="000E585B" w:rsidP="000E585B">
      <w:pPr>
        <w:rPr>
          <w:rFonts w:ascii="Times New Roman" w:hAnsi="Times New Roman" w:cs="Times New Roman"/>
          <w:bCs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Жизнь современного человека невозможно представить без хлеба, вкусных булочек, пирожков и всевозможных пирогов, тортов, сушек, сухариков… Хлеб ежедневно присутствует в нашем рационе. Но часто ли мы задумываемся о том, что такое хлеб? Какой путь приходится проделывать хлебу, чтобы оказаться на нашем столе? Часто люди пренебрежительно относятся к хлебу, не задумываясь о том, сколько сил, времени, немалого труда и мастерства необходимо затратить на то, чтобы мы смогли отведать вкусный и хрустящий хлебушек. Современные дети должны знать о том, с каким трудом достаётся хлеб, относиться с большим почтением и уважением к хлебу. 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Тип проекта: групповой, краткосрочный (1 неделя).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По содержанию: </w:t>
      </w:r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познавательно-исследовательский</w:t>
      </w:r>
      <w:proofErr w:type="gram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По доминирующей деятельности: игровой.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Участники проекта: дети старшей группы, родители, воспитатели, логопед.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Срок реализации: 1 неделя апреля. 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Углубить знания детей о хлебе как основном богатстве. Донести до сознания детей, что хлеб - итог большой работы многих людей.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0000" w:rsidRPr="000E585B" w:rsidRDefault="00C52E3E" w:rsidP="000E585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 процессом </w:t>
      </w:r>
      <w:r w:rsidRPr="000E585B">
        <w:rPr>
          <w:rFonts w:ascii="Times New Roman" w:hAnsi="Times New Roman" w:cs="Times New Roman"/>
          <w:bCs/>
          <w:sz w:val="28"/>
          <w:szCs w:val="28"/>
        </w:rPr>
        <w:t>выращивания хлеба, дать представления о том, как хлеб пришёл к нам на стол. Обратить внимание на содержание труда людей их слаженность и взаимопомощь в работе, на механизацию труда. Воспитывать бережное отношение к хлебу, уважение к человеческому труду.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lastRenderedPageBreak/>
        <w:t>2.Формировать познавательную активность детей при проведении экспериментов, наблюдений.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3.Развивать связную речь, обогащать словарь детей, познакомить с пословицами и поговорками.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4.Приобщать к культуре и традициям русского народа.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5.Вызвать интерес к лепке изделий из теста.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Условия успешной реализации проекта: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1.Разработка мероприятий по проекту.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2.Создание условий для творческой деятельности в рамках проекта детей, родителей.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3.Осуществление тесного взаимодействия между родителями и педагогами.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Формы работы по проекту: </w:t>
      </w:r>
    </w:p>
    <w:p w:rsidR="000E585B" w:rsidRDefault="000E585B" w:rsidP="000E58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Работа с детьми:</w:t>
      </w:r>
    </w:p>
    <w:p w:rsidR="000E585B" w:rsidRPr="000E585B" w:rsidRDefault="000E585B" w:rsidP="000E5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1.Беседы.</w:t>
      </w:r>
    </w:p>
    <w:p w:rsidR="000E585B" w:rsidRPr="000E585B" w:rsidRDefault="000E585B" w:rsidP="000E5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2.Чтение художественной литературы, заучивание пословиц и поговорок. Отгадывание загадок. Придумывание сказки.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3.Рассматривание репродукций картин, иллюстраций, предметных картинок.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4.Проведение комплексных занятий.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5.Эксперименты и наблюдения.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6.Дидактические, подвижные игры.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7.Художественное творчество: лепка, рисование, оригами.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1.Подбор художественной литературы.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2.Выполнение творческих заданий.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3.Консультация для экскурсии с детьми в «Хлебную усадьбу».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Структура и содержание проекта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Ожидаемый результат: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1.Обогащение активного и пассивного словаря детей.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lastRenderedPageBreak/>
        <w:t>2.Познавательный интерес к экспериментам, желание больше узнать о культуре, традициях русского народа.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3.Изготовление изделий из теста для сюжетно - ролевой «Магазин».</w:t>
      </w:r>
      <w:proofErr w:type="gramEnd"/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1.Подведение итогов проекта.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2. Изготовление альбома « Откуда хлеб пришёл».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3.Изготовление « </w:t>
      </w:r>
      <w:proofErr w:type="spellStart"/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хлебо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- булочных</w:t>
      </w:r>
      <w:proofErr w:type="gram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изделий» для игры в «Магазин».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4.Выпечка и дегустация хлеба</w:t>
      </w:r>
    </w:p>
    <w:p w:rsidR="000E585B" w:rsidRPr="000E585B" w:rsidRDefault="000E585B" w:rsidP="000E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5B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«Какой хлеб?», «Телефон», «</w:t>
      </w:r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Сосчитай</w:t>
      </w:r>
      <w:proofErr w:type="gram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сколько на прилавке…», «Как выращивают хлеб», «Откуда хлеб на нашем столе (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>)», «Узнай с/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профессию», «Подбери семейку», «Чудесный мешочек», «Какой, какая, какое»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Сюжетно-ролевые игры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«Магазин хлебобулочных изделий», «Печём торт»,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Подвижные игры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«Хоровод-каравай», «Этюд Хлебное дерево», «Вырастим хлеб», «Копны»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Игра-драматизация «Колобок».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Ознакомление с искусством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Репродукция А. 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Пластова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«Ужин трактористов», И. Шишкин «Рожь», В, Каратай «Золотая рожь», В.Каратай «В пекарне».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Чтение художественной литературы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В.Дацкевич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 «От зерна до каравая», </w:t>
      </w:r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, Крутогоров «Про булку белую и кашу пшенную», И.Данилов «Сказ о пшеничном колосе», А. 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Мусатов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« Как хлеб на стол пришёл», Е. Пермяк «Кто мелет муку», Л.  Кузьмин « Заветное дело», Ш. 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Амонашвили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«Хлеб», 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С.Погореловский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«Вот он - хлебушка душистый», А. Шорыгина «Злаки»,П. Синявский «Сказочный завод».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Рассматривание Гербарий «Колоски»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Обсуждение пословиц о хлебе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Отгадывание загадок о хлебе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Работа с родителями: Экскурсия в магазин «Хлебная усадьба», «Детская презентация </w:t>
      </w:r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E585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 технике» ширма для родителей «Хлеб - наше богатство».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Выставка детского творчества: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рисунки «Колоски», «Хлебобулочные изделия», лепка из пластилина печенья «Весёлый зоопарк», работа с солёным тестом «Мы пекари»,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оригами «Хлебницы». </w:t>
      </w:r>
    </w:p>
    <w:p w:rsidR="000E585B" w:rsidRPr="000E585B" w:rsidRDefault="000E585B" w:rsidP="000E585B">
      <w:pPr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 xml:space="preserve">Слушание музыкальных произведений  о хлебе. </w:t>
      </w:r>
    </w:p>
    <w:p w:rsidR="000E585B" w:rsidRDefault="000E585B" w:rsidP="000E585B">
      <w:pPr>
        <w:rPr>
          <w:rFonts w:ascii="Times New Roman" w:hAnsi="Times New Roman" w:cs="Times New Roman"/>
          <w:bCs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гадывание и толкование загадок о хлебе</w:t>
      </w:r>
    </w:p>
    <w:p w:rsidR="000E585B" w:rsidRPr="000F1E00" w:rsidRDefault="000E585B" w:rsidP="000F1E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E00">
        <w:rPr>
          <w:rFonts w:ascii="Times New Roman" w:hAnsi="Times New Roman" w:cs="Times New Roman"/>
          <w:b/>
          <w:bCs/>
          <w:sz w:val="28"/>
          <w:szCs w:val="28"/>
        </w:rPr>
        <w:t>Анализируя проделанную работу можно сделать выводы:</w:t>
      </w:r>
    </w:p>
    <w:p w:rsidR="000E585B" w:rsidRPr="000E585B" w:rsidRDefault="000E585B" w:rsidP="000F1E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1 Тема разработанного проекта выбрана с учётом возрастных особенностей детей старшего дошкольного возраста и объёма информации, которая может быть ими воспринята. Это положительно повлияло на различные виды их деятельности (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интелликтуальную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E585B">
        <w:rPr>
          <w:rFonts w:ascii="Times New Roman" w:hAnsi="Times New Roman" w:cs="Times New Roman"/>
          <w:bCs/>
          <w:sz w:val="28"/>
          <w:szCs w:val="28"/>
        </w:rPr>
        <w:t>исследовательско-познававтельную</w:t>
      </w:r>
      <w:proofErr w:type="spellEnd"/>
      <w:r w:rsidRPr="000E58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E585B">
        <w:rPr>
          <w:rFonts w:ascii="Times New Roman" w:hAnsi="Times New Roman" w:cs="Times New Roman"/>
          <w:bCs/>
          <w:sz w:val="28"/>
          <w:szCs w:val="28"/>
        </w:rPr>
        <w:t>художественно-речевую</w:t>
      </w:r>
      <w:proofErr w:type="gramEnd"/>
      <w:r w:rsidRPr="000E585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E585B" w:rsidRPr="000E585B" w:rsidRDefault="000E585B" w:rsidP="000F1E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2. Отмечалась положительная реакция и эмоциональный отклик детей на ознакомление с трудом взрослых, дети проявляли интерес к экспериментированиям и подбору информации.</w:t>
      </w:r>
    </w:p>
    <w:p w:rsidR="000E585B" w:rsidRPr="000E585B" w:rsidRDefault="000E585B" w:rsidP="000F1E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3. Обогатился словарный запас детей.</w:t>
      </w:r>
    </w:p>
    <w:p w:rsidR="000E585B" w:rsidRPr="000E585B" w:rsidRDefault="000E585B" w:rsidP="000F1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85B">
        <w:rPr>
          <w:rFonts w:ascii="Times New Roman" w:hAnsi="Times New Roman" w:cs="Times New Roman"/>
          <w:bCs/>
          <w:sz w:val="28"/>
          <w:szCs w:val="28"/>
        </w:rPr>
        <w:t>4.Дети стали более бережно относиться к хлебу.</w:t>
      </w:r>
    </w:p>
    <w:sectPr w:rsidR="000E585B" w:rsidRPr="000E585B" w:rsidSect="00A57943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3E" w:rsidRDefault="00C52E3E" w:rsidP="000F1E00">
      <w:pPr>
        <w:spacing w:after="0" w:line="240" w:lineRule="auto"/>
      </w:pPr>
      <w:r>
        <w:separator/>
      </w:r>
    </w:p>
  </w:endnote>
  <w:endnote w:type="continuationSeparator" w:id="0">
    <w:p w:rsidR="00C52E3E" w:rsidRDefault="00C52E3E" w:rsidP="000F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3E" w:rsidRDefault="00C52E3E" w:rsidP="000F1E00">
      <w:pPr>
        <w:spacing w:after="0" w:line="240" w:lineRule="auto"/>
      </w:pPr>
      <w:r>
        <w:separator/>
      </w:r>
    </w:p>
  </w:footnote>
  <w:footnote w:type="continuationSeparator" w:id="0">
    <w:p w:rsidR="00C52E3E" w:rsidRDefault="00C52E3E" w:rsidP="000F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911938"/>
      <w:docPartObj>
        <w:docPartGallery w:val="Page Numbers (Top of Page)"/>
        <w:docPartUnique/>
      </w:docPartObj>
    </w:sdtPr>
    <w:sdtContent>
      <w:p w:rsidR="000F1E00" w:rsidRDefault="000F1E00">
        <w:pPr>
          <w:pStyle w:val="a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F1E00" w:rsidRDefault="000F1E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5D"/>
    <w:multiLevelType w:val="hybridMultilevel"/>
    <w:tmpl w:val="CCB26DCC"/>
    <w:lvl w:ilvl="0" w:tplc="97A65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CF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6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C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2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E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61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6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0D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943"/>
    <w:rsid w:val="000C2F6A"/>
    <w:rsid w:val="000E585B"/>
    <w:rsid w:val="000F1E00"/>
    <w:rsid w:val="002D1B61"/>
    <w:rsid w:val="004A1217"/>
    <w:rsid w:val="005E4993"/>
    <w:rsid w:val="006A0B16"/>
    <w:rsid w:val="008952A5"/>
    <w:rsid w:val="009D446B"/>
    <w:rsid w:val="00A57943"/>
    <w:rsid w:val="00C5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E00"/>
  </w:style>
  <w:style w:type="paragraph" w:styleId="a6">
    <w:name w:val="footer"/>
    <w:basedOn w:val="a"/>
    <w:link w:val="a7"/>
    <w:uiPriority w:val="99"/>
    <w:semiHidden/>
    <w:unhideWhenUsed/>
    <w:rsid w:val="000F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2015-09-25T17:15:00Z</dcterms:created>
  <dcterms:modified xsi:type="dcterms:W3CDTF">2015-09-27T19:36:00Z</dcterms:modified>
</cp:coreProperties>
</file>