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85B" w:rsidRPr="000E585B" w:rsidRDefault="000E585B" w:rsidP="000E585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E585B">
        <w:rPr>
          <w:rFonts w:ascii="Times New Roman" w:hAnsi="Times New Roman" w:cs="Times New Roman"/>
          <w:b/>
          <w:bCs/>
          <w:sz w:val="32"/>
          <w:szCs w:val="28"/>
        </w:rPr>
        <w:t>Слава хлебу на земле»</w:t>
      </w:r>
    </w:p>
    <w:p w:rsidR="000E585B" w:rsidRDefault="000E585B" w:rsidP="000E585B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E585B">
        <w:rPr>
          <w:rFonts w:ascii="Times New Roman" w:hAnsi="Times New Roman" w:cs="Times New Roman"/>
          <w:b/>
          <w:bCs/>
          <w:sz w:val="32"/>
          <w:szCs w:val="28"/>
        </w:rPr>
        <w:t>ПРОЕКТ</w:t>
      </w:r>
    </w:p>
    <w:p w:rsidR="000E585B" w:rsidRPr="000E585B" w:rsidRDefault="000E585B" w:rsidP="000E58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/>
          <w:bCs/>
          <w:sz w:val="32"/>
          <w:szCs w:val="28"/>
        </w:rPr>
        <w:t>старшая логопедическая группа</w:t>
      </w:r>
    </w:p>
    <w:p w:rsidR="000E585B" w:rsidRPr="000E585B" w:rsidRDefault="000E585B" w:rsidP="000E58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 xml:space="preserve">Проект предназначен для работы с детьми старшего дошкольного возраста </w:t>
      </w:r>
    </w:p>
    <w:p w:rsidR="000E585B" w:rsidRPr="000E585B" w:rsidRDefault="000E585B" w:rsidP="000E58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85B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:rsidR="000E585B" w:rsidRDefault="000E585B" w:rsidP="000E585B">
      <w:pPr>
        <w:rPr>
          <w:rFonts w:ascii="Times New Roman" w:hAnsi="Times New Roman" w:cs="Times New Roman"/>
          <w:bCs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 xml:space="preserve">Жизнь современного человека невозможно представить без хлеба, вкусных булочек, пирожков и всевозможных пирогов, тортов, сушек, сухариков… Хлеб ежедневно присутствует в нашем рационе. Но часто ли мы задумываемся о том, что такое хлеб? Какой путь приходится проделывать хлебу, чтобы оказаться на нашем столе? Часто люди пренебрежительно относятся к хлебу, не задумываясь о том, сколько сил, времени, немалого труда и мастерства необходимо затратить на то, чтобы мы смогли отведать вкусный и хрустящий хлебушек. Современные дети должны знать о том, с каким трудом достаётся хлеб, относиться с большим почтением и уважением к хлебу. </w:t>
      </w:r>
    </w:p>
    <w:p w:rsidR="000E585B" w:rsidRPr="000E585B" w:rsidRDefault="000E585B" w:rsidP="000E58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85B">
        <w:rPr>
          <w:rFonts w:ascii="Times New Roman" w:hAnsi="Times New Roman" w:cs="Times New Roman"/>
          <w:b/>
          <w:bCs/>
          <w:sz w:val="28"/>
          <w:szCs w:val="28"/>
        </w:rPr>
        <w:t>Паспорт проекта</w:t>
      </w:r>
    </w:p>
    <w:p w:rsidR="000E585B" w:rsidRPr="000E585B" w:rsidRDefault="000E585B" w:rsidP="000E585B">
      <w:pPr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>Тип проекта: групповой, краткосрочный (1 неделя).</w:t>
      </w:r>
    </w:p>
    <w:p w:rsidR="000E585B" w:rsidRPr="000E585B" w:rsidRDefault="000E585B" w:rsidP="000E585B">
      <w:pPr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 xml:space="preserve">По содержанию: </w:t>
      </w:r>
      <w:proofErr w:type="gramStart"/>
      <w:r w:rsidRPr="000E585B">
        <w:rPr>
          <w:rFonts w:ascii="Times New Roman" w:hAnsi="Times New Roman" w:cs="Times New Roman"/>
          <w:bCs/>
          <w:sz w:val="28"/>
          <w:szCs w:val="28"/>
        </w:rPr>
        <w:t>познавательно-исследовательский</w:t>
      </w:r>
      <w:proofErr w:type="gramEnd"/>
      <w:r w:rsidRPr="000E585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E585B" w:rsidRPr="000E585B" w:rsidRDefault="000E585B" w:rsidP="000E585B">
      <w:pPr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 xml:space="preserve">По доминирующей деятельности: игровой. </w:t>
      </w:r>
    </w:p>
    <w:p w:rsidR="000E585B" w:rsidRPr="000E585B" w:rsidRDefault="000E585B" w:rsidP="000E585B">
      <w:pPr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 xml:space="preserve">Участники проекта: дети старшей группы, родители, воспитатели, логопед. </w:t>
      </w:r>
    </w:p>
    <w:p w:rsidR="000E585B" w:rsidRPr="000E585B" w:rsidRDefault="000E585B" w:rsidP="000E585B">
      <w:pPr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 xml:space="preserve">Срок реализации: 1 неделя апреля. </w:t>
      </w:r>
    </w:p>
    <w:p w:rsidR="000E585B" w:rsidRPr="000E585B" w:rsidRDefault="000E585B" w:rsidP="000E58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85B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</w:p>
    <w:p w:rsidR="000E585B" w:rsidRPr="000E585B" w:rsidRDefault="000E585B" w:rsidP="000E585B">
      <w:pPr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>Углубить знания детей о хлебе как основном богатстве. Донести до сознания детей, что хлеб - итог большой работы многих людей.</w:t>
      </w:r>
    </w:p>
    <w:p w:rsidR="000E585B" w:rsidRPr="000E585B" w:rsidRDefault="000E585B" w:rsidP="000E58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85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00000" w:rsidRPr="000E585B" w:rsidRDefault="00C52E3E" w:rsidP="000E585B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 xml:space="preserve">Познакомить детей с процессом </w:t>
      </w:r>
      <w:r w:rsidRPr="000E585B">
        <w:rPr>
          <w:rFonts w:ascii="Times New Roman" w:hAnsi="Times New Roman" w:cs="Times New Roman"/>
          <w:bCs/>
          <w:sz w:val="28"/>
          <w:szCs w:val="28"/>
        </w:rPr>
        <w:t>выращивания хлеба, дать представления о том, как хлеб пришёл к нам на стол. Обратить внимание на содержание труда людей их слаженность и взаимопомощь в работе, на механизацию труда. Воспитывать бережное отношение к хлебу, уважение к человеческому труду.</w:t>
      </w:r>
    </w:p>
    <w:p w:rsidR="000E585B" w:rsidRPr="000E585B" w:rsidRDefault="000E585B" w:rsidP="000E585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lastRenderedPageBreak/>
        <w:t>2.Формировать познавательную активность детей при проведении экспериментов, наблюдений.</w:t>
      </w:r>
    </w:p>
    <w:p w:rsidR="000E585B" w:rsidRPr="000E585B" w:rsidRDefault="000E585B" w:rsidP="000E585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>3.Развивать связную речь, обогащать словарь детей, познакомить с пословицами и поговорками.</w:t>
      </w:r>
    </w:p>
    <w:p w:rsidR="000E585B" w:rsidRPr="000E585B" w:rsidRDefault="000E585B" w:rsidP="000E585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>4.Приобщать к культуре и традициям русского народа.</w:t>
      </w:r>
    </w:p>
    <w:p w:rsidR="000E585B" w:rsidRPr="000E585B" w:rsidRDefault="000E585B" w:rsidP="000E585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>5.Вызвать интерес к лепке изделий из теста.</w:t>
      </w:r>
    </w:p>
    <w:p w:rsidR="000E585B" w:rsidRPr="000E585B" w:rsidRDefault="000E585B" w:rsidP="000E58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85B">
        <w:rPr>
          <w:rFonts w:ascii="Times New Roman" w:hAnsi="Times New Roman" w:cs="Times New Roman"/>
          <w:b/>
          <w:bCs/>
          <w:sz w:val="28"/>
          <w:szCs w:val="28"/>
        </w:rPr>
        <w:t>Условия успешной реализации проекта:</w:t>
      </w:r>
    </w:p>
    <w:p w:rsidR="000E585B" w:rsidRPr="000E585B" w:rsidRDefault="000E585B" w:rsidP="000E585B">
      <w:pPr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 xml:space="preserve">1.Разработка мероприятий по проекту. </w:t>
      </w:r>
    </w:p>
    <w:p w:rsidR="000E585B" w:rsidRPr="000E585B" w:rsidRDefault="000E585B" w:rsidP="000E585B">
      <w:pPr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 xml:space="preserve">2.Создание условий для творческой деятельности в рамках проекта детей, родителей. </w:t>
      </w:r>
    </w:p>
    <w:p w:rsidR="000E585B" w:rsidRPr="000E585B" w:rsidRDefault="000E585B" w:rsidP="000E585B">
      <w:pPr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 xml:space="preserve">3.Осуществление тесного взаимодействия между родителями и педагогами. </w:t>
      </w:r>
    </w:p>
    <w:p w:rsidR="000E585B" w:rsidRPr="000E585B" w:rsidRDefault="000E585B" w:rsidP="000E585B">
      <w:pPr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 xml:space="preserve">Формы работы по проекту: </w:t>
      </w:r>
    </w:p>
    <w:p w:rsidR="000E585B" w:rsidRDefault="000E585B" w:rsidP="000E58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85B">
        <w:rPr>
          <w:rFonts w:ascii="Times New Roman" w:hAnsi="Times New Roman" w:cs="Times New Roman"/>
          <w:b/>
          <w:bCs/>
          <w:sz w:val="28"/>
          <w:szCs w:val="28"/>
        </w:rPr>
        <w:t>Работа с детьми:</w:t>
      </w:r>
    </w:p>
    <w:p w:rsidR="000E585B" w:rsidRPr="000E585B" w:rsidRDefault="000E585B" w:rsidP="000E58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>1.Беседы.</w:t>
      </w:r>
    </w:p>
    <w:p w:rsidR="000E585B" w:rsidRPr="000E585B" w:rsidRDefault="000E585B" w:rsidP="000E58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>2.Чтение художественной литературы, заучивание пословиц и поговорок. Отгадывание загадок. Придумывание сказки.</w:t>
      </w:r>
    </w:p>
    <w:p w:rsidR="000E585B" w:rsidRPr="000E585B" w:rsidRDefault="000E585B" w:rsidP="000E585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>3.Рассматривание репродукций картин, иллюстраций, предметных картинок.</w:t>
      </w:r>
    </w:p>
    <w:p w:rsidR="000E585B" w:rsidRPr="000E585B" w:rsidRDefault="000E585B" w:rsidP="000E585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>4.Проведение комплексных занятий.</w:t>
      </w:r>
    </w:p>
    <w:p w:rsidR="000E585B" w:rsidRPr="000E585B" w:rsidRDefault="000E585B" w:rsidP="000E585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>5.Эксперименты и наблюдения.</w:t>
      </w:r>
    </w:p>
    <w:p w:rsidR="000E585B" w:rsidRPr="000E585B" w:rsidRDefault="000E585B" w:rsidP="000E585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>6.Дидактические, подвижные игры.</w:t>
      </w:r>
    </w:p>
    <w:p w:rsidR="000E585B" w:rsidRPr="000E585B" w:rsidRDefault="000E585B" w:rsidP="000E585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>7.Художественное творчество: лепка, рисование, оригами.</w:t>
      </w:r>
    </w:p>
    <w:p w:rsidR="000E585B" w:rsidRPr="000E585B" w:rsidRDefault="000E585B" w:rsidP="000E58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85B">
        <w:rPr>
          <w:rFonts w:ascii="Times New Roman" w:hAnsi="Times New Roman" w:cs="Times New Roman"/>
          <w:b/>
          <w:bCs/>
          <w:sz w:val="28"/>
          <w:szCs w:val="28"/>
        </w:rPr>
        <w:t>Работа с родителями:</w:t>
      </w:r>
    </w:p>
    <w:p w:rsidR="000E585B" w:rsidRPr="000E585B" w:rsidRDefault="000E585B" w:rsidP="000E585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>1.Подбор художественной литературы.</w:t>
      </w:r>
    </w:p>
    <w:p w:rsidR="000E585B" w:rsidRPr="000E585B" w:rsidRDefault="000E585B" w:rsidP="000E585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>2.Выполнение творческих заданий.</w:t>
      </w:r>
    </w:p>
    <w:p w:rsidR="000E585B" w:rsidRPr="000E585B" w:rsidRDefault="000E585B" w:rsidP="000E585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>3.Консультация для экскурсии с детьми в «Хлебную усадьбу».</w:t>
      </w:r>
    </w:p>
    <w:p w:rsidR="000E585B" w:rsidRPr="000E585B" w:rsidRDefault="000E585B" w:rsidP="000E585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>Структура и содержание проекта</w:t>
      </w:r>
    </w:p>
    <w:p w:rsidR="000E585B" w:rsidRPr="000E585B" w:rsidRDefault="000E585B" w:rsidP="000E585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>Ожидаемый результат:</w:t>
      </w:r>
    </w:p>
    <w:p w:rsidR="000E585B" w:rsidRPr="000E585B" w:rsidRDefault="000E585B" w:rsidP="000E585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>1.Обогащение активного и пассивного словаря детей.</w:t>
      </w:r>
    </w:p>
    <w:p w:rsidR="000E585B" w:rsidRPr="000E585B" w:rsidRDefault="000E585B" w:rsidP="000E585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lastRenderedPageBreak/>
        <w:t>2.Познавательный интерес к экспериментам, желание больше узнать о культуре, традициях русского народа.</w:t>
      </w:r>
    </w:p>
    <w:p w:rsidR="000E585B" w:rsidRPr="000E585B" w:rsidRDefault="000E585B" w:rsidP="000E585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E585B">
        <w:rPr>
          <w:rFonts w:ascii="Times New Roman" w:hAnsi="Times New Roman" w:cs="Times New Roman"/>
          <w:bCs/>
          <w:sz w:val="28"/>
          <w:szCs w:val="28"/>
        </w:rPr>
        <w:t>3.Изготовление изделий из теста для сюжетно - ролевой «Магазин».</w:t>
      </w:r>
      <w:proofErr w:type="gramEnd"/>
    </w:p>
    <w:p w:rsidR="000E585B" w:rsidRPr="000E585B" w:rsidRDefault="000E585B" w:rsidP="000E58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85B">
        <w:rPr>
          <w:rFonts w:ascii="Times New Roman" w:hAnsi="Times New Roman" w:cs="Times New Roman"/>
          <w:b/>
          <w:bCs/>
          <w:sz w:val="28"/>
          <w:szCs w:val="28"/>
        </w:rPr>
        <w:t>Продукт проектной деятельности:</w:t>
      </w:r>
    </w:p>
    <w:p w:rsidR="000E585B" w:rsidRPr="000E585B" w:rsidRDefault="000E585B" w:rsidP="000E585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>1.Подведение итогов проекта.</w:t>
      </w:r>
    </w:p>
    <w:p w:rsidR="000E585B" w:rsidRPr="000E585B" w:rsidRDefault="000E585B" w:rsidP="000E585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>2. Изготовление альбома « Откуда хлеб пришёл».</w:t>
      </w:r>
    </w:p>
    <w:p w:rsidR="000E585B" w:rsidRPr="000E585B" w:rsidRDefault="000E585B" w:rsidP="000E585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 xml:space="preserve">3.Изготовление « </w:t>
      </w:r>
      <w:proofErr w:type="spellStart"/>
      <w:proofErr w:type="gramStart"/>
      <w:r w:rsidRPr="000E585B">
        <w:rPr>
          <w:rFonts w:ascii="Times New Roman" w:hAnsi="Times New Roman" w:cs="Times New Roman"/>
          <w:bCs/>
          <w:sz w:val="28"/>
          <w:szCs w:val="28"/>
        </w:rPr>
        <w:t>хлебо</w:t>
      </w:r>
      <w:proofErr w:type="spellEnd"/>
      <w:r w:rsidRPr="000E585B">
        <w:rPr>
          <w:rFonts w:ascii="Times New Roman" w:hAnsi="Times New Roman" w:cs="Times New Roman"/>
          <w:bCs/>
          <w:sz w:val="28"/>
          <w:szCs w:val="28"/>
        </w:rPr>
        <w:t xml:space="preserve"> - булочных</w:t>
      </w:r>
      <w:proofErr w:type="gramEnd"/>
      <w:r w:rsidRPr="000E585B">
        <w:rPr>
          <w:rFonts w:ascii="Times New Roman" w:hAnsi="Times New Roman" w:cs="Times New Roman"/>
          <w:bCs/>
          <w:sz w:val="28"/>
          <w:szCs w:val="28"/>
        </w:rPr>
        <w:t xml:space="preserve"> изделий» для игры в «Магазин».</w:t>
      </w:r>
    </w:p>
    <w:p w:rsidR="000E585B" w:rsidRPr="000E585B" w:rsidRDefault="000E585B" w:rsidP="000E585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>4.Выпечка и дегустация хлеба</w:t>
      </w:r>
    </w:p>
    <w:p w:rsidR="000E585B" w:rsidRPr="000E585B" w:rsidRDefault="000E585B" w:rsidP="000E58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85B">
        <w:rPr>
          <w:rFonts w:ascii="Times New Roman" w:hAnsi="Times New Roman" w:cs="Times New Roman"/>
          <w:b/>
          <w:bCs/>
          <w:sz w:val="28"/>
          <w:szCs w:val="28"/>
        </w:rPr>
        <w:t>Дидактические игры</w:t>
      </w:r>
    </w:p>
    <w:p w:rsidR="000E585B" w:rsidRPr="000E585B" w:rsidRDefault="000E585B" w:rsidP="000E585B">
      <w:pPr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>«Какой хлеб?», «Телефон», «</w:t>
      </w:r>
      <w:proofErr w:type="gramStart"/>
      <w:r w:rsidRPr="000E585B">
        <w:rPr>
          <w:rFonts w:ascii="Times New Roman" w:hAnsi="Times New Roman" w:cs="Times New Roman"/>
          <w:bCs/>
          <w:sz w:val="28"/>
          <w:szCs w:val="28"/>
        </w:rPr>
        <w:t>Сосчитай</w:t>
      </w:r>
      <w:proofErr w:type="gramEnd"/>
      <w:r w:rsidRPr="000E585B">
        <w:rPr>
          <w:rFonts w:ascii="Times New Roman" w:hAnsi="Times New Roman" w:cs="Times New Roman"/>
          <w:bCs/>
          <w:sz w:val="28"/>
          <w:szCs w:val="28"/>
        </w:rPr>
        <w:t xml:space="preserve"> сколько на прилавке…», «Как выращивают хлеб», «Откуда хлеб на нашем столе (</w:t>
      </w:r>
      <w:proofErr w:type="spellStart"/>
      <w:r w:rsidRPr="000E585B">
        <w:rPr>
          <w:rFonts w:ascii="Times New Roman" w:hAnsi="Times New Roman" w:cs="Times New Roman"/>
          <w:bCs/>
          <w:sz w:val="28"/>
          <w:szCs w:val="28"/>
        </w:rPr>
        <w:t>пазлы</w:t>
      </w:r>
      <w:proofErr w:type="spellEnd"/>
      <w:r w:rsidRPr="000E585B">
        <w:rPr>
          <w:rFonts w:ascii="Times New Roman" w:hAnsi="Times New Roman" w:cs="Times New Roman"/>
          <w:bCs/>
          <w:sz w:val="28"/>
          <w:szCs w:val="28"/>
        </w:rPr>
        <w:t>)», «Узнай с/</w:t>
      </w:r>
      <w:proofErr w:type="spellStart"/>
      <w:r w:rsidRPr="000E585B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0E585B">
        <w:rPr>
          <w:rFonts w:ascii="Times New Roman" w:hAnsi="Times New Roman" w:cs="Times New Roman"/>
          <w:bCs/>
          <w:sz w:val="28"/>
          <w:szCs w:val="28"/>
        </w:rPr>
        <w:t xml:space="preserve"> профессию», «Подбери семейку», «Чудесный мешочек», «Какой, какая, какое» </w:t>
      </w:r>
    </w:p>
    <w:p w:rsidR="000E585B" w:rsidRPr="000E585B" w:rsidRDefault="000E585B" w:rsidP="000E585B">
      <w:pPr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 xml:space="preserve">Сюжетно-ролевые игры </w:t>
      </w:r>
    </w:p>
    <w:p w:rsidR="000E585B" w:rsidRPr="000E585B" w:rsidRDefault="000E585B" w:rsidP="000E585B">
      <w:pPr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 xml:space="preserve">«Магазин хлебобулочных изделий», «Печём торт», </w:t>
      </w:r>
    </w:p>
    <w:p w:rsidR="000E585B" w:rsidRPr="000E585B" w:rsidRDefault="000E585B" w:rsidP="000E585B">
      <w:pPr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 xml:space="preserve">Подвижные игры </w:t>
      </w:r>
    </w:p>
    <w:p w:rsidR="000E585B" w:rsidRPr="000E585B" w:rsidRDefault="000E585B" w:rsidP="000E585B">
      <w:pPr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 xml:space="preserve">«Хоровод-каравай», «Этюд Хлебное дерево», «Вырастим хлеб», «Копны» </w:t>
      </w:r>
    </w:p>
    <w:p w:rsidR="000E585B" w:rsidRPr="000E585B" w:rsidRDefault="000E585B" w:rsidP="000E585B">
      <w:pPr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 xml:space="preserve">Игра-драматизация «Колобок». </w:t>
      </w:r>
    </w:p>
    <w:p w:rsidR="000E585B" w:rsidRPr="000E585B" w:rsidRDefault="000E585B" w:rsidP="000E585B">
      <w:pPr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 xml:space="preserve">Ознакомление с искусством </w:t>
      </w:r>
    </w:p>
    <w:p w:rsidR="000E585B" w:rsidRPr="000E585B" w:rsidRDefault="000E585B" w:rsidP="000E585B">
      <w:pPr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 xml:space="preserve">Репродукция А. </w:t>
      </w:r>
      <w:proofErr w:type="spellStart"/>
      <w:r w:rsidRPr="000E585B">
        <w:rPr>
          <w:rFonts w:ascii="Times New Roman" w:hAnsi="Times New Roman" w:cs="Times New Roman"/>
          <w:bCs/>
          <w:sz w:val="28"/>
          <w:szCs w:val="28"/>
        </w:rPr>
        <w:t>Пластова</w:t>
      </w:r>
      <w:proofErr w:type="spellEnd"/>
      <w:r w:rsidRPr="000E585B">
        <w:rPr>
          <w:rFonts w:ascii="Times New Roman" w:hAnsi="Times New Roman" w:cs="Times New Roman"/>
          <w:bCs/>
          <w:sz w:val="28"/>
          <w:szCs w:val="28"/>
        </w:rPr>
        <w:t xml:space="preserve"> «Ужин трактористов», И. Шишкин «Рожь», В, Каратай «Золотая рожь», В.Каратай «В пекарне». </w:t>
      </w:r>
    </w:p>
    <w:p w:rsidR="000E585B" w:rsidRPr="000E585B" w:rsidRDefault="000E585B" w:rsidP="000E585B">
      <w:pPr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 xml:space="preserve">Чтение художественной литературы </w:t>
      </w:r>
    </w:p>
    <w:p w:rsidR="000E585B" w:rsidRPr="000E585B" w:rsidRDefault="000E585B" w:rsidP="000E58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585B">
        <w:rPr>
          <w:rFonts w:ascii="Times New Roman" w:hAnsi="Times New Roman" w:cs="Times New Roman"/>
          <w:bCs/>
          <w:sz w:val="28"/>
          <w:szCs w:val="28"/>
        </w:rPr>
        <w:t>В.Дацкевич</w:t>
      </w:r>
      <w:proofErr w:type="spellEnd"/>
      <w:r w:rsidRPr="000E585B">
        <w:rPr>
          <w:rFonts w:ascii="Times New Roman" w:hAnsi="Times New Roman" w:cs="Times New Roman"/>
          <w:bCs/>
          <w:sz w:val="28"/>
          <w:szCs w:val="28"/>
        </w:rPr>
        <w:t xml:space="preserve">  «От зерна до каравая», </w:t>
      </w:r>
      <w:proofErr w:type="gramStart"/>
      <w:r w:rsidRPr="000E585B">
        <w:rPr>
          <w:rFonts w:ascii="Times New Roman" w:hAnsi="Times New Roman" w:cs="Times New Roman"/>
          <w:bCs/>
          <w:sz w:val="28"/>
          <w:szCs w:val="28"/>
        </w:rPr>
        <w:t>Ю</w:t>
      </w:r>
      <w:proofErr w:type="gramEnd"/>
      <w:r w:rsidRPr="000E585B">
        <w:rPr>
          <w:rFonts w:ascii="Times New Roman" w:hAnsi="Times New Roman" w:cs="Times New Roman"/>
          <w:bCs/>
          <w:sz w:val="28"/>
          <w:szCs w:val="28"/>
        </w:rPr>
        <w:t xml:space="preserve">, Крутогоров «Про булку белую и кашу пшенную», И.Данилов «Сказ о пшеничном колосе», А. </w:t>
      </w:r>
      <w:proofErr w:type="spellStart"/>
      <w:r w:rsidRPr="000E585B">
        <w:rPr>
          <w:rFonts w:ascii="Times New Roman" w:hAnsi="Times New Roman" w:cs="Times New Roman"/>
          <w:bCs/>
          <w:sz w:val="28"/>
          <w:szCs w:val="28"/>
        </w:rPr>
        <w:t>Мусатов</w:t>
      </w:r>
      <w:proofErr w:type="spellEnd"/>
      <w:r w:rsidRPr="000E585B">
        <w:rPr>
          <w:rFonts w:ascii="Times New Roman" w:hAnsi="Times New Roman" w:cs="Times New Roman"/>
          <w:bCs/>
          <w:sz w:val="28"/>
          <w:szCs w:val="28"/>
        </w:rPr>
        <w:t xml:space="preserve"> « Как хлеб на стол пришёл», Е. Пермяк «Кто мелет муку», Л.  Кузьмин « Заветное дело», Ш. </w:t>
      </w:r>
      <w:proofErr w:type="spellStart"/>
      <w:r w:rsidRPr="000E585B">
        <w:rPr>
          <w:rFonts w:ascii="Times New Roman" w:hAnsi="Times New Roman" w:cs="Times New Roman"/>
          <w:bCs/>
          <w:sz w:val="28"/>
          <w:szCs w:val="28"/>
        </w:rPr>
        <w:t>Амонашвили</w:t>
      </w:r>
      <w:proofErr w:type="spellEnd"/>
      <w:r w:rsidRPr="000E585B">
        <w:rPr>
          <w:rFonts w:ascii="Times New Roman" w:hAnsi="Times New Roman" w:cs="Times New Roman"/>
          <w:bCs/>
          <w:sz w:val="28"/>
          <w:szCs w:val="28"/>
        </w:rPr>
        <w:t xml:space="preserve"> «Хлеб», </w:t>
      </w:r>
      <w:proofErr w:type="spellStart"/>
      <w:r w:rsidRPr="000E585B">
        <w:rPr>
          <w:rFonts w:ascii="Times New Roman" w:hAnsi="Times New Roman" w:cs="Times New Roman"/>
          <w:bCs/>
          <w:sz w:val="28"/>
          <w:szCs w:val="28"/>
        </w:rPr>
        <w:t>С.Погореловский</w:t>
      </w:r>
      <w:proofErr w:type="spellEnd"/>
      <w:r w:rsidRPr="000E585B">
        <w:rPr>
          <w:rFonts w:ascii="Times New Roman" w:hAnsi="Times New Roman" w:cs="Times New Roman"/>
          <w:bCs/>
          <w:sz w:val="28"/>
          <w:szCs w:val="28"/>
        </w:rPr>
        <w:t xml:space="preserve"> «Вот он - хлебушка душистый», А. Шорыгина «Злаки»,П. Синявский «Сказочный завод». </w:t>
      </w:r>
    </w:p>
    <w:p w:rsidR="000E585B" w:rsidRPr="000E585B" w:rsidRDefault="000E585B" w:rsidP="000E585B">
      <w:pPr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 xml:space="preserve">Рассматривание Гербарий «Колоски» </w:t>
      </w:r>
    </w:p>
    <w:p w:rsidR="000E585B" w:rsidRPr="000E585B" w:rsidRDefault="000E585B" w:rsidP="000E585B">
      <w:pPr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Обсуждение пословиц о хлебе </w:t>
      </w:r>
    </w:p>
    <w:p w:rsidR="000E585B" w:rsidRPr="000E585B" w:rsidRDefault="000E585B" w:rsidP="000E585B">
      <w:pPr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 xml:space="preserve">Отгадывание загадок о хлебе </w:t>
      </w:r>
    </w:p>
    <w:p w:rsidR="000E585B" w:rsidRPr="000E585B" w:rsidRDefault="000E585B" w:rsidP="000E585B">
      <w:pPr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 xml:space="preserve">Работа с родителями: Экскурсия в магазин «Хлебная усадьба», «Детская презентация </w:t>
      </w:r>
      <w:proofErr w:type="gramStart"/>
      <w:r w:rsidRPr="000E585B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0E58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E585B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0E585B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0E585B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0E585B">
        <w:rPr>
          <w:rFonts w:ascii="Times New Roman" w:hAnsi="Times New Roman" w:cs="Times New Roman"/>
          <w:bCs/>
          <w:sz w:val="28"/>
          <w:szCs w:val="28"/>
        </w:rPr>
        <w:t xml:space="preserve"> технике» ширма для родителей «Хлеб - наше богатство». </w:t>
      </w:r>
    </w:p>
    <w:p w:rsidR="000E585B" w:rsidRPr="000E585B" w:rsidRDefault="000E585B" w:rsidP="000E585B">
      <w:pPr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 xml:space="preserve">Выставка детского творчества: </w:t>
      </w:r>
    </w:p>
    <w:p w:rsidR="000E585B" w:rsidRPr="000E585B" w:rsidRDefault="000E585B" w:rsidP="000E585B">
      <w:pPr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 xml:space="preserve">рисунки «Колоски», «Хлебобулочные изделия», лепка из пластилина печенья «Весёлый зоопарк», работа с солёным тестом «Мы пекари», </w:t>
      </w:r>
    </w:p>
    <w:p w:rsidR="000E585B" w:rsidRPr="000E585B" w:rsidRDefault="000E585B" w:rsidP="000E585B">
      <w:pPr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 xml:space="preserve">оригами «Хлебницы». </w:t>
      </w:r>
    </w:p>
    <w:p w:rsidR="000E585B" w:rsidRPr="000E585B" w:rsidRDefault="000E585B" w:rsidP="000E585B">
      <w:pPr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 xml:space="preserve">Слушание музыкальных произведений  о хлебе. </w:t>
      </w:r>
    </w:p>
    <w:p w:rsidR="000E585B" w:rsidRDefault="000E585B" w:rsidP="000E585B">
      <w:pPr>
        <w:rPr>
          <w:rFonts w:ascii="Times New Roman" w:hAnsi="Times New Roman" w:cs="Times New Roman"/>
          <w:bCs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>гадывание и толкование загадок о хлебе</w:t>
      </w:r>
    </w:p>
    <w:p w:rsidR="000E585B" w:rsidRPr="000F1E00" w:rsidRDefault="000E585B" w:rsidP="000F1E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E00">
        <w:rPr>
          <w:rFonts w:ascii="Times New Roman" w:hAnsi="Times New Roman" w:cs="Times New Roman"/>
          <w:b/>
          <w:bCs/>
          <w:sz w:val="28"/>
          <w:szCs w:val="28"/>
        </w:rPr>
        <w:t>Анализируя проделанную работу можно сделать выводы:</w:t>
      </w:r>
    </w:p>
    <w:p w:rsidR="000E585B" w:rsidRPr="000E585B" w:rsidRDefault="000E585B" w:rsidP="000F1E0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>1 Тема разработанного проекта выбрана с учётом возрастных особенностей детей старшего дошкольного возраста и объёма информации, которая может быть ими воспринята. Это положительно повлияло на различные виды их деятельности (</w:t>
      </w:r>
      <w:proofErr w:type="spellStart"/>
      <w:r w:rsidRPr="000E585B">
        <w:rPr>
          <w:rFonts w:ascii="Times New Roman" w:hAnsi="Times New Roman" w:cs="Times New Roman"/>
          <w:bCs/>
          <w:sz w:val="28"/>
          <w:szCs w:val="28"/>
        </w:rPr>
        <w:t>интелликтуальную</w:t>
      </w:r>
      <w:proofErr w:type="spellEnd"/>
      <w:r w:rsidRPr="000E585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E585B">
        <w:rPr>
          <w:rFonts w:ascii="Times New Roman" w:hAnsi="Times New Roman" w:cs="Times New Roman"/>
          <w:bCs/>
          <w:sz w:val="28"/>
          <w:szCs w:val="28"/>
        </w:rPr>
        <w:t>исследовательско-познававтельную</w:t>
      </w:r>
      <w:proofErr w:type="spellEnd"/>
      <w:r w:rsidRPr="000E585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0E585B">
        <w:rPr>
          <w:rFonts w:ascii="Times New Roman" w:hAnsi="Times New Roman" w:cs="Times New Roman"/>
          <w:bCs/>
          <w:sz w:val="28"/>
          <w:szCs w:val="28"/>
        </w:rPr>
        <w:t>художественно-речевую</w:t>
      </w:r>
      <w:proofErr w:type="gramEnd"/>
      <w:r w:rsidRPr="000E585B">
        <w:rPr>
          <w:rFonts w:ascii="Times New Roman" w:hAnsi="Times New Roman" w:cs="Times New Roman"/>
          <w:bCs/>
          <w:sz w:val="28"/>
          <w:szCs w:val="28"/>
        </w:rPr>
        <w:t>).</w:t>
      </w:r>
    </w:p>
    <w:p w:rsidR="000E585B" w:rsidRPr="000E585B" w:rsidRDefault="000E585B" w:rsidP="000F1E0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>2. Отмечалась положительная реакция и эмоциональный отклик детей на ознакомление с трудом взрослых, дети проявляли интерес к экспериментированиям и подбору информации.</w:t>
      </w:r>
    </w:p>
    <w:p w:rsidR="000E585B" w:rsidRPr="000E585B" w:rsidRDefault="000E585B" w:rsidP="000F1E0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>3. Обогатился словарный запас детей.</w:t>
      </w:r>
    </w:p>
    <w:p w:rsidR="000E585B" w:rsidRPr="000E585B" w:rsidRDefault="000E585B" w:rsidP="000F1E00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85B">
        <w:rPr>
          <w:rFonts w:ascii="Times New Roman" w:hAnsi="Times New Roman" w:cs="Times New Roman"/>
          <w:bCs/>
          <w:sz w:val="28"/>
          <w:szCs w:val="28"/>
        </w:rPr>
        <w:t>4.Дети стали более бережно относиться к хлебу.</w:t>
      </w:r>
    </w:p>
    <w:sectPr w:rsidR="000E585B" w:rsidRPr="000E585B" w:rsidSect="00A57943">
      <w:head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E3E" w:rsidRDefault="00C52E3E" w:rsidP="000F1E00">
      <w:pPr>
        <w:spacing w:after="0" w:line="240" w:lineRule="auto"/>
      </w:pPr>
      <w:r>
        <w:separator/>
      </w:r>
    </w:p>
  </w:endnote>
  <w:endnote w:type="continuationSeparator" w:id="0">
    <w:p w:rsidR="00C52E3E" w:rsidRDefault="00C52E3E" w:rsidP="000F1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E3E" w:rsidRDefault="00C52E3E" w:rsidP="000F1E00">
      <w:pPr>
        <w:spacing w:after="0" w:line="240" w:lineRule="auto"/>
      </w:pPr>
      <w:r>
        <w:separator/>
      </w:r>
    </w:p>
  </w:footnote>
  <w:footnote w:type="continuationSeparator" w:id="0">
    <w:p w:rsidR="00C52E3E" w:rsidRDefault="00C52E3E" w:rsidP="000F1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911938"/>
      <w:docPartObj>
        <w:docPartGallery w:val="Page Numbers (Top of Page)"/>
        <w:docPartUnique/>
      </w:docPartObj>
    </w:sdtPr>
    <w:sdtContent>
      <w:p w:rsidR="000F1E00" w:rsidRDefault="000F1E00">
        <w:pPr>
          <w:pStyle w:val="a4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0F1E00" w:rsidRDefault="000F1E0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8035D"/>
    <w:multiLevelType w:val="hybridMultilevel"/>
    <w:tmpl w:val="CCB26DCC"/>
    <w:lvl w:ilvl="0" w:tplc="97A65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3CFD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C664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0CCB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829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DE72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C61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8646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F0DC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943"/>
    <w:rsid w:val="000C2F6A"/>
    <w:rsid w:val="000E585B"/>
    <w:rsid w:val="000F1E00"/>
    <w:rsid w:val="002D1B61"/>
    <w:rsid w:val="004A1217"/>
    <w:rsid w:val="005E4993"/>
    <w:rsid w:val="006A0B16"/>
    <w:rsid w:val="008952A5"/>
    <w:rsid w:val="009D446B"/>
    <w:rsid w:val="00A57943"/>
    <w:rsid w:val="00C52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F1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1E00"/>
  </w:style>
  <w:style w:type="paragraph" w:styleId="a6">
    <w:name w:val="footer"/>
    <w:basedOn w:val="a"/>
    <w:link w:val="a7"/>
    <w:uiPriority w:val="99"/>
    <w:semiHidden/>
    <w:unhideWhenUsed/>
    <w:rsid w:val="000F1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F1E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4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2015-09-25T17:15:00Z</dcterms:created>
  <dcterms:modified xsi:type="dcterms:W3CDTF">2015-09-27T19:36:00Z</dcterms:modified>
</cp:coreProperties>
</file>