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2F" w:rsidRPr="0074632F" w:rsidRDefault="0074632F" w:rsidP="00AD1FE9">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Pr="0074632F">
        <w:rPr>
          <w:rFonts w:ascii="Times New Roman" w:hAnsi="Times New Roman" w:cs="Times New Roman"/>
          <w:b/>
          <w:sz w:val="32"/>
          <w:szCs w:val="32"/>
        </w:rPr>
        <w:t xml:space="preserve"> Русское народное творчество в воспитании дошкольников.</w:t>
      </w:r>
    </w:p>
    <w:p w:rsidR="00ED6645" w:rsidRPr="00ED6645" w:rsidRDefault="00ED6645"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6645">
        <w:rPr>
          <w:rFonts w:ascii="Times New Roman" w:hAnsi="Times New Roman" w:cs="Times New Roman"/>
          <w:sz w:val="28"/>
          <w:szCs w:val="28"/>
        </w:rPr>
        <w:t>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 Подрастающему поколению надо предоставить возможность выбора своих жизненных идеалов и эстетических ценностей. А для этого детям необходимо предоставить возможность знать истоки нац</w:t>
      </w:r>
      <w:r>
        <w:rPr>
          <w:rFonts w:ascii="Times New Roman" w:hAnsi="Times New Roman" w:cs="Times New Roman"/>
          <w:sz w:val="28"/>
          <w:szCs w:val="28"/>
        </w:rPr>
        <w:t>иональной культуры и искусства.</w:t>
      </w:r>
    </w:p>
    <w:p w:rsidR="00ED6645" w:rsidRPr="00ED6645" w:rsidRDefault="00ED6645" w:rsidP="00AD1FE9">
      <w:pPr>
        <w:spacing w:after="0" w:line="360" w:lineRule="auto"/>
        <w:jc w:val="both"/>
        <w:rPr>
          <w:rFonts w:ascii="Times New Roman" w:hAnsi="Times New Roman" w:cs="Times New Roman"/>
          <w:sz w:val="28"/>
          <w:szCs w:val="28"/>
        </w:rPr>
      </w:pPr>
      <w:r w:rsidRPr="00ED6645">
        <w:rPr>
          <w:rFonts w:ascii="Times New Roman" w:hAnsi="Times New Roman" w:cs="Times New Roman"/>
          <w:sz w:val="28"/>
          <w:szCs w:val="28"/>
        </w:rPr>
        <w:t xml:space="preserve">            Подчеркивая значение искусства для разностороннего развития человека, а народное искусство является его неотъемлемой частью, известный психолог Б.М. Теплов писал: «Искусство очень широко и глубоко захватывает различные стороны психики человека – не только воображение и чувства, что представляется само собой разумеющимся, но и мысли и волю. Отсюда его огромное значение в развитии сознания и самосознания, в воспитании нравственного чувства</w:t>
      </w:r>
      <w:r>
        <w:rPr>
          <w:rFonts w:ascii="Times New Roman" w:hAnsi="Times New Roman" w:cs="Times New Roman"/>
          <w:sz w:val="28"/>
          <w:szCs w:val="28"/>
        </w:rPr>
        <w:t xml:space="preserve"> и формировании мировоззрения».</w:t>
      </w:r>
    </w:p>
    <w:p w:rsidR="00ED6645" w:rsidRPr="00ED6645" w:rsidRDefault="00ED6645" w:rsidP="00ED6645">
      <w:pPr>
        <w:pStyle w:val="a3"/>
        <w:jc w:val="both"/>
        <w:rPr>
          <w:szCs w:val="28"/>
        </w:rPr>
      </w:pPr>
      <w:r w:rsidRPr="00ED6645">
        <w:rPr>
          <w:szCs w:val="28"/>
        </w:rPr>
        <w:t>Замечательный русский ученый – мыслитель Ломоносов М., будучи большим знатоком и любителем народного пения, одним из первых обратил внимание на большие воспи</w:t>
      </w:r>
      <w:r>
        <w:rPr>
          <w:szCs w:val="28"/>
        </w:rPr>
        <w:t>тательные возможности фольклора</w:t>
      </w:r>
      <w:r w:rsidRPr="00ED6645">
        <w:rPr>
          <w:szCs w:val="28"/>
        </w:rPr>
        <w:t>. Великий Толстой Л.Н. считал, что одновременно с родной речью ребенок должен учиться родному музыкальному языку. Первый опыт углубленной разработки вопросов традиционного детского творчества на этнографической основе предпринял крупный отечественный теоретик, знаток детского быта, профессор Иркутского университета Виноградов Г.С. Теория и методика музыкального воспитания дошкольников средствами фольклора достаточно подробно разработано силами сотрудников НИИ дошкольного воспитания под руководством профессора Ветлугиной Н.А.</w:t>
      </w:r>
    </w:p>
    <w:p w:rsidR="00ED6645" w:rsidRPr="00ED6645" w:rsidRDefault="00ED6645" w:rsidP="00AD1FE9">
      <w:pPr>
        <w:spacing w:after="0" w:line="360" w:lineRule="auto"/>
        <w:jc w:val="both"/>
        <w:rPr>
          <w:rFonts w:ascii="Times New Roman" w:hAnsi="Times New Roman" w:cs="Times New Roman"/>
          <w:sz w:val="28"/>
          <w:szCs w:val="28"/>
        </w:rPr>
      </w:pPr>
      <w:r w:rsidRPr="00ED6645">
        <w:rPr>
          <w:rFonts w:ascii="Times New Roman" w:hAnsi="Times New Roman" w:cs="Times New Roman"/>
          <w:sz w:val="28"/>
          <w:szCs w:val="28"/>
        </w:rPr>
        <w:t xml:space="preserve">            Таким образом, великие мысли русских просветителей, остаются весьма актуальными и в наши дни.</w:t>
      </w:r>
    </w:p>
    <w:p w:rsidR="00B26B32" w:rsidRPr="00ED6645" w:rsidRDefault="00ED6645" w:rsidP="00AD1FE9">
      <w:pPr>
        <w:spacing w:after="0" w:line="360" w:lineRule="auto"/>
        <w:jc w:val="both"/>
        <w:rPr>
          <w:rFonts w:ascii="Times New Roman" w:hAnsi="Times New Roman" w:cs="Times New Roman"/>
          <w:sz w:val="28"/>
          <w:szCs w:val="28"/>
        </w:rPr>
      </w:pPr>
      <w:r w:rsidRPr="00ED6645">
        <w:rPr>
          <w:rFonts w:ascii="Times New Roman" w:hAnsi="Times New Roman" w:cs="Times New Roman"/>
          <w:sz w:val="28"/>
          <w:szCs w:val="28"/>
        </w:rPr>
        <w:t xml:space="preserve">            </w:t>
      </w:r>
      <w:r w:rsidR="00F744EC">
        <w:rPr>
          <w:rFonts w:ascii="Times New Roman" w:hAnsi="Times New Roman" w:cs="Times New Roman"/>
          <w:sz w:val="28"/>
          <w:szCs w:val="28"/>
        </w:rPr>
        <w:t>Наш детский сад</w:t>
      </w:r>
      <w:r w:rsidR="004233B1" w:rsidRPr="00ED6645">
        <w:rPr>
          <w:rFonts w:ascii="Times New Roman" w:hAnsi="Times New Roman" w:cs="Times New Roman"/>
          <w:sz w:val="28"/>
          <w:szCs w:val="28"/>
        </w:rPr>
        <w:t xml:space="preserve"> работает по программе «Радуга». Программа предполагает широкое использование фольклора. Начиная с первой младшей </w:t>
      </w:r>
      <w:r w:rsidR="004233B1" w:rsidRPr="00ED6645">
        <w:rPr>
          <w:rFonts w:ascii="Times New Roman" w:hAnsi="Times New Roman" w:cs="Times New Roman"/>
          <w:sz w:val="28"/>
          <w:szCs w:val="28"/>
        </w:rPr>
        <w:lastRenderedPageBreak/>
        <w:t>группы</w:t>
      </w:r>
      <w:r>
        <w:rPr>
          <w:rFonts w:ascii="Times New Roman" w:hAnsi="Times New Roman" w:cs="Times New Roman"/>
          <w:sz w:val="28"/>
          <w:szCs w:val="28"/>
        </w:rPr>
        <w:t>,</w:t>
      </w:r>
      <w:r w:rsidR="004233B1" w:rsidRPr="00ED6645">
        <w:rPr>
          <w:rFonts w:ascii="Times New Roman" w:hAnsi="Times New Roman" w:cs="Times New Roman"/>
          <w:sz w:val="28"/>
          <w:szCs w:val="28"/>
        </w:rPr>
        <w:t xml:space="preserve"> фольклор используется во всех режимных моментах. В течение дня, учитывая настроение детей, воспитатели</w:t>
      </w:r>
      <w:r w:rsidR="00DE159E" w:rsidRPr="00ED6645">
        <w:rPr>
          <w:rFonts w:ascii="Times New Roman" w:hAnsi="Times New Roman" w:cs="Times New Roman"/>
          <w:sz w:val="28"/>
          <w:szCs w:val="28"/>
        </w:rPr>
        <w:t xml:space="preserve"> напевают  </w:t>
      </w:r>
      <w:proofErr w:type="spellStart"/>
      <w:r w:rsidR="00DE159E" w:rsidRPr="00ED6645">
        <w:rPr>
          <w:rFonts w:ascii="Times New Roman" w:hAnsi="Times New Roman" w:cs="Times New Roman"/>
          <w:sz w:val="28"/>
          <w:szCs w:val="28"/>
        </w:rPr>
        <w:t>пестушки</w:t>
      </w:r>
      <w:proofErr w:type="spellEnd"/>
      <w:r w:rsidR="00DE159E" w:rsidRPr="00ED6645">
        <w:rPr>
          <w:rFonts w:ascii="Times New Roman" w:hAnsi="Times New Roman" w:cs="Times New Roman"/>
          <w:sz w:val="28"/>
          <w:szCs w:val="28"/>
        </w:rPr>
        <w:t xml:space="preserve">, потешки, колыбельные и </w:t>
      </w:r>
      <w:proofErr w:type="gramStart"/>
      <w:r w:rsidR="00DE159E" w:rsidRPr="00ED6645">
        <w:rPr>
          <w:rFonts w:ascii="Times New Roman" w:hAnsi="Times New Roman" w:cs="Times New Roman"/>
          <w:sz w:val="28"/>
          <w:szCs w:val="28"/>
        </w:rPr>
        <w:t>приговорки</w:t>
      </w:r>
      <w:proofErr w:type="gramEnd"/>
      <w:r w:rsidR="00DE159E" w:rsidRPr="00ED6645">
        <w:rPr>
          <w:rFonts w:ascii="Times New Roman" w:hAnsi="Times New Roman" w:cs="Times New Roman"/>
          <w:sz w:val="28"/>
          <w:szCs w:val="28"/>
        </w:rPr>
        <w:t>. Детям второй младшей группы уже доступно восприятие частушки. Ребят старшего возраста знакомим с русской народной лирической песней, демонстрируя, как в этом виде словесно – музыкального искусства отразилась жизнь человека, его горести и радости.</w:t>
      </w:r>
    </w:p>
    <w:p w:rsidR="00860C9C" w:rsidRPr="00F744EC" w:rsidRDefault="00ED6645"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159E" w:rsidRPr="00ED6645">
        <w:rPr>
          <w:rFonts w:ascii="Times New Roman" w:hAnsi="Times New Roman" w:cs="Times New Roman"/>
          <w:sz w:val="28"/>
          <w:szCs w:val="28"/>
        </w:rPr>
        <w:t xml:space="preserve">Изучение </w:t>
      </w:r>
      <w:r w:rsidR="008B6F6C" w:rsidRPr="00ED6645">
        <w:rPr>
          <w:rFonts w:ascii="Times New Roman" w:hAnsi="Times New Roman" w:cs="Times New Roman"/>
          <w:sz w:val="28"/>
          <w:szCs w:val="28"/>
        </w:rPr>
        <w:t xml:space="preserve">календарного детского фольклора осуществляется через участие ребят в календарно – обрядовых праздниках. Такие праздники, как </w:t>
      </w:r>
      <w:proofErr w:type="spellStart"/>
      <w:r w:rsidR="008B6F6C" w:rsidRPr="00ED6645">
        <w:rPr>
          <w:rFonts w:ascii="Times New Roman" w:hAnsi="Times New Roman" w:cs="Times New Roman"/>
          <w:sz w:val="28"/>
          <w:szCs w:val="28"/>
        </w:rPr>
        <w:t>Осенины</w:t>
      </w:r>
      <w:proofErr w:type="spellEnd"/>
      <w:r w:rsidR="008B6F6C" w:rsidRPr="00ED6645">
        <w:rPr>
          <w:rFonts w:ascii="Times New Roman" w:hAnsi="Times New Roman" w:cs="Times New Roman"/>
          <w:sz w:val="28"/>
          <w:szCs w:val="28"/>
        </w:rPr>
        <w:t>, Кузьминки, Рождество, М</w:t>
      </w:r>
      <w:r w:rsidR="00F744EC">
        <w:rPr>
          <w:rFonts w:ascii="Times New Roman" w:hAnsi="Times New Roman" w:cs="Times New Roman"/>
          <w:sz w:val="28"/>
          <w:szCs w:val="28"/>
        </w:rPr>
        <w:t>асленица, Веснянка, Пасха</w:t>
      </w:r>
      <w:r w:rsidR="008B6F6C" w:rsidRPr="00ED6645">
        <w:rPr>
          <w:rFonts w:ascii="Times New Roman" w:hAnsi="Times New Roman" w:cs="Times New Roman"/>
          <w:sz w:val="28"/>
          <w:szCs w:val="28"/>
        </w:rPr>
        <w:t xml:space="preserve"> стали традиционными в нашем  детском саду</w:t>
      </w:r>
      <w:r w:rsidR="000F76EB" w:rsidRPr="00ED6645">
        <w:rPr>
          <w:rFonts w:ascii="Times New Roman" w:hAnsi="Times New Roman" w:cs="Times New Roman"/>
          <w:sz w:val="28"/>
          <w:szCs w:val="28"/>
        </w:rPr>
        <w:t>.</w:t>
      </w:r>
    </w:p>
    <w:p w:rsidR="00860C9C" w:rsidRPr="00ED6645" w:rsidRDefault="00ED6645"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5EC4" w:rsidRPr="00ED6645">
        <w:rPr>
          <w:rFonts w:ascii="Times New Roman" w:hAnsi="Times New Roman" w:cs="Times New Roman"/>
          <w:sz w:val="28"/>
          <w:szCs w:val="28"/>
        </w:rPr>
        <w:t>Народные обрядовые праздники всегда связаны с игрой. А ведь народные игры, к сожалению, почти исчезли сегодня из детства.   Народные игры как жанр устного народного творчества являются национальным богатством, и мы стараемся сделать их достоянием наших детей.</w:t>
      </w:r>
      <w:r w:rsidR="00384481" w:rsidRPr="00ED6645">
        <w:rPr>
          <w:rFonts w:ascii="Times New Roman" w:hAnsi="Times New Roman" w:cs="Times New Roman"/>
          <w:sz w:val="28"/>
          <w:szCs w:val="28"/>
        </w:rPr>
        <w:t xml:space="preserve"> Разученные с детьми прибаутки</w:t>
      </w:r>
      <w:r w:rsidR="00D647D0" w:rsidRPr="00ED6645">
        <w:rPr>
          <w:rFonts w:ascii="Times New Roman" w:hAnsi="Times New Roman" w:cs="Times New Roman"/>
          <w:sz w:val="28"/>
          <w:szCs w:val="28"/>
        </w:rPr>
        <w:t>, считалки, скороговорки делают процесс игры более интересным и содержательным.</w:t>
      </w:r>
      <w:r w:rsidR="009C108C" w:rsidRPr="00ED6645">
        <w:rPr>
          <w:rFonts w:ascii="Times New Roman" w:hAnsi="Times New Roman" w:cs="Times New Roman"/>
          <w:sz w:val="28"/>
          <w:szCs w:val="28"/>
        </w:rPr>
        <w:t xml:space="preserve">  </w:t>
      </w:r>
    </w:p>
    <w:p w:rsidR="0062369F" w:rsidRPr="00ED6645" w:rsidRDefault="00ED6645"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369F" w:rsidRPr="00ED6645">
        <w:rPr>
          <w:rFonts w:ascii="Times New Roman" w:hAnsi="Times New Roman" w:cs="Times New Roman"/>
          <w:sz w:val="28"/>
          <w:szCs w:val="28"/>
        </w:rPr>
        <w:t>Обрядовые  праздники тесно св</w:t>
      </w:r>
      <w:r w:rsidR="003E7F08" w:rsidRPr="00ED6645">
        <w:rPr>
          <w:rFonts w:ascii="Times New Roman" w:hAnsi="Times New Roman" w:cs="Times New Roman"/>
          <w:sz w:val="28"/>
          <w:szCs w:val="28"/>
        </w:rPr>
        <w:t>язаны с трудом и различными сторонами общественной жизни человека. В них присутствуют тончайшие наблюдения людей за характерными особенностями времён года, погодными изменениями, поведением птиц, насекомых, растений.</w:t>
      </w:r>
    </w:p>
    <w:p w:rsidR="00955484" w:rsidRDefault="00ED6645"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DC9" w:rsidRPr="00ED6645">
        <w:rPr>
          <w:rFonts w:ascii="Times New Roman" w:hAnsi="Times New Roman" w:cs="Times New Roman"/>
          <w:sz w:val="28"/>
          <w:szCs w:val="28"/>
        </w:rPr>
        <w:t>Народная мудрость, сохранённая в веках, передаётся нашим детям.</w:t>
      </w:r>
      <w:r>
        <w:rPr>
          <w:rFonts w:ascii="Times New Roman" w:hAnsi="Times New Roman" w:cs="Times New Roman"/>
          <w:sz w:val="28"/>
          <w:szCs w:val="28"/>
        </w:rPr>
        <w:t xml:space="preserve"> </w:t>
      </w:r>
      <w:r w:rsidR="00955484" w:rsidRPr="00ED6645">
        <w:rPr>
          <w:rFonts w:ascii="Times New Roman" w:hAnsi="Times New Roman" w:cs="Times New Roman"/>
          <w:sz w:val="28"/>
          <w:szCs w:val="28"/>
        </w:rPr>
        <w:t>Много лет в детском саду функционировала русская изба. Все занятия по ознакомлению с русским народным творчеством проходили в ней.</w:t>
      </w:r>
      <w:r w:rsidR="00641EBB" w:rsidRPr="00ED6645">
        <w:rPr>
          <w:rFonts w:ascii="Times New Roman" w:hAnsi="Times New Roman" w:cs="Times New Roman"/>
          <w:sz w:val="28"/>
          <w:szCs w:val="28"/>
        </w:rPr>
        <w:t xml:space="preserve"> Окружённые предметами  старины, дети получали огромное удовольствие от полученных знаний.</w:t>
      </w:r>
      <w:r w:rsidR="008778CA" w:rsidRPr="008778CA">
        <w:rPr>
          <w:rFonts w:ascii="Times New Roman" w:hAnsi="Times New Roman" w:cs="Times New Roman"/>
          <w:sz w:val="28"/>
          <w:szCs w:val="28"/>
        </w:rPr>
        <w:t xml:space="preserve"> </w:t>
      </w:r>
      <w:r w:rsidR="008778CA">
        <w:rPr>
          <w:rFonts w:ascii="Times New Roman" w:hAnsi="Times New Roman" w:cs="Times New Roman"/>
          <w:sz w:val="28"/>
          <w:szCs w:val="28"/>
        </w:rPr>
        <w:t>Особенно нравилось детям, когда к нам на занятия приходила бабушка Даши Коржаковой. Она загадывала детям загадки о предметах</w:t>
      </w:r>
      <w:r w:rsidR="00AD062F">
        <w:rPr>
          <w:rFonts w:ascii="Times New Roman" w:hAnsi="Times New Roman" w:cs="Times New Roman"/>
          <w:sz w:val="28"/>
          <w:szCs w:val="28"/>
        </w:rPr>
        <w:t xml:space="preserve"> народного быта, показывала, как ими пользоваться. </w:t>
      </w:r>
      <w:r w:rsidR="0049475E">
        <w:rPr>
          <w:rFonts w:ascii="Times New Roman" w:hAnsi="Times New Roman" w:cs="Times New Roman"/>
          <w:sz w:val="28"/>
          <w:szCs w:val="28"/>
        </w:rPr>
        <w:t>Больше всего детей заинтересовала прялка</w:t>
      </w:r>
      <w:r w:rsidR="006E4D68">
        <w:rPr>
          <w:rFonts w:ascii="Times New Roman" w:hAnsi="Times New Roman" w:cs="Times New Roman"/>
          <w:sz w:val="28"/>
          <w:szCs w:val="28"/>
        </w:rPr>
        <w:t>. Самые смелые пробовали прясть, а потом помогали бабушке сматывать клубочки.</w:t>
      </w:r>
      <w:r w:rsidR="00124077">
        <w:rPr>
          <w:rFonts w:ascii="Times New Roman" w:hAnsi="Times New Roman" w:cs="Times New Roman"/>
          <w:sz w:val="28"/>
          <w:szCs w:val="28"/>
        </w:rPr>
        <w:t xml:space="preserve"> Подобные занятия очень важны для </w:t>
      </w:r>
      <w:r w:rsidR="00124077">
        <w:rPr>
          <w:rFonts w:ascii="Times New Roman" w:hAnsi="Times New Roman" w:cs="Times New Roman"/>
          <w:sz w:val="28"/>
          <w:szCs w:val="28"/>
        </w:rPr>
        <w:lastRenderedPageBreak/>
        <w:t xml:space="preserve">детей: происходит связь </w:t>
      </w:r>
      <w:proofErr w:type="gramStart"/>
      <w:r w:rsidR="00124077">
        <w:rPr>
          <w:rFonts w:ascii="Times New Roman" w:hAnsi="Times New Roman" w:cs="Times New Roman"/>
          <w:sz w:val="28"/>
          <w:szCs w:val="28"/>
        </w:rPr>
        <w:t>поколений</w:t>
      </w:r>
      <w:proofErr w:type="gramEnd"/>
      <w:r w:rsidR="00124077">
        <w:rPr>
          <w:rFonts w:ascii="Times New Roman" w:hAnsi="Times New Roman" w:cs="Times New Roman"/>
          <w:sz w:val="28"/>
          <w:szCs w:val="28"/>
        </w:rPr>
        <w:t xml:space="preserve"> и дети ощущают себя частью великого народа.</w:t>
      </w:r>
    </w:p>
    <w:p w:rsidR="00CA5625" w:rsidRDefault="00284B7C"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Такие праздники, как Рождество, Маслени</w:t>
      </w:r>
      <w:r w:rsidR="00E5229F">
        <w:rPr>
          <w:rFonts w:ascii="Times New Roman" w:hAnsi="Times New Roman" w:cs="Times New Roman"/>
          <w:sz w:val="28"/>
          <w:szCs w:val="28"/>
        </w:rPr>
        <w:t>ца, Пасха проводятся во многих детских садах. А Кузьми</w:t>
      </w:r>
      <w:r w:rsidR="008071C6">
        <w:rPr>
          <w:rFonts w:ascii="Times New Roman" w:hAnsi="Times New Roman" w:cs="Times New Roman"/>
          <w:sz w:val="28"/>
          <w:szCs w:val="28"/>
        </w:rPr>
        <w:t xml:space="preserve">нки, я думаю, не все проводят. </w:t>
      </w:r>
      <w:r w:rsidR="004362CA">
        <w:rPr>
          <w:rFonts w:ascii="Times New Roman" w:hAnsi="Times New Roman" w:cs="Times New Roman"/>
          <w:sz w:val="28"/>
          <w:szCs w:val="28"/>
        </w:rPr>
        <w:t>На С</w:t>
      </w:r>
      <w:r w:rsidR="008071C6">
        <w:rPr>
          <w:rFonts w:ascii="Times New Roman" w:hAnsi="Times New Roman" w:cs="Times New Roman"/>
          <w:sz w:val="28"/>
          <w:szCs w:val="28"/>
        </w:rPr>
        <w:t xml:space="preserve">реднем </w:t>
      </w:r>
      <w:r w:rsidR="004362CA">
        <w:rPr>
          <w:rFonts w:ascii="Times New Roman" w:hAnsi="Times New Roman" w:cs="Times New Roman"/>
          <w:sz w:val="28"/>
          <w:szCs w:val="28"/>
        </w:rPr>
        <w:t>Урале на Кузьминки встречали зиму и провожали осень. По народному календарю день Кузьм</w:t>
      </w:r>
      <w:r w:rsidR="009028A6">
        <w:rPr>
          <w:rFonts w:ascii="Times New Roman" w:hAnsi="Times New Roman" w:cs="Times New Roman"/>
          <w:sz w:val="28"/>
          <w:szCs w:val="28"/>
        </w:rPr>
        <w:t>ы – Демьяна 14 ноября (1 ноября</w:t>
      </w:r>
      <w:r w:rsidR="004362CA">
        <w:rPr>
          <w:rFonts w:ascii="Times New Roman" w:hAnsi="Times New Roman" w:cs="Times New Roman"/>
          <w:sz w:val="28"/>
          <w:szCs w:val="28"/>
        </w:rPr>
        <w:t>). В этот день девушки вскладчину устраивали пированье</w:t>
      </w:r>
      <w:r w:rsidR="00172C3C">
        <w:rPr>
          <w:rFonts w:ascii="Times New Roman" w:hAnsi="Times New Roman" w:cs="Times New Roman"/>
          <w:sz w:val="28"/>
          <w:szCs w:val="28"/>
        </w:rPr>
        <w:t>, для чего обходили дворы односельчан и выпрашивали припасы.</w:t>
      </w:r>
      <w:r w:rsidR="00CA5625">
        <w:rPr>
          <w:rFonts w:ascii="Times New Roman" w:hAnsi="Times New Roman" w:cs="Times New Roman"/>
          <w:sz w:val="28"/>
          <w:szCs w:val="28"/>
        </w:rPr>
        <w:t xml:space="preserve"> Раньше говорили: «Кузьминки – об осени одни поминки». Русский народ считал святых братьев Кузьму и Демьяна (</w:t>
      </w:r>
      <w:proofErr w:type="spellStart"/>
      <w:r w:rsidR="00CA5625">
        <w:rPr>
          <w:rFonts w:ascii="Times New Roman" w:hAnsi="Times New Roman" w:cs="Times New Roman"/>
          <w:sz w:val="28"/>
          <w:szCs w:val="28"/>
        </w:rPr>
        <w:t>Косму</w:t>
      </w:r>
      <w:proofErr w:type="spellEnd"/>
      <w:r w:rsidR="00CA5625">
        <w:rPr>
          <w:rFonts w:ascii="Times New Roman" w:hAnsi="Times New Roman" w:cs="Times New Roman"/>
          <w:sz w:val="28"/>
          <w:szCs w:val="28"/>
        </w:rPr>
        <w:t xml:space="preserve"> и </w:t>
      </w:r>
      <w:proofErr w:type="spellStart"/>
      <w:r w:rsidR="00CA5625">
        <w:rPr>
          <w:rFonts w:ascii="Times New Roman" w:hAnsi="Times New Roman" w:cs="Times New Roman"/>
          <w:sz w:val="28"/>
          <w:szCs w:val="28"/>
        </w:rPr>
        <w:t>Домиана</w:t>
      </w:r>
      <w:proofErr w:type="spellEnd"/>
      <w:r w:rsidR="00CA5625">
        <w:rPr>
          <w:rFonts w:ascii="Times New Roman" w:hAnsi="Times New Roman" w:cs="Times New Roman"/>
          <w:sz w:val="28"/>
          <w:szCs w:val="28"/>
        </w:rPr>
        <w:t xml:space="preserve">) </w:t>
      </w:r>
      <w:r w:rsidR="00F744EC">
        <w:rPr>
          <w:rFonts w:ascii="Times New Roman" w:hAnsi="Times New Roman" w:cs="Times New Roman"/>
          <w:sz w:val="28"/>
          <w:szCs w:val="28"/>
        </w:rPr>
        <w:t xml:space="preserve">покровителями кузнецов и женщин </w:t>
      </w:r>
      <w:r w:rsidR="00CA5625">
        <w:rPr>
          <w:rFonts w:ascii="Times New Roman" w:hAnsi="Times New Roman" w:cs="Times New Roman"/>
          <w:sz w:val="28"/>
          <w:szCs w:val="28"/>
        </w:rPr>
        <w:t>рукодельниц. Святые и сами были кузнецами: они ковали плуги и раздавали их людям для возделывания земли. Но и в других ремеслах призывали в помощь святых братьев. Со временем два брата слились в один образ, и день их памяти в народе назвали по имени одного из них Кузьминки. Кузьминки – «курьи именины», «курячий праздник». В этот день едят кур, цыплят и строго следят за тем, чтобы косточки не ломались во время еды, а то куры будут уродливые. С Кузьмы-Демьяна женщины принимались за зимнюю пряжу</w:t>
      </w:r>
      <w:r w:rsidR="00F744EC">
        <w:rPr>
          <w:rFonts w:ascii="Times New Roman" w:hAnsi="Times New Roman" w:cs="Times New Roman"/>
          <w:sz w:val="28"/>
          <w:szCs w:val="28"/>
        </w:rPr>
        <w:t>,</w:t>
      </w:r>
      <w:r w:rsidR="00CA5625">
        <w:rPr>
          <w:rFonts w:ascii="Times New Roman" w:hAnsi="Times New Roman" w:cs="Times New Roman"/>
          <w:sz w:val="28"/>
          <w:szCs w:val="28"/>
        </w:rPr>
        <w:t xml:space="preserve"> обращаясь к святым, просили помочь, чтобы не отставать в работе от тех</w:t>
      </w:r>
      <w:r w:rsidR="00F744EC">
        <w:rPr>
          <w:rFonts w:ascii="Times New Roman" w:hAnsi="Times New Roman" w:cs="Times New Roman"/>
          <w:sz w:val="28"/>
          <w:szCs w:val="28"/>
        </w:rPr>
        <w:t>,</w:t>
      </w:r>
      <w:r w:rsidR="00CA5625">
        <w:rPr>
          <w:rFonts w:ascii="Times New Roman" w:hAnsi="Times New Roman" w:cs="Times New Roman"/>
          <w:sz w:val="28"/>
          <w:szCs w:val="28"/>
        </w:rPr>
        <w:t xml:space="preserve"> кто начал ее раньше: «Батюшка, Кузьма-Демьян! Сравняй меня, позднюю, с </w:t>
      </w:r>
      <w:proofErr w:type="gramStart"/>
      <w:r w:rsidR="00CA5625">
        <w:rPr>
          <w:rFonts w:ascii="Times New Roman" w:hAnsi="Times New Roman" w:cs="Times New Roman"/>
          <w:sz w:val="28"/>
          <w:szCs w:val="28"/>
        </w:rPr>
        <w:t>ранними</w:t>
      </w:r>
      <w:proofErr w:type="gramEnd"/>
      <w:r w:rsidR="00CA5625">
        <w:rPr>
          <w:rFonts w:ascii="Times New Roman" w:hAnsi="Times New Roman" w:cs="Times New Roman"/>
          <w:sz w:val="28"/>
          <w:szCs w:val="28"/>
        </w:rPr>
        <w:t xml:space="preserve">!». На Кузьминки девушки снимали избу, устраивали посиделки и приглашали парней. Девушки варили свою «ссыпную кашу» и устраивали пиршество. К вечеру изготовляли чучело Кузьки: набивали соломой штаны и рубаху, опоясывали чучело кушаком, обували старые лапти и усаживали посреди избы. Заводили песни, танцы и непременно разыгрывали так называемые «поцелуйные игры». После завершения праздника чучело выносили из дома, клали на носилки или в корыто и несли за околицу. Там чучело раздевали, раздергивали по соломинке, плясали и сжигали куклу. Гуляние часто продолжалось до утра. </w:t>
      </w:r>
      <w:r w:rsidR="00F744EC">
        <w:rPr>
          <w:rFonts w:ascii="Times New Roman" w:hAnsi="Times New Roman" w:cs="Times New Roman"/>
          <w:sz w:val="28"/>
          <w:szCs w:val="28"/>
        </w:rPr>
        <w:t xml:space="preserve"> Так проходил в старину праздник  «Кузьминки».</w:t>
      </w:r>
    </w:p>
    <w:p w:rsidR="00F744EC" w:rsidRDefault="00F744EC"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Советую музыкальным руководителям чаще обращаться к музыкально </w:t>
      </w:r>
      <w:r w:rsidR="00552A6B">
        <w:rPr>
          <w:rFonts w:ascii="Times New Roman" w:hAnsi="Times New Roman" w:cs="Times New Roman"/>
          <w:sz w:val="28"/>
          <w:szCs w:val="28"/>
        </w:rPr>
        <w:t>–</w:t>
      </w:r>
      <w:r>
        <w:rPr>
          <w:rFonts w:ascii="Times New Roman" w:hAnsi="Times New Roman" w:cs="Times New Roman"/>
          <w:sz w:val="28"/>
          <w:szCs w:val="28"/>
        </w:rPr>
        <w:t xml:space="preserve"> поэтическому</w:t>
      </w:r>
      <w:r w:rsidR="00552A6B">
        <w:rPr>
          <w:rFonts w:ascii="Times New Roman" w:hAnsi="Times New Roman" w:cs="Times New Roman"/>
          <w:sz w:val="28"/>
          <w:szCs w:val="28"/>
        </w:rPr>
        <w:t xml:space="preserve"> русскому народному творчеству, проводить народные календарные праздники, которые необыкновенно колоритны, разнообразны и многогранны. Участие детей в народных праздниках вызывает восторженность не только у детей, но и у их родителей, активизирует детей на разные виды музыкально – творческой деятельности.</w:t>
      </w: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p>
    <w:p w:rsidR="00AD1FE9" w:rsidRDefault="00AD1FE9"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Литература </w:t>
      </w:r>
    </w:p>
    <w:p w:rsidR="00AD1FE9" w:rsidRDefault="00AD1FE9" w:rsidP="00AD1FE9">
      <w:pPr>
        <w:spacing w:after="0" w:line="360" w:lineRule="auto"/>
        <w:jc w:val="both"/>
        <w:rPr>
          <w:rFonts w:ascii="Times New Roman" w:hAnsi="Times New Roman" w:cs="Times New Roman"/>
          <w:sz w:val="28"/>
          <w:szCs w:val="28"/>
        </w:rPr>
      </w:pPr>
    </w:p>
    <w:p w:rsidR="00FE6AC4" w:rsidRDefault="00FE6AC4"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«Детский музыкальный фольклор» Л. И. Мельникова, А. Н. Зимина. Москва 2000</w:t>
      </w:r>
    </w:p>
    <w:p w:rsidR="00FE6AC4" w:rsidRDefault="00FE6AC4"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«Знакомство детей с русским народным творчеством» Т.А. </w:t>
      </w:r>
      <w:proofErr w:type="spellStart"/>
      <w:r>
        <w:rPr>
          <w:rFonts w:ascii="Times New Roman" w:hAnsi="Times New Roman" w:cs="Times New Roman"/>
          <w:sz w:val="28"/>
          <w:szCs w:val="28"/>
        </w:rPr>
        <w:t>Бударина</w:t>
      </w:r>
      <w:proofErr w:type="spellEnd"/>
      <w:r>
        <w:rPr>
          <w:rFonts w:ascii="Times New Roman" w:hAnsi="Times New Roman" w:cs="Times New Roman"/>
          <w:sz w:val="28"/>
          <w:szCs w:val="28"/>
        </w:rPr>
        <w:t xml:space="preserve">, О.М. Корепанова, Л.С. Куприна, О.А. </w:t>
      </w:r>
      <w:proofErr w:type="spellStart"/>
      <w:r>
        <w:rPr>
          <w:rFonts w:ascii="Times New Roman" w:hAnsi="Times New Roman" w:cs="Times New Roman"/>
          <w:sz w:val="28"/>
          <w:szCs w:val="28"/>
        </w:rPr>
        <w:t>Маркеева</w:t>
      </w:r>
      <w:proofErr w:type="spellEnd"/>
      <w:r>
        <w:rPr>
          <w:rFonts w:ascii="Times New Roman" w:hAnsi="Times New Roman" w:cs="Times New Roman"/>
          <w:sz w:val="28"/>
          <w:szCs w:val="28"/>
        </w:rPr>
        <w:t>. Санкт – Петербург «Детство – пресс» 2001</w:t>
      </w:r>
    </w:p>
    <w:p w:rsidR="00FE6AC4" w:rsidRDefault="00FE6AC4" w:rsidP="00AD1FE9">
      <w:pPr>
        <w:spacing w:after="0" w:line="360" w:lineRule="auto"/>
        <w:jc w:val="both"/>
        <w:rPr>
          <w:rFonts w:ascii="Times New Roman" w:hAnsi="Times New Roman" w:cs="Times New Roman"/>
          <w:sz w:val="28"/>
          <w:szCs w:val="28"/>
        </w:rPr>
      </w:pPr>
    </w:p>
    <w:p w:rsidR="00FE6AC4" w:rsidRDefault="00FE6AC4" w:rsidP="00AD1FE9">
      <w:pPr>
        <w:spacing w:after="0" w:line="360" w:lineRule="auto"/>
        <w:jc w:val="both"/>
        <w:rPr>
          <w:rFonts w:ascii="Times New Roman" w:hAnsi="Times New Roman" w:cs="Times New Roman"/>
          <w:sz w:val="28"/>
          <w:szCs w:val="28"/>
        </w:rPr>
      </w:pPr>
    </w:p>
    <w:p w:rsidR="00CB099A" w:rsidRPr="00CB099A" w:rsidRDefault="00F744EC" w:rsidP="00AD1F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B099A" w:rsidRPr="00CB099A" w:rsidRDefault="00CB099A" w:rsidP="00AD1FE9">
      <w:pPr>
        <w:spacing w:after="0" w:line="360" w:lineRule="auto"/>
        <w:jc w:val="both"/>
        <w:rPr>
          <w:rFonts w:ascii="Times New Roman" w:hAnsi="Times New Roman" w:cs="Times New Roman"/>
          <w:sz w:val="28"/>
          <w:szCs w:val="28"/>
        </w:rPr>
      </w:pPr>
      <w:r w:rsidRPr="00CB099A">
        <w:rPr>
          <w:rFonts w:ascii="Times New Roman" w:hAnsi="Times New Roman" w:cs="Times New Roman"/>
          <w:sz w:val="28"/>
          <w:szCs w:val="28"/>
        </w:rPr>
        <w:t xml:space="preserve">         </w:t>
      </w:r>
    </w:p>
    <w:p w:rsidR="00172C3C" w:rsidRDefault="00172C3C" w:rsidP="00AD1FE9">
      <w:pPr>
        <w:spacing w:after="0" w:line="360" w:lineRule="auto"/>
        <w:jc w:val="both"/>
        <w:rPr>
          <w:rFonts w:ascii="Times New Roman" w:hAnsi="Times New Roman" w:cs="Times New Roman"/>
          <w:sz w:val="28"/>
          <w:szCs w:val="28"/>
        </w:rPr>
      </w:pPr>
    </w:p>
    <w:p w:rsidR="00CA5625" w:rsidRPr="00ED6645" w:rsidRDefault="00CA5625" w:rsidP="00AD1FE9">
      <w:pPr>
        <w:spacing w:after="0" w:line="360" w:lineRule="auto"/>
        <w:jc w:val="both"/>
        <w:rPr>
          <w:rFonts w:ascii="Times New Roman" w:hAnsi="Times New Roman" w:cs="Times New Roman"/>
          <w:sz w:val="28"/>
          <w:szCs w:val="28"/>
        </w:rPr>
      </w:pPr>
    </w:p>
    <w:sectPr w:rsidR="00CA5625" w:rsidRPr="00ED6645" w:rsidSect="00D447B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FE9" w:rsidRDefault="00AD1FE9" w:rsidP="00AD1FE9">
      <w:pPr>
        <w:spacing w:after="0" w:line="240" w:lineRule="auto"/>
      </w:pPr>
      <w:r>
        <w:separator/>
      </w:r>
    </w:p>
  </w:endnote>
  <w:endnote w:type="continuationSeparator" w:id="1">
    <w:p w:rsidR="00AD1FE9" w:rsidRDefault="00AD1FE9" w:rsidP="00AD1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E9" w:rsidRDefault="00AD1FE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2376"/>
      <w:docPartObj>
        <w:docPartGallery w:val="Page Numbers (Bottom of Page)"/>
        <w:docPartUnique/>
      </w:docPartObj>
    </w:sdtPr>
    <w:sdtContent>
      <w:p w:rsidR="00AD1FE9" w:rsidRDefault="00AD1FE9">
        <w:pPr>
          <w:pStyle w:val="a8"/>
          <w:jc w:val="right"/>
        </w:pPr>
        <w:r>
          <w:fldChar w:fldCharType="begin"/>
        </w:r>
        <w:r>
          <w:instrText xml:space="preserve"> PAGE   \* MERGEFORMAT </w:instrText>
        </w:r>
        <w:r>
          <w:fldChar w:fldCharType="separate"/>
        </w:r>
        <w:r>
          <w:rPr>
            <w:noProof/>
          </w:rPr>
          <w:t>5</w:t>
        </w:r>
        <w:r>
          <w:fldChar w:fldCharType="end"/>
        </w:r>
      </w:p>
    </w:sdtContent>
  </w:sdt>
  <w:p w:rsidR="00AD1FE9" w:rsidRDefault="00AD1FE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E9" w:rsidRDefault="00AD1F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FE9" w:rsidRDefault="00AD1FE9" w:rsidP="00AD1FE9">
      <w:pPr>
        <w:spacing w:after="0" w:line="240" w:lineRule="auto"/>
      </w:pPr>
      <w:r>
        <w:separator/>
      </w:r>
    </w:p>
  </w:footnote>
  <w:footnote w:type="continuationSeparator" w:id="1">
    <w:p w:rsidR="00AD1FE9" w:rsidRDefault="00AD1FE9" w:rsidP="00AD1F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E9" w:rsidRDefault="00AD1FE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E9" w:rsidRDefault="00AD1FE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E9" w:rsidRDefault="00AD1F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951AF"/>
    <w:multiLevelType w:val="hybridMultilevel"/>
    <w:tmpl w:val="F8A69908"/>
    <w:lvl w:ilvl="0" w:tplc="04190001">
      <w:start w:val="1"/>
      <w:numFmt w:val="bullet"/>
      <w:lvlText w:val=""/>
      <w:lvlJc w:val="left"/>
      <w:pPr>
        <w:ind w:left="1551" w:hanging="360"/>
      </w:pPr>
      <w:rPr>
        <w:rFonts w:ascii="Symbol" w:hAnsi="Symbol" w:hint="default"/>
      </w:rPr>
    </w:lvl>
    <w:lvl w:ilvl="1" w:tplc="04190003" w:tentative="1">
      <w:start w:val="1"/>
      <w:numFmt w:val="bullet"/>
      <w:lvlText w:val="o"/>
      <w:lvlJc w:val="left"/>
      <w:pPr>
        <w:ind w:left="2271" w:hanging="360"/>
      </w:pPr>
      <w:rPr>
        <w:rFonts w:ascii="Courier New" w:hAnsi="Courier New" w:cs="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cs="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cs="Courier New" w:hint="default"/>
      </w:rPr>
    </w:lvl>
    <w:lvl w:ilvl="8" w:tplc="04190005" w:tentative="1">
      <w:start w:val="1"/>
      <w:numFmt w:val="bullet"/>
      <w:lvlText w:val=""/>
      <w:lvlJc w:val="left"/>
      <w:pPr>
        <w:ind w:left="731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B26B32"/>
    <w:rsid w:val="000A4195"/>
    <w:rsid w:val="000F76EB"/>
    <w:rsid w:val="00124077"/>
    <w:rsid w:val="00172C3C"/>
    <w:rsid w:val="00284B7C"/>
    <w:rsid w:val="00384481"/>
    <w:rsid w:val="003C6E06"/>
    <w:rsid w:val="003D48A8"/>
    <w:rsid w:val="003E7F08"/>
    <w:rsid w:val="004233B1"/>
    <w:rsid w:val="004362CA"/>
    <w:rsid w:val="0047216F"/>
    <w:rsid w:val="0049475E"/>
    <w:rsid w:val="004C4F26"/>
    <w:rsid w:val="004C5981"/>
    <w:rsid w:val="00552A6B"/>
    <w:rsid w:val="005D651F"/>
    <w:rsid w:val="0062369F"/>
    <w:rsid w:val="00641EBB"/>
    <w:rsid w:val="006468D1"/>
    <w:rsid w:val="006E4D68"/>
    <w:rsid w:val="0074632F"/>
    <w:rsid w:val="007B3DD1"/>
    <w:rsid w:val="008071C6"/>
    <w:rsid w:val="00860C9C"/>
    <w:rsid w:val="008666FB"/>
    <w:rsid w:val="008778CA"/>
    <w:rsid w:val="008B6F6C"/>
    <w:rsid w:val="009028A6"/>
    <w:rsid w:val="00955484"/>
    <w:rsid w:val="00975CF0"/>
    <w:rsid w:val="009C108C"/>
    <w:rsid w:val="00AD062F"/>
    <w:rsid w:val="00AD1FE9"/>
    <w:rsid w:val="00B26B32"/>
    <w:rsid w:val="00B36F41"/>
    <w:rsid w:val="00C23EDA"/>
    <w:rsid w:val="00C65DC9"/>
    <w:rsid w:val="00C95EC4"/>
    <w:rsid w:val="00CA5625"/>
    <w:rsid w:val="00CB099A"/>
    <w:rsid w:val="00D1071C"/>
    <w:rsid w:val="00D21A3B"/>
    <w:rsid w:val="00D405FE"/>
    <w:rsid w:val="00D447B5"/>
    <w:rsid w:val="00D647D0"/>
    <w:rsid w:val="00DE1171"/>
    <w:rsid w:val="00DE159E"/>
    <w:rsid w:val="00E5229F"/>
    <w:rsid w:val="00ED6645"/>
    <w:rsid w:val="00EF2DC9"/>
    <w:rsid w:val="00F10D8C"/>
    <w:rsid w:val="00F744EC"/>
    <w:rsid w:val="00FE6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D6645"/>
    <w:pPr>
      <w:shd w:val="clear" w:color="auto" w:fill="FFFFFF"/>
      <w:spacing w:after="0" w:line="360" w:lineRule="auto"/>
      <w:ind w:firstLine="720"/>
    </w:pPr>
    <w:rPr>
      <w:rFonts w:ascii="Times New Roman" w:eastAsia="Times New Roman" w:hAnsi="Times New Roman" w:cs="Times New Roman"/>
      <w:color w:val="000000"/>
      <w:kern w:val="28"/>
      <w:sz w:val="28"/>
      <w:szCs w:val="20"/>
      <w:lang w:eastAsia="ru-RU"/>
    </w:rPr>
  </w:style>
  <w:style w:type="character" w:customStyle="1" w:styleId="a4">
    <w:name w:val="Основной текст с отступом Знак"/>
    <w:basedOn w:val="a0"/>
    <w:link w:val="a3"/>
    <w:semiHidden/>
    <w:rsid w:val="00ED6645"/>
    <w:rPr>
      <w:rFonts w:ascii="Times New Roman" w:eastAsia="Times New Roman" w:hAnsi="Times New Roman" w:cs="Times New Roman"/>
      <w:color w:val="000000"/>
      <w:kern w:val="28"/>
      <w:sz w:val="28"/>
      <w:szCs w:val="20"/>
      <w:shd w:val="clear" w:color="auto" w:fill="FFFFFF"/>
      <w:lang w:eastAsia="ru-RU"/>
    </w:rPr>
  </w:style>
  <w:style w:type="paragraph" w:styleId="a5">
    <w:name w:val="List Paragraph"/>
    <w:basedOn w:val="a"/>
    <w:uiPriority w:val="34"/>
    <w:qFormat/>
    <w:rsid w:val="00EF2DC9"/>
    <w:pPr>
      <w:ind w:left="720"/>
      <w:contextualSpacing/>
    </w:pPr>
  </w:style>
  <w:style w:type="paragraph" w:styleId="a6">
    <w:name w:val="header"/>
    <w:basedOn w:val="a"/>
    <w:link w:val="a7"/>
    <w:uiPriority w:val="99"/>
    <w:semiHidden/>
    <w:unhideWhenUsed/>
    <w:rsid w:val="00AD1FE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D1FE9"/>
  </w:style>
  <w:style w:type="paragraph" w:styleId="a8">
    <w:name w:val="footer"/>
    <w:basedOn w:val="a"/>
    <w:link w:val="a9"/>
    <w:uiPriority w:val="99"/>
    <w:unhideWhenUsed/>
    <w:rsid w:val="00AD1F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1F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78A9-6662-491A-8D81-0C5E51B3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SamLab.ws</cp:lastModifiedBy>
  <cp:revision>24</cp:revision>
  <dcterms:created xsi:type="dcterms:W3CDTF">2011-04-05T15:39:00Z</dcterms:created>
  <dcterms:modified xsi:type="dcterms:W3CDTF">2015-10-02T10:53:00Z</dcterms:modified>
</cp:coreProperties>
</file>