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7C" w:rsidRPr="001B5F7C" w:rsidRDefault="001B5F7C" w:rsidP="001B5F7C">
      <w:pPr>
        <w:shd w:val="clear" w:color="auto" w:fill="FFFFFF"/>
        <w:spacing w:before="240" w:after="120" w:line="630" w:lineRule="atLeast"/>
        <w:jc w:val="center"/>
        <w:outlineLvl w:val="0"/>
        <w:rPr>
          <w:rFonts w:ascii="Times New Roman" w:eastAsia="Times New Roman" w:hAnsi="Times New Roman" w:cs="Times New Roman"/>
          <w:b/>
          <w:caps/>
          <w:kern w:val="36"/>
          <w:sz w:val="24"/>
          <w:szCs w:val="24"/>
          <w:lang w:eastAsia="ru-RU"/>
        </w:rPr>
      </w:pPr>
      <w:r w:rsidRPr="001B5F7C">
        <w:rPr>
          <w:rFonts w:ascii="Times New Roman" w:eastAsia="Times New Roman" w:hAnsi="Times New Roman" w:cs="Times New Roman"/>
          <w:b/>
          <w:caps/>
          <w:kern w:val="36"/>
          <w:sz w:val="24"/>
          <w:szCs w:val="24"/>
          <w:lang w:eastAsia="ru-RU"/>
        </w:rPr>
        <w:t>ПОДВИЖНЫЕ ИГРЫ В ВОДЕ</w:t>
      </w:r>
    </w:p>
    <w:p w:rsidR="001B5F7C" w:rsidRPr="001B5F7C" w:rsidRDefault="001B5F7C" w:rsidP="001B5F7C">
      <w:pPr>
        <w:shd w:val="clear" w:color="auto" w:fill="FFFFFF"/>
        <w:spacing w:after="15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Они бывают командные, некомандные, сюжетные и бессюжетные.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i/>
          <w:iCs/>
          <w:sz w:val="24"/>
          <w:szCs w:val="24"/>
          <w:lang w:eastAsia="ru-RU"/>
        </w:rPr>
        <w:t>Командные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участники делятся на команды, и действия каждого играющего, его умения направлены на победу коллектива.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i/>
          <w:iCs/>
          <w:sz w:val="24"/>
          <w:szCs w:val="24"/>
          <w:lang w:eastAsia="ru-RU"/>
        </w:rPr>
        <w:t>Некомандные</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участники не делятся на команды; каждый играющий самостоятельно решает поставленные задачи.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i/>
          <w:iCs/>
          <w:sz w:val="24"/>
          <w:szCs w:val="24"/>
          <w:lang w:eastAsia="ru-RU"/>
        </w:rPr>
        <w:t>Сюжетные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основаны на определенной тематике: например, «Караси и карпы», «Рыбаки и рыбки» и т. д.</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B5F7C">
        <w:rPr>
          <w:rFonts w:ascii="Times New Roman" w:eastAsia="Times New Roman" w:hAnsi="Times New Roman" w:cs="Times New Roman"/>
          <w:i/>
          <w:iCs/>
          <w:sz w:val="24"/>
          <w:szCs w:val="24"/>
          <w:lang w:eastAsia="ru-RU"/>
        </w:rPr>
        <w:t>Бессюжетные</w:t>
      </w:r>
      <w:proofErr w:type="gramEnd"/>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основаны на выполнении упражнений в соревновательной форме: «Кто первый?», «Кто дальше?», «Кто дольше?» и т. д.</w:t>
      </w:r>
    </w:p>
    <w:p w:rsidR="001B5F7C" w:rsidRPr="001B5F7C" w:rsidRDefault="001B5F7C" w:rsidP="001B5F7C">
      <w:pPr>
        <w:shd w:val="clear" w:color="auto" w:fill="FFFFFF"/>
        <w:spacing w:after="15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По своей преимущественной направленности подвижные игры в воде делятся на следующие основные группы:</w:t>
      </w:r>
    </w:p>
    <w:p w:rsidR="001B5F7C" w:rsidRPr="00D30AAC" w:rsidRDefault="001B5F7C" w:rsidP="001B5F7C">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Для ознакомления со свойствами воды.</w:t>
      </w:r>
    </w:p>
    <w:p w:rsidR="001B5F7C" w:rsidRPr="00D30AAC" w:rsidRDefault="001B5F7C" w:rsidP="001B5F7C">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Для совершенствования отдельных упражнений и элементов техники.</w:t>
      </w:r>
    </w:p>
    <w:p w:rsidR="001B5F7C" w:rsidRPr="00D30AAC" w:rsidRDefault="001B5F7C" w:rsidP="001B5F7C">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Для ознакомления с элементами прикладного плавания.</w:t>
      </w:r>
    </w:p>
    <w:p w:rsidR="00D30AAC" w:rsidRDefault="001B5F7C" w:rsidP="001B5F7C">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 xml:space="preserve">Для </w:t>
      </w:r>
      <w:r w:rsidR="00D30AAC">
        <w:rPr>
          <w:rFonts w:ascii="Times New Roman" w:eastAsia="Times New Roman" w:hAnsi="Times New Roman" w:cs="Times New Roman"/>
          <w:sz w:val="24"/>
          <w:szCs w:val="24"/>
          <w:lang w:eastAsia="ru-RU"/>
        </w:rPr>
        <w:t xml:space="preserve">развития физических качеств. </w:t>
      </w:r>
    </w:p>
    <w:p w:rsidR="001B5F7C" w:rsidRPr="00D30AAC" w:rsidRDefault="001B5F7C" w:rsidP="001B5F7C">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Для эмоционального воздействия.</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Требования, предъявляемые к проведению подвижных игр в воде</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Игры следует подбирать таким образом, чтобы они были понятны, доступны и интересны детям любой возрастной группы.</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 игре должен учитываться уровень плавательной подготовленности и физического развития детей.</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Любая игра должна быть средством познания окружающего мира.</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 игре должны активно участвовать все занимающиеся.</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Игра должна служить средством эмоционального воздействия.</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 тренировочном процессе игра должна служить средством регулирования физической и психической нагрузки.</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 игре можно совершенствовать изученные ранее упражнения и элементы техники.</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 каждой игре участники должны получать активную физическую нагрузку.</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Участникам должны быть заранее известны условия проведения игры: правила, задачи, место проведения, температура воды, инвентарь и т. д.</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При проведении игры должен обеспечиваться постоянный контроль педагога.</w:t>
      </w:r>
    </w:p>
    <w:p w:rsidR="001B5F7C" w:rsidRPr="00D30AAC" w:rsidRDefault="001B5F7C" w:rsidP="001B5F7C">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Результаты игры должны обязательно объявляться всем участникам.</w:t>
      </w:r>
    </w:p>
    <w:p w:rsidR="001B5F7C" w:rsidRPr="001B5F7C" w:rsidRDefault="001B5F7C" w:rsidP="001B5F7C">
      <w:pPr>
        <w:shd w:val="clear" w:color="auto" w:fill="FFFFFF"/>
        <w:spacing w:after="15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Целесообразность и возможность применения той или иной игры определяются:</w:t>
      </w:r>
    </w:p>
    <w:p w:rsidR="001B5F7C" w:rsidRPr="00D30AAC" w:rsidRDefault="001B5F7C" w:rsidP="001B5F7C">
      <w:pPr>
        <w:pStyle w:val="a7"/>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задачами каждого конкретного занятия;</w:t>
      </w:r>
    </w:p>
    <w:p w:rsidR="001B5F7C" w:rsidRPr="00D30AAC" w:rsidRDefault="001B5F7C" w:rsidP="001B5F7C">
      <w:pPr>
        <w:pStyle w:val="a7"/>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возрастом занимающихся; в) подготовленностью занимающихся, стажем занятий плаванием;</w:t>
      </w:r>
    </w:p>
    <w:p w:rsidR="001B5F7C" w:rsidRPr="00D30AAC" w:rsidRDefault="001B5F7C" w:rsidP="001B5F7C">
      <w:pPr>
        <w:pStyle w:val="a7"/>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условиями проведения (открытый, крытый бассейн, его размеры, температура окружающей среды, наличие инвентаря и т. д.).</w:t>
      </w:r>
    </w:p>
    <w:p w:rsidR="001B5F7C" w:rsidRPr="001B5F7C" w:rsidRDefault="001B5F7C" w:rsidP="001B5F7C">
      <w:pPr>
        <w:shd w:val="clear" w:color="auto" w:fill="FFFFFF"/>
        <w:spacing w:after="15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 xml:space="preserve">Игра может быть интересной лишь в том случае, если она содержит двигательный материал, который предварительно изучался как упражнения. Если игра проводится впервые или же содержит, хотя и несложные, но незнакомые упражнения (движения), она должна предварительно проводиться на суше. Подвижные игры в воде в основном направлены на совершенствование движений и упражнений; изучение же движений осуществляется в основном методом упражнения, но в работе с детьми — непременно в игровой форме. Игра выгодно отличается от других средств обучения тем, что одно движение, подчас представляющее определенную трудность, может легко разучиваться в самых различных </w:t>
      </w:r>
      <w:r w:rsidRPr="001B5F7C">
        <w:rPr>
          <w:rFonts w:ascii="Times New Roman" w:eastAsia="Times New Roman" w:hAnsi="Times New Roman" w:cs="Times New Roman"/>
          <w:sz w:val="24"/>
          <w:szCs w:val="24"/>
          <w:lang w:eastAsia="ru-RU"/>
        </w:rPr>
        <w:lastRenderedPageBreak/>
        <w:t>игровых ситуациях. Но повторяю: это одно и то же движение или, например, элемент техники.</w:t>
      </w:r>
      <w:r w:rsidR="00D30AAC">
        <w:rPr>
          <w:rFonts w:ascii="Times New Roman" w:eastAsia="Times New Roman" w:hAnsi="Times New Roman" w:cs="Times New Roman"/>
          <w:sz w:val="24"/>
          <w:szCs w:val="24"/>
          <w:lang w:eastAsia="ru-RU"/>
        </w:rPr>
        <w:t xml:space="preserve"> </w:t>
      </w:r>
      <w:r w:rsidRPr="001B5F7C">
        <w:rPr>
          <w:rFonts w:ascii="Times New Roman" w:eastAsia="Times New Roman" w:hAnsi="Times New Roman" w:cs="Times New Roman"/>
          <w:sz w:val="24"/>
          <w:szCs w:val="24"/>
          <w:lang w:eastAsia="ru-RU"/>
        </w:rPr>
        <w:t>Очень важный момент в подготовке и проведении игр - назначение капитанов команд. Здесь не всегда оправданно волевое решение педагога. Хотя, с другой стороны, если спросить детей: «Кто будет капитаном?», — почти все они закричат: «Я!». Оправдывает себя, судя по опыту работы с дошкольниками, конкурс «на капитана», участники которого должны проявить смелость, ловкость, сообразительность, быстроту мышления, организаторские способности. Выбранных капитанов нужно ознакомить с их обязанностями.</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i/>
          <w:iCs/>
          <w:sz w:val="24"/>
          <w:szCs w:val="24"/>
          <w:lang w:eastAsia="ru-RU"/>
        </w:rPr>
        <w:t>Продолжительность каждой игры определяется: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типом урока, задачами урока в целом и каждой его части в отдельности; уровнем подготовленности </w:t>
      </w:r>
      <w:proofErr w:type="gramStart"/>
      <w:r w:rsidRPr="001B5F7C">
        <w:rPr>
          <w:rFonts w:ascii="Times New Roman" w:eastAsia="Times New Roman" w:hAnsi="Times New Roman" w:cs="Times New Roman"/>
          <w:sz w:val="24"/>
          <w:szCs w:val="24"/>
          <w:lang w:eastAsia="ru-RU"/>
        </w:rPr>
        <w:t>занимающихся</w:t>
      </w:r>
      <w:proofErr w:type="gramEnd"/>
      <w:r w:rsidRPr="001B5F7C">
        <w:rPr>
          <w:rFonts w:ascii="Times New Roman" w:eastAsia="Times New Roman" w:hAnsi="Times New Roman" w:cs="Times New Roman"/>
          <w:sz w:val="24"/>
          <w:szCs w:val="24"/>
          <w:lang w:eastAsia="ru-RU"/>
        </w:rPr>
        <w:t>; условиями проведения игры</w:t>
      </w:r>
      <w:r w:rsidRPr="00D30AAC">
        <w:rPr>
          <w:rFonts w:ascii="Times New Roman" w:eastAsia="Times New Roman" w:hAnsi="Times New Roman" w:cs="Times New Roman"/>
          <w:sz w:val="24"/>
          <w:szCs w:val="24"/>
          <w:lang w:eastAsia="ru-RU"/>
        </w:rPr>
        <w:t xml:space="preserve"> </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«Цапли»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ходьбы на носках,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Две команды располагаются у противоположных (коротких) бортиков бассейна. По сигналу все дети быстро продвигаются к середине на носках, высоко поднимая колени. Чей участник первым достигнет установленной отметки, та команда и объявляется победительницей.</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Предварительно игра проводится на суше; во время игры нельзя переходить на бег, продвигаться прыжками. Положение рук произвольное или регламентированное — в стороны, вперед, к плечам, на пояс и т. д.</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«Мостик»</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исходного положения для выполнения движений ногами.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Расположившись по кругу, играющие садятся на дно в положен</w:t>
      </w:r>
      <w:r w:rsidR="00D30AAC">
        <w:rPr>
          <w:rFonts w:ascii="Times New Roman" w:eastAsia="Times New Roman" w:hAnsi="Times New Roman" w:cs="Times New Roman"/>
          <w:sz w:val="24"/>
          <w:szCs w:val="24"/>
          <w:lang w:eastAsia="ru-RU"/>
        </w:rPr>
        <w:t>ие упора сзади и по сигналу при</w:t>
      </w:r>
      <w:r w:rsidRPr="001B5F7C">
        <w:rPr>
          <w:rFonts w:ascii="Times New Roman" w:eastAsia="Times New Roman" w:hAnsi="Times New Roman" w:cs="Times New Roman"/>
          <w:sz w:val="24"/>
          <w:szCs w:val="24"/>
          <w:lang w:eastAsia="ru-RU"/>
        </w:rPr>
        <w:t>дают телу прямое положение у поверхности воды (затылок на воде, смотреть вверх — «Кто быстрее?»); фиксировать данное положение по заданию педагога. Повторить 3—4 раза. По повторному сигналу начинать движения ногами кролем на спине.</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Освоив это положение, можно передвигаться на руках вперед и назад, вначале без движений, а затем и с движениями ногами в соревновательной форме. Темп движений регулируется голосом педагога или музыкальным сопровождением.</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«Оттолкнись пятками»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толчка, обеими ногами одновременно, выявление склонностей к симметричным движениям ногами.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Играющие произвольно располагаются в бассейне и по сигналу начинают прыжки вверх, отталкиваясь пятками, — «Кто выше?».</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До проведения игры (на суше) дети должны научиться приседать и удерживать стопу «клюшкой», а пальцы ног</w:t>
      </w:r>
      <w:proofErr w:type="gramStart"/>
      <w:r w:rsidRPr="001B5F7C">
        <w:rPr>
          <w:rFonts w:ascii="Times New Roman" w:eastAsia="Times New Roman" w:hAnsi="Times New Roman" w:cs="Times New Roman"/>
          <w:sz w:val="24"/>
          <w:szCs w:val="24"/>
          <w:lang w:eastAsia="ru-RU"/>
        </w:rPr>
        <w:t>—«</w:t>
      </w:r>
      <w:proofErr w:type="spellStart"/>
      <w:proofErr w:type="gramEnd"/>
      <w:r w:rsidRPr="001B5F7C">
        <w:rPr>
          <w:rFonts w:ascii="Times New Roman" w:eastAsia="Times New Roman" w:hAnsi="Times New Roman" w:cs="Times New Roman"/>
          <w:sz w:val="24"/>
          <w:szCs w:val="24"/>
          <w:lang w:eastAsia="ru-RU"/>
        </w:rPr>
        <w:t>растопыркой</w:t>
      </w:r>
      <w:proofErr w:type="spellEnd"/>
      <w:r w:rsidRPr="001B5F7C">
        <w:rPr>
          <w:rFonts w:ascii="Times New Roman" w:eastAsia="Times New Roman" w:hAnsi="Times New Roman" w:cs="Times New Roman"/>
          <w:sz w:val="24"/>
          <w:szCs w:val="24"/>
          <w:lang w:eastAsia="ru-RU"/>
        </w:rPr>
        <w:t>». В воде во время приседаний колени разводить, стопы при прыжке держать «клюшкой», отталкиваться только пятками.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«Кузнечики»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развитие ориентировки в воде, эмоциональное воздействие.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Может быть командной (если позволяют размеры бассейна) и некомандной. Побеждает участник (команда), который прыжками на обеих ногах (положение рук произвольное или регламентированное) быстрее достигнет установленного ориентира.</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Во время игры нельзя бежать, толкать друг друга. Положение рук меняется только с целью усложнения передвижения. Если в игре участвуют две команды, то начинают ее от противоположных коротких бортов бассейна к середине. Численность </w:t>
      </w:r>
      <w:proofErr w:type="gramStart"/>
      <w:r w:rsidRPr="001B5F7C">
        <w:rPr>
          <w:rFonts w:ascii="Times New Roman" w:eastAsia="Times New Roman" w:hAnsi="Times New Roman" w:cs="Times New Roman"/>
          <w:sz w:val="24"/>
          <w:szCs w:val="24"/>
          <w:lang w:eastAsia="ru-RU"/>
        </w:rPr>
        <w:t>играющих</w:t>
      </w:r>
      <w:proofErr w:type="gramEnd"/>
      <w:r w:rsidRPr="001B5F7C">
        <w:rPr>
          <w:rFonts w:ascii="Times New Roman" w:eastAsia="Times New Roman" w:hAnsi="Times New Roman" w:cs="Times New Roman"/>
          <w:sz w:val="24"/>
          <w:szCs w:val="24"/>
          <w:lang w:eastAsia="ru-RU"/>
        </w:rPr>
        <w:t xml:space="preserve"> регламентируется размерами бассейна.</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«Рыбаки и рыбки»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развитие ориентировки в воде и освоение погружений с головой.</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Три-четыре участника («рыбаки»), держась за руки, продвигаются по бассейну, стараясь окружить («поймать в сеть») убегающих «рыбок». Пойманная «рыбка» становится «рыбаком». Игра заканчивается, когда будут пойманы все «рыбки», причем последняя считается самой проворной.</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lastRenderedPageBreak/>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Нельзя ловить «рыбок» «разорванной» сетью. Если «рыбка» во время преследования погрузится в воду с головой или нырнет, то она считается непойманной.</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«Пятнашки»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изучение и совершенствование погружений в воду с головой.</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Играющие располагаются произвольно. По сигналу ловец (определяется по жребию или назначается педагогом) начинает преследование </w:t>
      </w:r>
      <w:proofErr w:type="gramStart"/>
      <w:r w:rsidRPr="001B5F7C">
        <w:rPr>
          <w:rFonts w:ascii="Times New Roman" w:eastAsia="Times New Roman" w:hAnsi="Times New Roman" w:cs="Times New Roman"/>
          <w:sz w:val="24"/>
          <w:szCs w:val="24"/>
          <w:lang w:eastAsia="ru-RU"/>
        </w:rPr>
        <w:t>играющих</w:t>
      </w:r>
      <w:proofErr w:type="gramEnd"/>
      <w:r w:rsidRPr="001B5F7C">
        <w:rPr>
          <w:rFonts w:ascii="Times New Roman" w:eastAsia="Times New Roman" w:hAnsi="Times New Roman" w:cs="Times New Roman"/>
          <w:sz w:val="24"/>
          <w:szCs w:val="24"/>
          <w:lang w:eastAsia="ru-RU"/>
        </w:rPr>
        <w:t>; стараясь кого-</w:t>
      </w:r>
      <w:proofErr w:type="spellStart"/>
      <w:r w:rsidRPr="001B5F7C">
        <w:rPr>
          <w:rFonts w:ascii="Times New Roman" w:eastAsia="Times New Roman" w:hAnsi="Times New Roman" w:cs="Times New Roman"/>
          <w:sz w:val="24"/>
          <w:szCs w:val="24"/>
          <w:lang w:eastAsia="ru-RU"/>
        </w:rPr>
        <w:t>этибо</w:t>
      </w:r>
      <w:proofErr w:type="spellEnd"/>
      <w:r w:rsidRPr="001B5F7C">
        <w:rPr>
          <w:rFonts w:ascii="Times New Roman" w:eastAsia="Times New Roman" w:hAnsi="Times New Roman" w:cs="Times New Roman"/>
          <w:sz w:val="24"/>
          <w:szCs w:val="24"/>
          <w:lang w:eastAsia="ru-RU"/>
        </w:rPr>
        <w:t xml:space="preserve"> запятнать. Запятнанный игрок становится ловцом.</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Спасаясь от преследователя, дети могут приседать, погружаясь в воду с головой, или нырять; в этих случаях пятнать нельзя. Запятнанным считается тот играющий, которого ловец настиг до погружения; нельзя преследовать одного и того же играющего продолжительное время, ждать, пока погрузившийся вынырнет, удерживать друг друга под водой.</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«Мяч в воздухе»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развитие ориентировки в воде.</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Играющие делятся на две команды и располагаются напротив друг друга в две шеренги на небольшом расстоянии. </w:t>
      </w:r>
      <w:proofErr w:type="gramStart"/>
      <w:r w:rsidRPr="001B5F7C">
        <w:rPr>
          <w:rFonts w:ascii="Times New Roman" w:eastAsia="Times New Roman" w:hAnsi="Times New Roman" w:cs="Times New Roman"/>
          <w:sz w:val="24"/>
          <w:szCs w:val="24"/>
          <w:lang w:eastAsia="ru-RU"/>
        </w:rPr>
        <w:t>Педагог подбрасывает большой легкий мяч между шеренгами; играющие стараются овладеть им, не отдавать соперникам, для чего передают участникам своей команды.</w:t>
      </w:r>
      <w:proofErr w:type="gramEnd"/>
      <w:r w:rsidRPr="001B5F7C">
        <w:rPr>
          <w:rFonts w:ascii="Times New Roman" w:eastAsia="Times New Roman" w:hAnsi="Times New Roman" w:cs="Times New Roman"/>
          <w:sz w:val="24"/>
          <w:szCs w:val="24"/>
          <w:lang w:eastAsia="ru-RU"/>
        </w:rPr>
        <w:t xml:space="preserve"> Мяч не должен касаться воды — проигрывает та команда, по вине игроков которой он упадет на воду.</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«Спрячься в воду»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совершенствование погружений с головой,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 xml:space="preserve">Описание игры. </w:t>
      </w:r>
      <w:proofErr w:type="gramStart"/>
      <w:r w:rsidRPr="001B5F7C">
        <w:rPr>
          <w:rFonts w:ascii="Times New Roman" w:eastAsia="Times New Roman" w:hAnsi="Times New Roman" w:cs="Times New Roman"/>
          <w:sz w:val="24"/>
          <w:szCs w:val="24"/>
          <w:lang w:eastAsia="ru-RU"/>
        </w:rPr>
        <w:t>Играющие</w:t>
      </w:r>
      <w:proofErr w:type="gramEnd"/>
      <w:r w:rsidRPr="001B5F7C">
        <w:rPr>
          <w:rFonts w:ascii="Times New Roman" w:eastAsia="Times New Roman" w:hAnsi="Times New Roman" w:cs="Times New Roman"/>
          <w:sz w:val="24"/>
          <w:szCs w:val="24"/>
          <w:lang w:eastAsia="ru-RU"/>
        </w:rPr>
        <w:t xml:space="preserve"> образуют круг. Ведущий занимает место в середине круга и вращает большой легкий мяч, подвешенный на шнурке, над головами </w:t>
      </w:r>
      <w:proofErr w:type="gramStart"/>
      <w:r w:rsidRPr="001B5F7C">
        <w:rPr>
          <w:rFonts w:ascii="Times New Roman" w:eastAsia="Times New Roman" w:hAnsi="Times New Roman" w:cs="Times New Roman"/>
          <w:sz w:val="24"/>
          <w:szCs w:val="24"/>
          <w:lang w:eastAsia="ru-RU"/>
        </w:rPr>
        <w:t>играющих</w:t>
      </w:r>
      <w:proofErr w:type="gramEnd"/>
      <w:r w:rsidRPr="001B5F7C">
        <w:rPr>
          <w:rFonts w:ascii="Times New Roman" w:eastAsia="Times New Roman" w:hAnsi="Times New Roman" w:cs="Times New Roman"/>
          <w:sz w:val="24"/>
          <w:szCs w:val="24"/>
          <w:lang w:eastAsia="ru-RU"/>
        </w:rPr>
        <w:t>. Чтобы не быть задетым мячом, нужно быстро погрузиться в воду с головой. Побеждает тот участник, которого мяч не коснется ни разу.</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По ходу игры темп вращения мяча меняется— </w:t>
      </w:r>
      <w:proofErr w:type="gramStart"/>
      <w:r w:rsidRPr="001B5F7C">
        <w:rPr>
          <w:rFonts w:ascii="Times New Roman" w:eastAsia="Times New Roman" w:hAnsi="Times New Roman" w:cs="Times New Roman"/>
          <w:sz w:val="24"/>
          <w:szCs w:val="24"/>
          <w:lang w:eastAsia="ru-RU"/>
        </w:rPr>
        <w:t>от</w:t>
      </w:r>
      <w:proofErr w:type="gramEnd"/>
      <w:r w:rsidRPr="001B5F7C">
        <w:rPr>
          <w:rFonts w:ascii="Times New Roman" w:eastAsia="Times New Roman" w:hAnsi="Times New Roman" w:cs="Times New Roman"/>
          <w:sz w:val="24"/>
          <w:szCs w:val="24"/>
          <w:lang w:eastAsia="ru-RU"/>
        </w:rPr>
        <w:t xml:space="preserve"> очень медленного к быстрому и очень быстрому, что регламентируется уровнем подготовленности детей. Играющим нельзя отходить в стороны, наклоняться и т. д. Один из вариантов этой игры — выполнять погружения с выдохом в воду.</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«Циркачи»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изучение и совершенствование погружений в воду.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Может быть командной и некомандной. Играющие выполняют наклон вперед, ставят руки на дно, стараясь сделать стойку на руках, — «как в цирке». Игру можно усложнить, выполняя </w:t>
      </w:r>
      <w:proofErr w:type="spellStart"/>
      <w:r w:rsidRPr="001B5F7C">
        <w:rPr>
          <w:rFonts w:ascii="Times New Roman" w:eastAsia="Times New Roman" w:hAnsi="Times New Roman" w:cs="Times New Roman"/>
          <w:sz w:val="24"/>
          <w:szCs w:val="24"/>
          <w:lang w:eastAsia="ru-RU"/>
        </w:rPr>
        <w:t>заныривания</w:t>
      </w:r>
      <w:proofErr w:type="spellEnd"/>
      <w:r w:rsidRPr="001B5F7C">
        <w:rPr>
          <w:rFonts w:ascii="Times New Roman" w:eastAsia="Times New Roman" w:hAnsi="Times New Roman" w:cs="Times New Roman"/>
          <w:sz w:val="24"/>
          <w:szCs w:val="24"/>
          <w:lang w:eastAsia="ru-RU"/>
        </w:rPr>
        <w:t xml:space="preserve"> в плавающий круг и далее стойку на руках (глубина — на уровне пояса).</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В том случае, если игра командная, победитель определяется по количеству правильно выполненных стоек на руках в установленное время. В других случаях предпочтение отдается тому участнику, который дольше простоит на руках (при условии, что глубина для всех одинаковая).</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«Хоро</w:t>
      </w:r>
      <w:r w:rsidR="00D30AAC">
        <w:rPr>
          <w:rFonts w:ascii="Times New Roman" w:eastAsia="Times New Roman" w:hAnsi="Times New Roman" w:cs="Times New Roman"/>
          <w:b/>
          <w:sz w:val="24"/>
          <w:szCs w:val="24"/>
          <w:lang w:eastAsia="ru-RU"/>
        </w:rPr>
        <w:t>вод»</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совершенствование погружений и освоение выхода в воду.</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Описание игры. Взявшись за руки, играющие образуют круг. По сигналу начинается движение по кругу в указанном направлении, сопровождаемое речитативом: «Хоровод все идет, все идет, все идет, да и скоро он придет, он придет, он придет!» Закончив речитатив, дети останавливаются, отпускают руки и приседают, погружаясь в воду с головой и выполняя при этом активный выдох; затем поднимаются, снова берутся за руки и возобновляют движение по кругу.</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После каждого речитатива меняется направление движения. До остановки «хоровода» нельзя «разрывать» круг, отпускать руки товарища, задерживать друг друга под водой, уходить вперед или назад.</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«Плыви, игрушка!»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обучение активному выдоху,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lastRenderedPageBreak/>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Дети активно дуют на плавающие игрушки, продвигая их согласно заданию: игрушка должна плыть только прямо, по кругу, зигзагом и т. д.; чья игрушка быстрее достигнет установленной отметки. Определение победителя будет зависеть от предложенного детям варианта продвижения игрушки.</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Игрушка может быть любой: бумажный кораблик, пластмассовая утка, мяч и т. д. Если же игра проводится как соревнование, то игрушки должны быть у всех одинаковыми. Игрушка будет продвигаться быстрее, если дуть на нее сильно и правильно — в зависимости от ее формы.</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«Гудок»</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обучение погружениям и выдоху в воду.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proofErr w:type="gramStart"/>
      <w:r w:rsidRPr="001B5F7C">
        <w:rPr>
          <w:rFonts w:ascii="Times New Roman" w:eastAsia="Times New Roman" w:hAnsi="Times New Roman" w:cs="Times New Roman"/>
          <w:sz w:val="24"/>
          <w:szCs w:val="24"/>
          <w:lang w:eastAsia="ru-RU"/>
        </w:rPr>
        <w:t>Играющие</w:t>
      </w:r>
      <w:proofErr w:type="gramEnd"/>
      <w:r w:rsidRPr="001B5F7C">
        <w:rPr>
          <w:rFonts w:ascii="Times New Roman" w:eastAsia="Times New Roman" w:hAnsi="Times New Roman" w:cs="Times New Roman"/>
          <w:sz w:val="24"/>
          <w:szCs w:val="24"/>
          <w:lang w:eastAsia="ru-RU"/>
        </w:rPr>
        <w:t xml:space="preserve"> образуют круг, в середине которого находится педагог. По сигналу дети погружаются в воду с головой и выполняют сильный выдох, сопровождая его звуком «у-у-у-у-у», — «гудок паровоза». По окончании выдоха можно сесть на дно (это может быть условием определения победителя).</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Педагог контролирует правильность выполнения погружений и выдохов в воду. Играющие не должны мешать друг другу, уходить из круга, наклоняться. Во время погружений нужно обязательно открывать глаза, смотреть на пузырьки воздуха.</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«Сядь на дно»</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обучение погружениям и выдоху в воду.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На глубине по грудь играющие, приседая, садятся на дно, посылая прямые ноги вперед; положение рук произвольное. Время пребывания под водой минимально — важно, чтобы положение «Сижу на дне» было хотя бы обозначено.</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Сесть на дно можно лишь в том случае, если предварительно (или во время приседания) выполнить сильный выдох. Глаза в воде не закрывать. По мере освоения выдоха его можно выполнять продолжительно; в этом случае и тело будет погружаться медленно.</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«Насос»</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обучение погружениям в воду с головой и выдоху.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proofErr w:type="gramStart"/>
      <w:r w:rsidRPr="001B5F7C">
        <w:rPr>
          <w:rFonts w:ascii="Times New Roman" w:eastAsia="Times New Roman" w:hAnsi="Times New Roman" w:cs="Times New Roman"/>
          <w:sz w:val="24"/>
          <w:szCs w:val="24"/>
          <w:lang w:eastAsia="ru-RU"/>
        </w:rPr>
        <w:t>Играющие, взявшись за руки, становятся парами напротив друг друга.</w:t>
      </w:r>
      <w:proofErr w:type="gramEnd"/>
      <w:r w:rsidRPr="001B5F7C">
        <w:rPr>
          <w:rFonts w:ascii="Times New Roman" w:eastAsia="Times New Roman" w:hAnsi="Times New Roman" w:cs="Times New Roman"/>
          <w:sz w:val="24"/>
          <w:szCs w:val="24"/>
          <w:lang w:eastAsia="ru-RU"/>
        </w:rPr>
        <w:t xml:space="preserve"> По сигналу первый по расчету приседает, погружаясь в воду с головой, и выполняет выдох в воду, затем встает; второй сразу же выполняет аналогичное погружение с выдохом и т.д.</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При определении пар следует учитывать рост, вес и уровень подготовленности детей. Нельзя, например, объединять в одну пару ребенка, умеющего выполнять выдохи в воду, и совершенно не умеющего; высокого и маленького. Темп приседаний строго индивидуален. Игру можно регламентировать по времени (до 1 мин) или определять пару-победительницу по количеству и качеству выполнения приседаний и выдохов.</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«Акробаты»</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и совершенствование безопорного положения,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Дети выполняют кувырки — сальто вперед или назад в группировке — «комок». Побеждает тот, кто выполнит большее число кувырков согласно заданию в установленное время.</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Глубина воды должна быть выше уровня пояса. Положение группировки предварительно изучается на суше и на мелководье. Выполнять кувырки можно только от стенки бассейна.</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«Буксир»</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безопорного горизонтального положения.</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proofErr w:type="gramStart"/>
      <w:r w:rsidRPr="001B5F7C">
        <w:rPr>
          <w:rFonts w:ascii="Times New Roman" w:eastAsia="Times New Roman" w:hAnsi="Times New Roman" w:cs="Times New Roman"/>
          <w:sz w:val="24"/>
          <w:szCs w:val="24"/>
          <w:lang w:eastAsia="ru-RU"/>
        </w:rPr>
        <w:t>Играющие</w:t>
      </w:r>
      <w:proofErr w:type="gramEnd"/>
      <w:r w:rsidRPr="001B5F7C">
        <w:rPr>
          <w:rFonts w:ascii="Times New Roman" w:eastAsia="Times New Roman" w:hAnsi="Times New Roman" w:cs="Times New Roman"/>
          <w:sz w:val="24"/>
          <w:szCs w:val="24"/>
          <w:lang w:eastAsia="ru-RU"/>
        </w:rPr>
        <w:t xml:space="preserve"> распределяются по парам. Первые в парах (по расчету) принимают безопорное положение на груди, а вторые удерживают их за руки и продвигаются спиной вперед — «буксируют». Выигрывает тот, кто первым достигнет установленного ориентира. Затем </w:t>
      </w:r>
      <w:proofErr w:type="gramStart"/>
      <w:r w:rsidRPr="001B5F7C">
        <w:rPr>
          <w:rFonts w:ascii="Times New Roman" w:eastAsia="Times New Roman" w:hAnsi="Times New Roman" w:cs="Times New Roman"/>
          <w:sz w:val="24"/>
          <w:szCs w:val="24"/>
          <w:lang w:eastAsia="ru-RU"/>
        </w:rPr>
        <w:t>играющие</w:t>
      </w:r>
      <w:proofErr w:type="gramEnd"/>
      <w:r w:rsidRPr="001B5F7C">
        <w:rPr>
          <w:rFonts w:ascii="Times New Roman" w:eastAsia="Times New Roman" w:hAnsi="Times New Roman" w:cs="Times New Roman"/>
          <w:sz w:val="24"/>
          <w:szCs w:val="24"/>
          <w:lang w:eastAsia="ru-RU"/>
        </w:rPr>
        <w:t xml:space="preserve"> меняются ролями. По команде или после достижения условной отметки вторые отпускают руки, чтобы первые скользили в безопорном положении. Как вариант игры </w:t>
      </w:r>
      <w:r w:rsidRPr="001B5F7C">
        <w:rPr>
          <w:rFonts w:ascii="Times New Roman" w:eastAsia="Times New Roman" w:hAnsi="Times New Roman" w:cs="Times New Roman"/>
          <w:sz w:val="24"/>
          <w:szCs w:val="24"/>
          <w:lang w:eastAsia="ru-RU"/>
        </w:rPr>
        <w:lastRenderedPageBreak/>
        <w:t>можно применять «буксировку» одним играющим двоих, двумя играющими одного, а также использовать пластмассовую палочку, за которую держится «буксируемый».</w:t>
      </w:r>
    </w:p>
    <w:p w:rsid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«Буксируемые» могут принимать положение на груди и на спине, различные варианты поддержки; в этих случаях «буксиры» могут продвигаться грудью вперед. Можно также во время «буксировки» или последующего безопорного скольжения выполнять различные движения ногами.</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«Звездочка»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изучение и совершенствование безопорного горизонтального положения, изучение движений руками и ногами.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Играющие располагаются произвольно, </w:t>
      </w:r>
      <w:proofErr w:type="gramStart"/>
      <w:r w:rsidRPr="001B5F7C">
        <w:rPr>
          <w:rFonts w:ascii="Times New Roman" w:eastAsia="Times New Roman" w:hAnsi="Times New Roman" w:cs="Times New Roman"/>
          <w:sz w:val="24"/>
          <w:szCs w:val="24"/>
          <w:lang w:eastAsia="ru-RU"/>
        </w:rPr>
        <w:t>но</w:t>
      </w:r>
      <w:proofErr w:type="gramEnd"/>
      <w:r w:rsidRPr="001B5F7C">
        <w:rPr>
          <w:rFonts w:ascii="Times New Roman" w:eastAsia="Times New Roman" w:hAnsi="Times New Roman" w:cs="Times New Roman"/>
          <w:sz w:val="24"/>
          <w:szCs w:val="24"/>
          <w:lang w:eastAsia="ru-RU"/>
        </w:rPr>
        <w:t xml:space="preserve"> не мешая друг другу, и по сигналу принимают безопорное горизонтальное положение на груди, руки и ноги разведены. По повторному сигналу (свисток, барабанная дробь и пр.) выполняют сведения и разведения рук и ног (прекращение движения произвольное). Движения можно выполнять одновременно руками и ногами, а также попеременно. Эта игра вариативна.</w:t>
      </w:r>
    </w:p>
    <w:p w:rsidR="001B5F7C" w:rsidRPr="00D30AAC" w:rsidRDefault="001B5F7C" w:rsidP="001B5F7C">
      <w:pPr>
        <w:pStyle w:val="a7"/>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i/>
          <w:iCs/>
          <w:sz w:val="24"/>
          <w:szCs w:val="24"/>
          <w:lang w:eastAsia="ru-RU"/>
        </w:rPr>
        <w:t>Вариант 1.</w:t>
      </w:r>
      <w:r w:rsidRPr="00D30AAC">
        <w:rPr>
          <w:rFonts w:ascii="Times New Roman" w:eastAsia="Times New Roman" w:hAnsi="Times New Roman" w:cs="Times New Roman"/>
          <w:sz w:val="24"/>
          <w:szCs w:val="24"/>
          <w:lang w:eastAsia="ru-RU"/>
        </w:rPr>
        <w:t> Во время движений ногами стопы находятся в положении «на себя» и в сторону — «Клюшка».</w:t>
      </w:r>
    </w:p>
    <w:p w:rsidR="001B5F7C" w:rsidRPr="00D30AAC" w:rsidRDefault="001B5F7C" w:rsidP="001B5F7C">
      <w:pPr>
        <w:pStyle w:val="a7"/>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i/>
          <w:iCs/>
          <w:sz w:val="24"/>
          <w:szCs w:val="24"/>
          <w:lang w:eastAsia="ru-RU"/>
        </w:rPr>
        <w:t>Вариант 2.</w:t>
      </w:r>
      <w:r w:rsidRPr="00D30AAC">
        <w:rPr>
          <w:rFonts w:ascii="Times New Roman" w:eastAsia="Times New Roman" w:hAnsi="Times New Roman" w:cs="Times New Roman"/>
          <w:sz w:val="24"/>
          <w:szCs w:val="24"/>
          <w:lang w:eastAsia="ru-RU"/>
        </w:rPr>
        <w:t> «Звездочка на спине». Перевороты из положения на груди в положение на спине и обратно с фиксацией положения на спине; то же можно выполнять многократно, соединив руки и ноги и вытянувшись.</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 При выполнении движений руками удерживать ладони в наклонном положении (см. рис. 8) и менять положение стоп: при разведении — стопы «на себя», при сведении — захлестывающее движение.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«Утки-нырки»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безопорного положения в воде.</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Дети произвольно располагаются в бассейне и по сигналу стараются «ухватиться за дно», приподняв при этом ноги, — показать «хвостик», как это делает утка, ныряя за кормом. Побеждает тот, кто в установленное время покажет «хвостик» большее количество раз.</w:t>
      </w:r>
    </w:p>
    <w:p w:rsidR="001B5F7C" w:rsidRPr="001B5F7C" w:rsidRDefault="001B5F7C" w:rsidP="001B5F7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«Ныряльщики»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изучение безопорного положения, развитие ориентировки.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Может иметь несколько вариантов. Например, играющие делятся на две команды с равным числом участников. Каждый играющий одной команды удерживает в руке </w:t>
      </w:r>
      <w:r w:rsidR="00D30AAC">
        <w:rPr>
          <w:rFonts w:ascii="Times New Roman" w:eastAsia="Times New Roman" w:hAnsi="Times New Roman" w:cs="Times New Roman"/>
          <w:sz w:val="24"/>
          <w:szCs w:val="24"/>
          <w:lang w:eastAsia="ru-RU"/>
        </w:rPr>
        <w:t>обруч</w:t>
      </w:r>
      <w:r w:rsidRPr="001B5F7C">
        <w:rPr>
          <w:rFonts w:ascii="Times New Roman" w:eastAsia="Times New Roman" w:hAnsi="Times New Roman" w:cs="Times New Roman"/>
          <w:sz w:val="24"/>
          <w:szCs w:val="24"/>
          <w:lang w:eastAsia="ru-RU"/>
        </w:rPr>
        <w:t>, а игроки другой команды стараются как можно быстрее (друг за другом) нырнуть в каждый обруч. Время окончания игры определяется по секундомеру. Можно разделить детей на четыре команды, когда каждый играющий удерживает обруч согласно условиям игры. Побеждает команда первой достигшая финиша. Для выявления абсолютного победителя на очередном этапе соревнуются команды -</w:t>
      </w:r>
      <w:r w:rsidR="00D30AAC">
        <w:rPr>
          <w:rFonts w:ascii="Times New Roman" w:eastAsia="Times New Roman" w:hAnsi="Times New Roman" w:cs="Times New Roman"/>
          <w:sz w:val="24"/>
          <w:szCs w:val="24"/>
          <w:lang w:eastAsia="ru-RU"/>
        </w:rPr>
        <w:t xml:space="preserve"> </w:t>
      </w:r>
      <w:r w:rsidRPr="001B5F7C">
        <w:rPr>
          <w:rFonts w:ascii="Times New Roman" w:eastAsia="Times New Roman" w:hAnsi="Times New Roman" w:cs="Times New Roman"/>
          <w:sz w:val="24"/>
          <w:szCs w:val="24"/>
          <w:lang w:eastAsia="ru-RU"/>
        </w:rPr>
        <w:t>победительницы первого этапа.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p>
    <w:p w:rsidR="00D30AAC" w:rsidRPr="00D30AAC" w:rsidRDefault="001B5F7C" w:rsidP="00D30AAC">
      <w:pPr>
        <w:pStyle w:val="a8"/>
        <w:rPr>
          <w:rFonts w:ascii="Times New Roman" w:hAnsi="Times New Roman" w:cs="Times New Roman"/>
          <w:sz w:val="24"/>
          <w:szCs w:val="24"/>
          <w:lang w:eastAsia="ru-RU"/>
        </w:rPr>
      </w:pPr>
      <w:r w:rsidRPr="00D30AAC">
        <w:rPr>
          <w:rFonts w:ascii="Times New Roman" w:hAnsi="Times New Roman" w:cs="Times New Roman"/>
          <w:sz w:val="24"/>
          <w:szCs w:val="24"/>
          <w:lang w:eastAsia="ru-RU"/>
        </w:rPr>
        <w:t xml:space="preserve">Целесообразно усложнять игру, </w:t>
      </w:r>
      <w:proofErr w:type="gramStart"/>
      <w:r w:rsidRPr="00D30AAC">
        <w:rPr>
          <w:rFonts w:ascii="Times New Roman" w:hAnsi="Times New Roman" w:cs="Times New Roman"/>
          <w:sz w:val="24"/>
          <w:szCs w:val="24"/>
          <w:lang w:eastAsia="ru-RU"/>
        </w:rPr>
        <w:t>например</w:t>
      </w:r>
      <w:proofErr w:type="gramEnd"/>
      <w:r w:rsidRPr="00D30AAC">
        <w:rPr>
          <w:rFonts w:ascii="Times New Roman" w:hAnsi="Times New Roman" w:cs="Times New Roman"/>
          <w:sz w:val="24"/>
          <w:szCs w:val="24"/>
          <w:lang w:eastAsia="ru-RU"/>
        </w:rPr>
        <w:t xml:space="preserve"> уменьшать диаметр обруча, изменять его положение, применять различные расстановки играющих и т. д.; дети должны заранее знать обо всех изменениях и усложнениях. При комплектовании команд нужно учитывать степень освоения изучаемого материала.</w:t>
      </w:r>
      <w:r w:rsidR="00D30AAC" w:rsidRPr="00D30AAC">
        <w:rPr>
          <w:rFonts w:ascii="Times New Roman" w:hAnsi="Times New Roman" w:cs="Times New Roman"/>
          <w:sz w:val="24"/>
          <w:szCs w:val="24"/>
          <w:lang w:eastAsia="ru-RU"/>
        </w:rPr>
        <w:t xml:space="preserve"> </w:t>
      </w:r>
    </w:p>
    <w:p w:rsidR="00D30AAC" w:rsidRPr="00D30AAC" w:rsidRDefault="001B5F7C" w:rsidP="00D30AAC">
      <w:pPr>
        <w:pStyle w:val="a8"/>
        <w:rPr>
          <w:rFonts w:ascii="Times New Roman" w:hAnsi="Times New Roman" w:cs="Times New Roman"/>
          <w:b/>
          <w:sz w:val="24"/>
          <w:szCs w:val="24"/>
          <w:lang w:eastAsia="ru-RU"/>
        </w:rPr>
      </w:pPr>
      <w:r w:rsidRPr="00D30AAC">
        <w:rPr>
          <w:rFonts w:ascii="Times New Roman" w:hAnsi="Times New Roman" w:cs="Times New Roman"/>
          <w:b/>
          <w:sz w:val="24"/>
          <w:szCs w:val="24"/>
          <w:lang w:eastAsia="ru-RU"/>
        </w:rPr>
        <w:t>«Поднырни»</w:t>
      </w:r>
    </w:p>
    <w:p w:rsidR="001B5F7C" w:rsidRPr="00D30AAC" w:rsidRDefault="001B5F7C" w:rsidP="00D30AAC">
      <w:pPr>
        <w:pStyle w:val="a8"/>
        <w:rPr>
          <w:rFonts w:ascii="Times New Roman" w:hAnsi="Times New Roman" w:cs="Times New Roman"/>
          <w:sz w:val="24"/>
          <w:szCs w:val="24"/>
          <w:lang w:eastAsia="ru-RU"/>
        </w:rPr>
      </w:pPr>
      <w:r w:rsidRPr="00D30AAC">
        <w:rPr>
          <w:rFonts w:ascii="Times New Roman" w:hAnsi="Times New Roman" w:cs="Times New Roman"/>
          <w:sz w:val="24"/>
          <w:szCs w:val="24"/>
          <w:lang w:eastAsia="ru-RU"/>
        </w:rPr>
        <w:t>Задача — освоение безопорного положения и развитие ориентировки в воде.</w:t>
      </w:r>
    </w:p>
    <w:p w:rsidR="001B5F7C" w:rsidRPr="00D30AAC" w:rsidRDefault="001B5F7C" w:rsidP="00D30AAC">
      <w:pPr>
        <w:pStyle w:val="a8"/>
        <w:rPr>
          <w:rFonts w:ascii="Times New Roman" w:hAnsi="Times New Roman" w:cs="Times New Roman"/>
          <w:sz w:val="24"/>
          <w:szCs w:val="24"/>
          <w:lang w:eastAsia="ru-RU"/>
        </w:rPr>
      </w:pPr>
      <w:r w:rsidRPr="00D30AAC">
        <w:rPr>
          <w:rFonts w:ascii="Times New Roman" w:hAnsi="Times New Roman" w:cs="Times New Roman"/>
          <w:sz w:val="24"/>
          <w:szCs w:val="24"/>
          <w:lang w:eastAsia="ru-RU"/>
        </w:rPr>
        <w:t>Описание игры. </w:t>
      </w:r>
      <w:proofErr w:type="gramStart"/>
      <w:r w:rsidRPr="00D30AAC">
        <w:rPr>
          <w:rFonts w:ascii="Times New Roman" w:hAnsi="Times New Roman" w:cs="Times New Roman"/>
          <w:sz w:val="24"/>
          <w:szCs w:val="24"/>
          <w:lang w:eastAsia="ru-RU"/>
        </w:rPr>
        <w:t>Играющие</w:t>
      </w:r>
      <w:proofErr w:type="gramEnd"/>
      <w:r w:rsidRPr="00D30AAC">
        <w:rPr>
          <w:rFonts w:ascii="Times New Roman" w:hAnsi="Times New Roman" w:cs="Times New Roman"/>
          <w:sz w:val="24"/>
          <w:szCs w:val="24"/>
          <w:lang w:eastAsia="ru-RU"/>
        </w:rPr>
        <w:t xml:space="preserve"> образуют круг, в середине которого плавает надутый резиновый круг. Нужно поднырнуть под него так, чтоб</w:t>
      </w:r>
      <w:r w:rsidR="00D30AAC">
        <w:rPr>
          <w:rFonts w:ascii="Times New Roman" w:hAnsi="Times New Roman" w:cs="Times New Roman"/>
          <w:sz w:val="24"/>
          <w:szCs w:val="24"/>
          <w:lang w:eastAsia="ru-RU"/>
        </w:rPr>
        <w:t>ы он оказался на голове</w:t>
      </w:r>
      <w:proofErr w:type="gramStart"/>
      <w:r w:rsidR="00D30AAC">
        <w:rPr>
          <w:rFonts w:ascii="Times New Roman" w:hAnsi="Times New Roman" w:cs="Times New Roman"/>
          <w:sz w:val="24"/>
          <w:szCs w:val="24"/>
          <w:lang w:eastAsia="ru-RU"/>
        </w:rPr>
        <w:t xml:space="preserve"> </w:t>
      </w:r>
      <w:r w:rsidRPr="00D30AAC">
        <w:rPr>
          <w:rFonts w:ascii="Times New Roman" w:hAnsi="Times New Roman" w:cs="Times New Roman"/>
          <w:sz w:val="24"/>
          <w:szCs w:val="24"/>
          <w:lang w:eastAsia="ru-RU"/>
        </w:rPr>
        <w:t>.</w:t>
      </w:r>
      <w:proofErr w:type="gramEnd"/>
      <w:r w:rsidRPr="00D30AAC">
        <w:rPr>
          <w:rFonts w:ascii="Times New Roman" w:hAnsi="Times New Roman" w:cs="Times New Roman"/>
          <w:sz w:val="24"/>
          <w:szCs w:val="24"/>
          <w:lang w:eastAsia="ru-RU"/>
        </w:rPr>
        <w:t xml:space="preserve"> Побеждает тот, кто сделает это с первой попытки.</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Расстояние до круга постепенно увеличивается, что регламентируется подготовленностью детей и размерами бассейна. Если среди </w:t>
      </w:r>
      <w:proofErr w:type="gramStart"/>
      <w:r w:rsidRPr="001B5F7C">
        <w:rPr>
          <w:rFonts w:ascii="Times New Roman" w:eastAsia="Times New Roman" w:hAnsi="Times New Roman" w:cs="Times New Roman"/>
          <w:sz w:val="24"/>
          <w:szCs w:val="24"/>
          <w:lang w:eastAsia="ru-RU"/>
        </w:rPr>
        <w:t>играющих</w:t>
      </w:r>
      <w:proofErr w:type="gramEnd"/>
      <w:r w:rsidRPr="001B5F7C">
        <w:rPr>
          <w:rFonts w:ascii="Times New Roman" w:eastAsia="Times New Roman" w:hAnsi="Times New Roman" w:cs="Times New Roman"/>
          <w:sz w:val="24"/>
          <w:szCs w:val="24"/>
          <w:lang w:eastAsia="ru-RU"/>
        </w:rPr>
        <w:t xml:space="preserve"> окажутся такие, которые подныривают под круг с первой попытки, то можно сразу увеличивать расстояние или проводить игру с такими детьми отдельно.</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«Водолазы»</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lastRenderedPageBreak/>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безопорного положения, открывание глаз и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Может быть командной и некомандной. В первом случае играющие делятся на две команды с равным числом участников. Предварительно на дне разбрасывают разноцветные камешки или другие мелкие, но хорошо заметные предметы. По сигналу дети ныряют и достают эти предметы со дна. Побеждает та команда, участники которой в установленное время достали больше камешков. Игру можно усложнить, разбрасывая на дне пластмассовые тарелочки, буквы, цифры, плоские предметы, которые труднее ухватить.</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00D30AAC">
        <w:rPr>
          <w:rFonts w:ascii="Times New Roman" w:eastAsia="Times New Roman" w:hAnsi="Times New Roman" w:cs="Times New Roman"/>
          <w:sz w:val="24"/>
          <w:szCs w:val="24"/>
          <w:lang w:eastAsia="ru-RU"/>
        </w:rPr>
        <w:t>Во время ныря</w:t>
      </w:r>
      <w:r w:rsidRPr="001B5F7C">
        <w:rPr>
          <w:rFonts w:ascii="Times New Roman" w:eastAsia="Times New Roman" w:hAnsi="Times New Roman" w:cs="Times New Roman"/>
          <w:sz w:val="24"/>
          <w:szCs w:val="24"/>
          <w:lang w:eastAsia="ru-RU"/>
        </w:rPr>
        <w:t>ний нельзя мешать дру</w:t>
      </w:r>
      <w:r w:rsidR="00D30AAC">
        <w:rPr>
          <w:rFonts w:ascii="Times New Roman" w:eastAsia="Times New Roman" w:hAnsi="Times New Roman" w:cs="Times New Roman"/>
          <w:sz w:val="24"/>
          <w:szCs w:val="24"/>
          <w:lang w:eastAsia="ru-RU"/>
        </w:rPr>
        <w:t>г другу, отнимать предметы, при</w:t>
      </w:r>
      <w:r w:rsidRPr="001B5F7C">
        <w:rPr>
          <w:rFonts w:ascii="Times New Roman" w:eastAsia="Times New Roman" w:hAnsi="Times New Roman" w:cs="Times New Roman"/>
          <w:sz w:val="24"/>
          <w:szCs w:val="24"/>
          <w:lang w:eastAsia="ru-RU"/>
        </w:rPr>
        <w:t>талкивать друг друга. Педагогу следует внимательно следить за действиями</w:t>
      </w:r>
      <w:r w:rsidR="00D30AAC">
        <w:rPr>
          <w:rFonts w:ascii="Times New Roman" w:eastAsia="Times New Roman" w:hAnsi="Times New Roman" w:cs="Times New Roman"/>
          <w:sz w:val="24"/>
          <w:szCs w:val="24"/>
          <w:lang w:eastAsia="ru-RU"/>
        </w:rPr>
        <w:t xml:space="preserve"> </w:t>
      </w:r>
      <w:proofErr w:type="gramStart"/>
      <w:r w:rsidR="00D30AAC">
        <w:rPr>
          <w:rFonts w:ascii="Times New Roman" w:eastAsia="Times New Roman" w:hAnsi="Times New Roman" w:cs="Times New Roman"/>
          <w:sz w:val="24"/>
          <w:szCs w:val="24"/>
          <w:lang w:eastAsia="ru-RU"/>
        </w:rPr>
        <w:t>играющих</w:t>
      </w:r>
      <w:proofErr w:type="gramEnd"/>
      <w:r w:rsidR="00D30AAC">
        <w:rPr>
          <w:rFonts w:ascii="Times New Roman" w:eastAsia="Times New Roman" w:hAnsi="Times New Roman" w:cs="Times New Roman"/>
          <w:sz w:val="24"/>
          <w:szCs w:val="24"/>
          <w:lang w:eastAsia="ru-RU"/>
        </w:rPr>
        <w:t>. Очень интересен вари</w:t>
      </w:r>
      <w:r w:rsidRPr="001B5F7C">
        <w:rPr>
          <w:rFonts w:ascii="Times New Roman" w:eastAsia="Times New Roman" w:hAnsi="Times New Roman" w:cs="Times New Roman"/>
          <w:sz w:val="24"/>
          <w:szCs w:val="24"/>
          <w:lang w:eastAsia="ru-RU"/>
        </w:rPr>
        <w:t>ант индивидуальной игры. В этом случае играющие дети располагаются спиной</w:t>
      </w:r>
      <w:r w:rsidR="00D30AAC">
        <w:rPr>
          <w:rFonts w:ascii="Times New Roman" w:eastAsia="Times New Roman" w:hAnsi="Times New Roman" w:cs="Times New Roman"/>
          <w:sz w:val="24"/>
          <w:szCs w:val="24"/>
          <w:lang w:eastAsia="ru-RU"/>
        </w:rPr>
        <w:t xml:space="preserve"> к воде и по команде каждый дол</w:t>
      </w:r>
      <w:r w:rsidRPr="001B5F7C">
        <w:rPr>
          <w:rFonts w:ascii="Times New Roman" w:eastAsia="Times New Roman" w:hAnsi="Times New Roman" w:cs="Times New Roman"/>
          <w:sz w:val="24"/>
          <w:szCs w:val="24"/>
          <w:lang w:eastAsia="ru-RU"/>
        </w:rPr>
        <w:t>жен найти «свою» игру</w:t>
      </w:r>
      <w:r w:rsidR="00D30AAC">
        <w:rPr>
          <w:rFonts w:ascii="Times New Roman" w:eastAsia="Times New Roman" w:hAnsi="Times New Roman" w:cs="Times New Roman"/>
          <w:sz w:val="24"/>
          <w:szCs w:val="24"/>
          <w:lang w:eastAsia="ru-RU"/>
        </w:rPr>
        <w:t xml:space="preserve">шку. </w:t>
      </w:r>
      <w:proofErr w:type="gramStart"/>
      <w:r w:rsidR="00D30AAC">
        <w:rPr>
          <w:rFonts w:ascii="Times New Roman" w:eastAsia="Times New Roman" w:hAnsi="Times New Roman" w:cs="Times New Roman"/>
          <w:sz w:val="24"/>
          <w:szCs w:val="24"/>
          <w:lang w:eastAsia="ru-RU"/>
        </w:rPr>
        <w:t>Следует учитывать подготов</w:t>
      </w:r>
      <w:r w:rsidRPr="001B5F7C">
        <w:rPr>
          <w:rFonts w:ascii="Times New Roman" w:eastAsia="Times New Roman" w:hAnsi="Times New Roman" w:cs="Times New Roman"/>
          <w:sz w:val="24"/>
          <w:szCs w:val="24"/>
          <w:lang w:eastAsia="ru-RU"/>
        </w:rPr>
        <w:t>ленность детей: во-первых, каждый должен заранее знать «свою» игрушку, во-вторых, более подготовленные дети достают со дна плос</w:t>
      </w:r>
      <w:r w:rsidR="00D30AAC">
        <w:rPr>
          <w:rFonts w:ascii="Times New Roman" w:eastAsia="Times New Roman" w:hAnsi="Times New Roman" w:cs="Times New Roman"/>
          <w:sz w:val="24"/>
          <w:szCs w:val="24"/>
          <w:lang w:eastAsia="ru-RU"/>
        </w:rPr>
        <w:t>кие предметы, менее подготовлен</w:t>
      </w:r>
      <w:r w:rsidRPr="001B5F7C">
        <w:rPr>
          <w:rFonts w:ascii="Times New Roman" w:eastAsia="Times New Roman" w:hAnsi="Times New Roman" w:cs="Times New Roman"/>
          <w:sz w:val="24"/>
          <w:szCs w:val="24"/>
          <w:lang w:eastAsia="ru-RU"/>
        </w:rPr>
        <w:t>ные — кубики, камешки и т. п.</w:t>
      </w:r>
      <w:proofErr w:type="gramEnd"/>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«Торпеды»</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 — освоение и совершенствование скольжений.</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По сигналу играющие прини</w:t>
      </w:r>
      <w:r w:rsidRPr="001B5F7C">
        <w:rPr>
          <w:rFonts w:ascii="Times New Roman" w:eastAsia="Times New Roman" w:hAnsi="Times New Roman" w:cs="Times New Roman"/>
          <w:sz w:val="24"/>
          <w:szCs w:val="24"/>
          <w:lang w:eastAsia="ru-RU"/>
        </w:rPr>
        <w:t xml:space="preserve">мают исходное положение и выполняют скольжение на груди (несколько человек одновременно). Побеждает тот, кто дальше всех </w:t>
      </w:r>
      <w:proofErr w:type="spellStart"/>
      <w:r w:rsidRPr="001B5F7C">
        <w:rPr>
          <w:rFonts w:ascii="Times New Roman" w:eastAsia="Times New Roman" w:hAnsi="Times New Roman" w:cs="Times New Roman"/>
          <w:sz w:val="24"/>
          <w:szCs w:val="24"/>
          <w:lang w:eastAsia="ru-RU"/>
        </w:rPr>
        <w:t>проск</w:t>
      </w:r>
      <w:r w:rsidR="008423D3">
        <w:rPr>
          <w:rFonts w:ascii="Times New Roman" w:eastAsia="Times New Roman" w:hAnsi="Times New Roman" w:cs="Times New Roman"/>
          <w:sz w:val="24"/>
          <w:szCs w:val="24"/>
          <w:lang w:eastAsia="ru-RU"/>
        </w:rPr>
        <w:t>ользит</w:t>
      </w:r>
      <w:proofErr w:type="spellEnd"/>
      <w:r w:rsidR="008423D3">
        <w:rPr>
          <w:rFonts w:ascii="Times New Roman" w:eastAsia="Times New Roman" w:hAnsi="Times New Roman" w:cs="Times New Roman"/>
          <w:sz w:val="24"/>
          <w:szCs w:val="24"/>
          <w:lang w:eastAsia="ru-RU"/>
        </w:rPr>
        <w:t>, как «торпеда». В зависи</w:t>
      </w:r>
      <w:r w:rsidRPr="001B5F7C">
        <w:rPr>
          <w:rFonts w:ascii="Times New Roman" w:eastAsia="Times New Roman" w:hAnsi="Times New Roman" w:cs="Times New Roman"/>
          <w:sz w:val="24"/>
          <w:szCs w:val="24"/>
          <w:lang w:eastAsia="ru-RU"/>
        </w:rPr>
        <w:t>мости от условий и</w:t>
      </w:r>
      <w:r w:rsidR="008423D3">
        <w:rPr>
          <w:rFonts w:ascii="Times New Roman" w:eastAsia="Times New Roman" w:hAnsi="Times New Roman" w:cs="Times New Roman"/>
          <w:sz w:val="24"/>
          <w:szCs w:val="24"/>
          <w:lang w:eastAsia="ru-RU"/>
        </w:rPr>
        <w:t>гра может быть командной и неко</w:t>
      </w:r>
      <w:r w:rsidRPr="001B5F7C">
        <w:rPr>
          <w:rFonts w:ascii="Times New Roman" w:eastAsia="Times New Roman" w:hAnsi="Times New Roman" w:cs="Times New Roman"/>
          <w:sz w:val="24"/>
          <w:szCs w:val="24"/>
          <w:lang w:eastAsia="ru-RU"/>
        </w:rPr>
        <w:t>мандной.</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Определять побе</w:t>
      </w:r>
      <w:r w:rsidRPr="001B5F7C">
        <w:rPr>
          <w:rFonts w:ascii="Times New Roman" w:eastAsia="Times New Roman" w:hAnsi="Times New Roman" w:cs="Times New Roman"/>
          <w:sz w:val="24"/>
          <w:szCs w:val="24"/>
          <w:lang w:eastAsia="ru-RU"/>
        </w:rPr>
        <w:t xml:space="preserve">дителя могут сами дети, отмечая расстояние, которое </w:t>
      </w:r>
      <w:proofErr w:type="spellStart"/>
      <w:r w:rsidRPr="001B5F7C">
        <w:rPr>
          <w:rFonts w:ascii="Times New Roman" w:eastAsia="Times New Roman" w:hAnsi="Times New Roman" w:cs="Times New Roman"/>
          <w:sz w:val="24"/>
          <w:szCs w:val="24"/>
          <w:lang w:eastAsia="ru-RU"/>
        </w:rPr>
        <w:t>проскользят</w:t>
      </w:r>
      <w:proofErr w:type="spellEnd"/>
      <w:r w:rsidRPr="001B5F7C">
        <w:rPr>
          <w:rFonts w:ascii="Times New Roman" w:eastAsia="Times New Roman" w:hAnsi="Times New Roman" w:cs="Times New Roman"/>
          <w:sz w:val="24"/>
          <w:szCs w:val="24"/>
          <w:lang w:eastAsia="ru-RU"/>
        </w:rPr>
        <w:t xml:space="preserve"> их товарищи. По мере изучения скольжений можно выполнять оди</w:t>
      </w:r>
      <w:r w:rsidR="008423D3">
        <w:rPr>
          <w:rFonts w:ascii="Times New Roman" w:eastAsia="Times New Roman" w:hAnsi="Times New Roman" w:cs="Times New Roman"/>
          <w:sz w:val="24"/>
          <w:szCs w:val="24"/>
          <w:lang w:eastAsia="ru-RU"/>
        </w:rPr>
        <w:t>н гребок одновременно обеими ру</w:t>
      </w:r>
      <w:r w:rsidRPr="001B5F7C">
        <w:rPr>
          <w:rFonts w:ascii="Times New Roman" w:eastAsia="Times New Roman" w:hAnsi="Times New Roman" w:cs="Times New Roman"/>
          <w:sz w:val="24"/>
          <w:szCs w:val="24"/>
          <w:lang w:eastAsia="ru-RU"/>
        </w:rPr>
        <w:t>ками и далее скользить</w:t>
      </w:r>
      <w:r w:rsidR="008423D3">
        <w:rPr>
          <w:rFonts w:ascii="Times New Roman" w:eastAsia="Times New Roman" w:hAnsi="Times New Roman" w:cs="Times New Roman"/>
          <w:sz w:val="24"/>
          <w:szCs w:val="24"/>
          <w:lang w:eastAsia="ru-RU"/>
        </w:rPr>
        <w:t xml:space="preserve"> до полной остановки (или до от</w:t>
      </w:r>
      <w:r w:rsidRPr="001B5F7C">
        <w:rPr>
          <w:rFonts w:ascii="Times New Roman" w:eastAsia="Times New Roman" w:hAnsi="Times New Roman" w:cs="Times New Roman"/>
          <w:sz w:val="24"/>
          <w:szCs w:val="24"/>
          <w:lang w:eastAsia="ru-RU"/>
        </w:rPr>
        <w:t xml:space="preserve">метки), прижав руки </w:t>
      </w:r>
      <w:r w:rsidR="008423D3">
        <w:rPr>
          <w:rFonts w:ascii="Times New Roman" w:eastAsia="Times New Roman" w:hAnsi="Times New Roman" w:cs="Times New Roman"/>
          <w:sz w:val="24"/>
          <w:szCs w:val="24"/>
          <w:lang w:eastAsia="ru-RU"/>
        </w:rPr>
        <w:t>к туловищу. Можно учитывать так</w:t>
      </w:r>
      <w:r w:rsidRPr="001B5F7C">
        <w:rPr>
          <w:rFonts w:ascii="Times New Roman" w:eastAsia="Times New Roman" w:hAnsi="Times New Roman" w:cs="Times New Roman"/>
          <w:sz w:val="24"/>
          <w:szCs w:val="24"/>
          <w:lang w:eastAsia="ru-RU"/>
        </w:rPr>
        <w:t>же прямолинейность скольжения. Во время скольжения нельзя мешать друг другу, переворачиваться на спину или на бок, выполнят</w:t>
      </w:r>
      <w:r w:rsidR="008423D3">
        <w:rPr>
          <w:rFonts w:ascii="Times New Roman" w:eastAsia="Times New Roman" w:hAnsi="Times New Roman" w:cs="Times New Roman"/>
          <w:sz w:val="24"/>
          <w:szCs w:val="24"/>
          <w:lang w:eastAsia="ru-RU"/>
        </w:rPr>
        <w:t>ь движения, не оговоренные усло</w:t>
      </w:r>
      <w:r w:rsidRPr="001B5F7C">
        <w:rPr>
          <w:rFonts w:ascii="Times New Roman" w:eastAsia="Times New Roman" w:hAnsi="Times New Roman" w:cs="Times New Roman"/>
          <w:sz w:val="24"/>
          <w:szCs w:val="24"/>
          <w:lang w:eastAsia="ru-RU"/>
        </w:rPr>
        <w:t>виями игры.</w:t>
      </w:r>
      <w:r w:rsidR="00D30AAC" w:rsidRPr="00D30AAC">
        <w:rPr>
          <w:rFonts w:ascii="Times New Roman" w:eastAsia="Times New Roman" w:hAnsi="Times New Roman" w:cs="Times New Roman"/>
          <w:sz w:val="24"/>
          <w:szCs w:val="24"/>
          <w:lang w:eastAsia="ru-RU"/>
        </w:rPr>
        <w:t xml:space="preserve"> </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«Винт»</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w:t>
      </w:r>
      <w:r w:rsidR="008423D3">
        <w:rPr>
          <w:rFonts w:ascii="Times New Roman" w:eastAsia="Times New Roman" w:hAnsi="Times New Roman" w:cs="Times New Roman"/>
          <w:sz w:val="24"/>
          <w:szCs w:val="24"/>
          <w:lang w:eastAsia="ru-RU"/>
        </w:rPr>
        <w:t>своение и совершенствование без</w:t>
      </w:r>
      <w:r w:rsidRPr="001B5F7C">
        <w:rPr>
          <w:rFonts w:ascii="Times New Roman" w:eastAsia="Times New Roman" w:hAnsi="Times New Roman" w:cs="Times New Roman"/>
          <w:sz w:val="24"/>
          <w:szCs w:val="24"/>
          <w:lang w:eastAsia="ru-RU"/>
        </w:rPr>
        <w:t>опорного положения,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Во время скольжения выпол</w:t>
      </w:r>
      <w:r w:rsidRPr="001B5F7C">
        <w:rPr>
          <w:rFonts w:ascii="Times New Roman" w:eastAsia="Times New Roman" w:hAnsi="Times New Roman" w:cs="Times New Roman"/>
          <w:sz w:val="24"/>
          <w:szCs w:val="24"/>
          <w:lang w:eastAsia="ru-RU"/>
        </w:rPr>
        <w:t xml:space="preserve">нять повороты на бок, переворот на спину, перевороты на 360°, многократные безостановочные перевороты. Побеждает тот, кто выполнит больше переворотов и при этом </w:t>
      </w:r>
      <w:proofErr w:type="spellStart"/>
      <w:r w:rsidRPr="001B5F7C">
        <w:rPr>
          <w:rFonts w:ascii="Times New Roman" w:eastAsia="Times New Roman" w:hAnsi="Times New Roman" w:cs="Times New Roman"/>
          <w:sz w:val="24"/>
          <w:szCs w:val="24"/>
          <w:lang w:eastAsia="ru-RU"/>
        </w:rPr>
        <w:t>проскользит</w:t>
      </w:r>
      <w:proofErr w:type="spellEnd"/>
      <w:r w:rsidRPr="001B5F7C">
        <w:rPr>
          <w:rFonts w:ascii="Times New Roman" w:eastAsia="Times New Roman" w:hAnsi="Times New Roman" w:cs="Times New Roman"/>
          <w:sz w:val="24"/>
          <w:szCs w:val="24"/>
          <w:lang w:eastAsia="ru-RU"/>
        </w:rPr>
        <w:t xml:space="preserve"> дальше всех.</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Победителя опре</w:t>
      </w:r>
      <w:r w:rsidRPr="001B5F7C">
        <w:rPr>
          <w:rFonts w:ascii="Times New Roman" w:eastAsia="Times New Roman" w:hAnsi="Times New Roman" w:cs="Times New Roman"/>
          <w:sz w:val="24"/>
          <w:szCs w:val="24"/>
          <w:lang w:eastAsia="ru-RU"/>
        </w:rPr>
        <w:t>деляет педагог. Во время переворотов руки и ноги не разводить.</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«Стрелы»</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исходного положения пловца.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Дети принимают положение «Звездочка» на груди и на спине и произвольно </w:t>
      </w:r>
      <w:r w:rsidR="008423D3">
        <w:rPr>
          <w:rFonts w:ascii="Times New Roman" w:eastAsia="Times New Roman" w:hAnsi="Times New Roman" w:cs="Times New Roman"/>
          <w:sz w:val="24"/>
          <w:szCs w:val="24"/>
          <w:lang w:eastAsia="ru-RU"/>
        </w:rPr>
        <w:t>выполня</w:t>
      </w:r>
      <w:r w:rsidRPr="001B5F7C">
        <w:rPr>
          <w:rFonts w:ascii="Times New Roman" w:eastAsia="Times New Roman" w:hAnsi="Times New Roman" w:cs="Times New Roman"/>
          <w:sz w:val="24"/>
          <w:szCs w:val="24"/>
          <w:lang w:eastAsia="ru-RU"/>
        </w:rPr>
        <w:t>ют сведения и разведения рук и ног</w:t>
      </w:r>
      <w:r w:rsidR="008423D3">
        <w:rPr>
          <w:rFonts w:ascii="Times New Roman" w:eastAsia="Times New Roman" w:hAnsi="Times New Roman" w:cs="Times New Roman"/>
          <w:sz w:val="24"/>
          <w:szCs w:val="24"/>
          <w:lang w:eastAsia="ru-RU"/>
        </w:rPr>
        <w:t xml:space="preserve"> </w:t>
      </w:r>
      <w:r w:rsidRPr="001B5F7C">
        <w:rPr>
          <w:rFonts w:ascii="Times New Roman" w:eastAsia="Times New Roman" w:hAnsi="Times New Roman" w:cs="Times New Roman"/>
          <w:sz w:val="24"/>
          <w:szCs w:val="24"/>
          <w:lang w:eastAsia="ru-RU"/>
        </w:rPr>
        <w:t>—</w:t>
      </w:r>
      <w:r w:rsidR="008423D3">
        <w:rPr>
          <w:rFonts w:ascii="Times New Roman" w:eastAsia="Times New Roman" w:hAnsi="Times New Roman" w:cs="Times New Roman"/>
          <w:sz w:val="24"/>
          <w:szCs w:val="24"/>
          <w:lang w:eastAsia="ru-RU"/>
        </w:rPr>
        <w:t xml:space="preserve"> </w:t>
      </w:r>
      <w:r w:rsidRPr="001B5F7C">
        <w:rPr>
          <w:rFonts w:ascii="Times New Roman" w:eastAsia="Times New Roman" w:hAnsi="Times New Roman" w:cs="Times New Roman"/>
          <w:sz w:val="24"/>
          <w:szCs w:val="24"/>
          <w:lang w:eastAsia="ru-RU"/>
        </w:rPr>
        <w:t>как одновременно, так и попеременно, фиксируя прямое положение.</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proofErr w:type="gramStart"/>
      <w:r w:rsidR="008423D3">
        <w:rPr>
          <w:rFonts w:ascii="Times New Roman" w:eastAsia="Times New Roman" w:hAnsi="Times New Roman" w:cs="Times New Roman"/>
          <w:sz w:val="24"/>
          <w:szCs w:val="24"/>
          <w:lang w:eastAsia="ru-RU"/>
        </w:rPr>
        <w:t>При фиксирован</w:t>
      </w:r>
      <w:r w:rsidRPr="001B5F7C">
        <w:rPr>
          <w:rFonts w:ascii="Times New Roman" w:eastAsia="Times New Roman" w:hAnsi="Times New Roman" w:cs="Times New Roman"/>
          <w:sz w:val="24"/>
          <w:szCs w:val="24"/>
          <w:lang w:eastAsia="ru-RU"/>
        </w:rPr>
        <w:t>ном положении рук</w:t>
      </w:r>
      <w:r w:rsidR="008423D3">
        <w:rPr>
          <w:rFonts w:ascii="Times New Roman" w:eastAsia="Times New Roman" w:hAnsi="Times New Roman" w:cs="Times New Roman"/>
          <w:sz w:val="24"/>
          <w:szCs w:val="24"/>
          <w:lang w:eastAsia="ru-RU"/>
        </w:rPr>
        <w:t>и вытянуты и соединены, ноги вы</w:t>
      </w:r>
      <w:r w:rsidRPr="001B5F7C">
        <w:rPr>
          <w:rFonts w:ascii="Times New Roman" w:eastAsia="Times New Roman" w:hAnsi="Times New Roman" w:cs="Times New Roman"/>
          <w:sz w:val="24"/>
          <w:szCs w:val="24"/>
          <w:lang w:eastAsia="ru-RU"/>
        </w:rPr>
        <w:t>прямлены, носки оттянуты {«Плавник»), лицо опущено в воду.</w:t>
      </w:r>
      <w:proofErr w:type="gramEnd"/>
      <w:r w:rsidRPr="001B5F7C">
        <w:rPr>
          <w:rFonts w:ascii="Times New Roman" w:eastAsia="Times New Roman" w:hAnsi="Times New Roman" w:cs="Times New Roman"/>
          <w:sz w:val="24"/>
          <w:szCs w:val="24"/>
          <w:lang w:eastAsia="ru-RU"/>
        </w:rPr>
        <w:t xml:space="preserve"> Время выполнения произвольное. В положении на спине смотреть вверх, не запрокидывая и не наклоняя голову.</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«Азбука», «Счет»</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Играющие стоят лицом к бортику, а на поверхности воды разбрасываются плавающие буквы или цифры, из которых нужно сложить определенное слово или число. По команде дети стремятся как можно быстрее выполнить задание. Побеждает тот, кто сделает это первым.</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Количество букв или цифр должно соответствовать количеству играющих, если бы все они выполнили задание одновременно. Слова и числа вначале должны быть несложными — «мама», «папа», «100», «200» и т.д. Игра усложняется, когда разбрасываются тонущие</w:t>
      </w:r>
      <w:r w:rsidR="008423D3">
        <w:rPr>
          <w:rFonts w:ascii="Times New Roman" w:eastAsia="Times New Roman" w:hAnsi="Times New Roman" w:cs="Times New Roman"/>
          <w:sz w:val="24"/>
          <w:szCs w:val="24"/>
          <w:lang w:eastAsia="ru-RU"/>
        </w:rPr>
        <w:t xml:space="preserve"> буквы или цифры; чтобы до</w:t>
      </w:r>
      <w:r w:rsidRPr="001B5F7C">
        <w:rPr>
          <w:rFonts w:ascii="Times New Roman" w:eastAsia="Times New Roman" w:hAnsi="Times New Roman" w:cs="Times New Roman"/>
          <w:sz w:val="24"/>
          <w:szCs w:val="24"/>
          <w:lang w:eastAsia="ru-RU"/>
        </w:rPr>
        <w:t>стать их со дна, нужно обязательно уметь нырять, — это непременное условие иг</w:t>
      </w:r>
      <w:r w:rsidR="008423D3">
        <w:rPr>
          <w:rFonts w:ascii="Times New Roman" w:eastAsia="Times New Roman" w:hAnsi="Times New Roman" w:cs="Times New Roman"/>
          <w:sz w:val="24"/>
          <w:szCs w:val="24"/>
          <w:lang w:eastAsia="ru-RU"/>
        </w:rPr>
        <w:t>ры. По мере освоения этого мате</w:t>
      </w:r>
      <w:r w:rsidRPr="001B5F7C">
        <w:rPr>
          <w:rFonts w:ascii="Times New Roman" w:eastAsia="Times New Roman" w:hAnsi="Times New Roman" w:cs="Times New Roman"/>
          <w:sz w:val="24"/>
          <w:szCs w:val="24"/>
          <w:lang w:eastAsia="ru-RU"/>
        </w:rPr>
        <w:t>риала время составлен</w:t>
      </w:r>
      <w:r w:rsidR="008423D3">
        <w:rPr>
          <w:rFonts w:ascii="Times New Roman" w:eastAsia="Times New Roman" w:hAnsi="Times New Roman" w:cs="Times New Roman"/>
          <w:sz w:val="24"/>
          <w:szCs w:val="24"/>
          <w:lang w:eastAsia="ru-RU"/>
        </w:rPr>
        <w:t>ия слова или числа ограничивает</w:t>
      </w:r>
      <w:r w:rsidRPr="001B5F7C">
        <w:rPr>
          <w:rFonts w:ascii="Times New Roman" w:eastAsia="Times New Roman" w:hAnsi="Times New Roman" w:cs="Times New Roman"/>
          <w:sz w:val="24"/>
          <w:szCs w:val="24"/>
          <w:lang w:eastAsia="ru-RU"/>
        </w:rPr>
        <w:t>ся, что приучает ребят быстро читать и считать.</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lastRenderedPageBreak/>
        <w:t>«Ходьба на пятках»</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изучение положения стопы в брассе, развитие ориентировки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Игру можно проводить в самых различных построениях и в соревновательной форме: ходьба </w:t>
      </w:r>
      <w:proofErr w:type="gramStart"/>
      <w:r w:rsidRPr="001B5F7C">
        <w:rPr>
          <w:rFonts w:ascii="Times New Roman" w:eastAsia="Times New Roman" w:hAnsi="Times New Roman" w:cs="Times New Roman"/>
          <w:sz w:val="24"/>
          <w:szCs w:val="24"/>
          <w:lang w:eastAsia="ru-RU"/>
        </w:rPr>
        <w:t>-в</w:t>
      </w:r>
      <w:proofErr w:type="gramEnd"/>
      <w:r w:rsidRPr="001B5F7C">
        <w:rPr>
          <w:rFonts w:ascii="Times New Roman" w:eastAsia="Times New Roman" w:hAnsi="Times New Roman" w:cs="Times New Roman"/>
          <w:sz w:val="24"/>
          <w:szCs w:val="24"/>
          <w:lang w:eastAsia="ru-RU"/>
        </w:rPr>
        <w:t xml:space="preserve"> шеренгах н</w:t>
      </w:r>
      <w:r w:rsidR="008423D3">
        <w:rPr>
          <w:rFonts w:ascii="Times New Roman" w:eastAsia="Times New Roman" w:hAnsi="Times New Roman" w:cs="Times New Roman"/>
          <w:sz w:val="24"/>
          <w:szCs w:val="24"/>
          <w:lang w:eastAsia="ru-RU"/>
        </w:rPr>
        <w:t>австречу друг другу — «Кто быст</w:t>
      </w:r>
      <w:r w:rsidRPr="001B5F7C">
        <w:rPr>
          <w:rFonts w:ascii="Times New Roman" w:eastAsia="Times New Roman" w:hAnsi="Times New Roman" w:cs="Times New Roman"/>
          <w:sz w:val="24"/>
          <w:szCs w:val="24"/>
          <w:lang w:eastAsia="ru-RU"/>
        </w:rPr>
        <w:t>рее?», по диагонали, по кругу и т. д</w:t>
      </w:r>
      <w:r w:rsidR="008423D3">
        <w:rPr>
          <w:rFonts w:ascii="Times New Roman" w:eastAsia="Times New Roman" w:hAnsi="Times New Roman" w:cs="Times New Roman"/>
          <w:sz w:val="24"/>
          <w:szCs w:val="24"/>
          <w:lang w:eastAsia="ru-RU"/>
        </w:rPr>
        <w:t>. с различными поло</w:t>
      </w:r>
      <w:r w:rsidRPr="001B5F7C">
        <w:rPr>
          <w:rFonts w:ascii="Times New Roman" w:eastAsia="Times New Roman" w:hAnsi="Times New Roman" w:cs="Times New Roman"/>
          <w:sz w:val="24"/>
          <w:szCs w:val="24"/>
          <w:lang w:eastAsia="ru-RU"/>
        </w:rPr>
        <w:t>жениями рук (но только на пятках), стопы в стороны «кочергой», «клюшкой», пальцы ног — «</w:t>
      </w:r>
      <w:proofErr w:type="spellStart"/>
      <w:r w:rsidRPr="001B5F7C">
        <w:rPr>
          <w:rFonts w:ascii="Times New Roman" w:eastAsia="Times New Roman" w:hAnsi="Times New Roman" w:cs="Times New Roman"/>
          <w:sz w:val="24"/>
          <w:szCs w:val="24"/>
          <w:lang w:eastAsia="ru-RU"/>
        </w:rPr>
        <w:t>растопыркой</w:t>
      </w:r>
      <w:proofErr w:type="spellEnd"/>
      <w:r w:rsidRPr="001B5F7C">
        <w:rPr>
          <w:rFonts w:ascii="Times New Roman" w:eastAsia="Times New Roman" w:hAnsi="Times New Roman" w:cs="Times New Roman"/>
          <w:sz w:val="24"/>
          <w:szCs w:val="24"/>
          <w:lang w:eastAsia="ru-RU"/>
        </w:rPr>
        <w:t>».</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Предварительно игру следует провести на суше, чтобы детям были ясны ее условия: для этого вначале ходьбу можно выполнять в положении </w:t>
      </w:r>
      <w:proofErr w:type="spellStart"/>
      <w:r w:rsidRPr="001B5F7C">
        <w:rPr>
          <w:rFonts w:ascii="Times New Roman" w:eastAsia="Times New Roman" w:hAnsi="Times New Roman" w:cs="Times New Roman"/>
          <w:sz w:val="24"/>
          <w:szCs w:val="24"/>
          <w:lang w:eastAsia="ru-RU"/>
        </w:rPr>
        <w:t>полуприседа</w:t>
      </w:r>
      <w:proofErr w:type="spellEnd"/>
      <w:r w:rsidRPr="001B5F7C">
        <w:rPr>
          <w:rFonts w:ascii="Times New Roman" w:eastAsia="Times New Roman" w:hAnsi="Times New Roman" w:cs="Times New Roman"/>
          <w:sz w:val="24"/>
          <w:szCs w:val="24"/>
          <w:lang w:eastAsia="ru-RU"/>
        </w:rPr>
        <w:t xml:space="preserve"> (колени в стороны), положение рук произвольное или </w:t>
      </w:r>
      <w:r w:rsidR="008423D3">
        <w:rPr>
          <w:rFonts w:ascii="Times New Roman" w:eastAsia="Times New Roman" w:hAnsi="Times New Roman" w:cs="Times New Roman"/>
          <w:sz w:val="24"/>
          <w:szCs w:val="24"/>
          <w:lang w:eastAsia="ru-RU"/>
        </w:rPr>
        <w:t>регламентированное. При проведе</w:t>
      </w:r>
      <w:r w:rsidRPr="001B5F7C">
        <w:rPr>
          <w:rFonts w:ascii="Times New Roman" w:eastAsia="Times New Roman" w:hAnsi="Times New Roman" w:cs="Times New Roman"/>
          <w:sz w:val="24"/>
          <w:szCs w:val="24"/>
          <w:lang w:eastAsia="ru-RU"/>
        </w:rPr>
        <w:t>нии игры в форме соревнования необходимо учитывать направление движения (нарушителю — штрафное очко), скорость движения, сохранение заданного положения рук и т. д.</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«Крокодилы на охоте»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 освоение горизон</w:t>
      </w:r>
      <w:r w:rsidRPr="001B5F7C">
        <w:rPr>
          <w:rFonts w:ascii="Times New Roman" w:eastAsia="Times New Roman" w:hAnsi="Times New Roman" w:cs="Times New Roman"/>
          <w:sz w:val="24"/>
          <w:szCs w:val="24"/>
          <w:lang w:eastAsia="ru-RU"/>
        </w:rPr>
        <w:t xml:space="preserve">тального положения, движений ногами, развитие </w:t>
      </w:r>
      <w:proofErr w:type="spellStart"/>
      <w:r w:rsidRPr="001B5F7C">
        <w:rPr>
          <w:rFonts w:ascii="Times New Roman" w:eastAsia="Times New Roman" w:hAnsi="Times New Roman" w:cs="Times New Roman"/>
          <w:sz w:val="24"/>
          <w:szCs w:val="24"/>
          <w:lang w:eastAsia="ru-RU"/>
        </w:rPr>
        <w:t>ориен¬тировки</w:t>
      </w:r>
      <w:proofErr w:type="spellEnd"/>
      <w:r w:rsidRPr="001B5F7C">
        <w:rPr>
          <w:rFonts w:ascii="Times New Roman" w:eastAsia="Times New Roman" w:hAnsi="Times New Roman" w:cs="Times New Roman"/>
          <w:sz w:val="24"/>
          <w:szCs w:val="24"/>
          <w:lang w:eastAsia="ru-RU"/>
        </w:rPr>
        <w:t xml:space="preserve"> в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008423D3">
        <w:rPr>
          <w:rFonts w:ascii="Times New Roman" w:eastAsia="Times New Roman" w:hAnsi="Times New Roman" w:cs="Times New Roman"/>
          <w:sz w:val="24"/>
          <w:szCs w:val="24"/>
          <w:lang w:eastAsia="ru-RU"/>
        </w:rPr>
        <w:t>Может быть командной и неко</w:t>
      </w:r>
      <w:r w:rsidRPr="001B5F7C">
        <w:rPr>
          <w:rFonts w:ascii="Times New Roman" w:eastAsia="Times New Roman" w:hAnsi="Times New Roman" w:cs="Times New Roman"/>
          <w:sz w:val="24"/>
          <w:szCs w:val="24"/>
          <w:lang w:eastAsia="ru-RU"/>
        </w:rPr>
        <w:t xml:space="preserve">мандной. </w:t>
      </w:r>
      <w:proofErr w:type="gramStart"/>
      <w:r w:rsidRPr="001B5F7C">
        <w:rPr>
          <w:rFonts w:ascii="Times New Roman" w:eastAsia="Times New Roman" w:hAnsi="Times New Roman" w:cs="Times New Roman"/>
          <w:sz w:val="24"/>
          <w:szCs w:val="24"/>
          <w:lang w:eastAsia="ru-RU"/>
        </w:rPr>
        <w:t>Из положе</w:t>
      </w:r>
      <w:r w:rsidR="008423D3">
        <w:rPr>
          <w:rFonts w:ascii="Times New Roman" w:eastAsia="Times New Roman" w:hAnsi="Times New Roman" w:cs="Times New Roman"/>
          <w:sz w:val="24"/>
          <w:szCs w:val="24"/>
          <w:lang w:eastAsia="ru-RU"/>
        </w:rPr>
        <w:t>ния упора лежа играющие передви</w:t>
      </w:r>
      <w:bookmarkStart w:id="0" w:name="_GoBack"/>
      <w:bookmarkEnd w:id="0"/>
      <w:r w:rsidRPr="001B5F7C">
        <w:rPr>
          <w:rFonts w:ascii="Times New Roman" w:eastAsia="Times New Roman" w:hAnsi="Times New Roman" w:cs="Times New Roman"/>
          <w:sz w:val="24"/>
          <w:szCs w:val="24"/>
          <w:lang w:eastAsia="ru-RU"/>
        </w:rPr>
        <w:t>гаются на руках по дну, выполняя при этом заданные {или по желанию) движения ногами.</w:t>
      </w:r>
      <w:proofErr w:type="gramEnd"/>
      <w:r w:rsidRPr="001B5F7C">
        <w:rPr>
          <w:rFonts w:ascii="Times New Roman" w:eastAsia="Times New Roman" w:hAnsi="Times New Roman" w:cs="Times New Roman"/>
          <w:sz w:val="24"/>
          <w:szCs w:val="24"/>
          <w:lang w:eastAsia="ru-RU"/>
        </w:rPr>
        <w:t xml:space="preserve"> Побеждает тот, кто раньше других доберется до «добычи».</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Глубина воды — не более 40—50 см. Разрешается (и даже поощряется) передвижение с помощью ног (руки прижаты к туловищу или вытянуты вперед).</w:t>
      </w:r>
    </w:p>
    <w:p w:rsidR="00D30AAC" w:rsidRPr="00D30AA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«Лягушки-квакушки»</w:t>
      </w:r>
    </w:p>
    <w:p w:rsidR="001B5F7C" w:rsidRPr="001B5F7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совершенствование безопорного положения, проверка склонностей к симметричной работе ногами.</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Дети принимают положение пловца на старте и по команде выполняют скольжение на груди с последующими движениями ногами (можно выполнять и движения руками) — «как лягушки», «как брассисты».</w:t>
      </w:r>
    </w:p>
    <w:p w:rsidR="00D30AAC" w:rsidRPr="00D30AAC" w:rsidRDefault="001B5F7C" w:rsidP="00D30AA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Предварительно нужно показать детям фотографии пловца-брассиста — в этом случае игру целесообразнее назвать «Мы — брассисты»; если же иллюстративный материал отсутствует, следует объяснить, как плавает лягушка, и предложить ребятам воспроизвести ее движения. Игра </w:t>
      </w:r>
      <w:r w:rsidR="00D30AAC" w:rsidRPr="00D30AAC">
        <w:rPr>
          <w:rFonts w:ascii="Times New Roman" w:eastAsia="Times New Roman" w:hAnsi="Times New Roman" w:cs="Times New Roman"/>
          <w:sz w:val="24"/>
          <w:szCs w:val="24"/>
          <w:lang w:eastAsia="ru-RU"/>
        </w:rPr>
        <w:t>может иметь несколько вариантов</w:t>
      </w:r>
    </w:p>
    <w:p w:rsidR="001B5F7C" w:rsidRPr="001B5F7C" w:rsidRDefault="001B5F7C" w:rsidP="00D30AAC">
      <w:pPr>
        <w:shd w:val="clear" w:color="auto" w:fill="FFFFFF"/>
        <w:spacing w:after="0" w:line="240" w:lineRule="auto"/>
        <w:jc w:val="both"/>
        <w:rPr>
          <w:rFonts w:ascii="Times New Roman" w:eastAsia="Times New Roman" w:hAnsi="Times New Roman" w:cs="Times New Roman"/>
          <w:b/>
          <w:sz w:val="24"/>
          <w:szCs w:val="24"/>
          <w:lang w:eastAsia="ru-RU"/>
        </w:rPr>
      </w:pPr>
      <w:r w:rsidRPr="001B5F7C">
        <w:rPr>
          <w:rFonts w:ascii="Times New Roman" w:eastAsia="Times New Roman" w:hAnsi="Times New Roman" w:cs="Times New Roman"/>
          <w:b/>
          <w:sz w:val="24"/>
          <w:szCs w:val="24"/>
          <w:lang w:eastAsia="ru-RU"/>
        </w:rPr>
        <w:t>«Дельфины»</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освоение безопорного положения и движений ногами дельфином.</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По команде «На старт!» дети принимают положение пловца на старте, по команде «Марш!» выпрыгивают вперед и затем выполняют движения ногами и туловищем как «дельфины», стараясь доплыть до установленной отметки. Игра может иметь несколько вариантов.</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Если играющий останавливается, не доплыв до установленной отметки, он вновь принимает положение пловца на старте, выпрыгивает и продолжает движение. По мере освоения движений победителем целесообразно объявлять того, кто не сделает ни одной остановки и первым доплывет до финиша.</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«Удержись!»</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Задачи</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сохранение равновесия, развитие ориентировки в воде, эмоциональное воздействие.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i/>
          <w:iCs/>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В качестве подвижной ускользающей опоры могут использоваться мячи больших размеров или надувные круги. Играющие одной рукой удерживают около себя «свой» мяч или круг и по сигналу стараются лечь на него и удержаться в течение установленного времени. Побеждает тот, кто раньше всех ляжет на плавающий предмет и продержится на нем установленное время.</w:t>
      </w:r>
    </w:p>
    <w:p w:rsidR="001B5F7C" w:rsidRPr="001B5F7C" w:rsidRDefault="001B5F7C" w:rsidP="001B5F7C">
      <w:pPr>
        <w:shd w:val="clear" w:color="auto" w:fill="FFFFFF"/>
        <w:spacing w:after="15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Игра имеет несколько вариантов.</w:t>
      </w:r>
    </w:p>
    <w:p w:rsidR="001B5F7C" w:rsidRPr="00D30AAC" w:rsidRDefault="001B5F7C" w:rsidP="001B5F7C">
      <w:pPr>
        <w:pStyle w:val="a7"/>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Вариант 1. Вначале опорой могут служить только большие круги (камеры) или мячи одинакового размера.</w:t>
      </w:r>
    </w:p>
    <w:p w:rsidR="001B5F7C" w:rsidRPr="00D30AAC" w:rsidRDefault="001B5F7C" w:rsidP="001B5F7C">
      <w:pPr>
        <w:pStyle w:val="a7"/>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Вариант 2. Размеры мячей или кругов периодически уменьшаются или увеличиваются в зависимости от уровня подготовленности детей.</w:t>
      </w:r>
    </w:p>
    <w:p w:rsidR="001B5F7C" w:rsidRPr="00D30AAC" w:rsidRDefault="001B5F7C" w:rsidP="001B5F7C">
      <w:pPr>
        <w:pStyle w:val="a7"/>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lastRenderedPageBreak/>
        <w:t>Вариант 3. Игра выполняется в виде эстафеты, например, пробежать до установленного ориентира, пронырнуть далее определенное расстояние, лечь на плавающий предмет и удерживаться на нем установленное время.</w:t>
      </w:r>
    </w:p>
    <w:p w:rsidR="001B5F7C" w:rsidRPr="00D30AAC" w:rsidRDefault="001B5F7C" w:rsidP="001B5F7C">
      <w:pPr>
        <w:pStyle w:val="a7"/>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Вариант 4. Лечь на круг и добраться до установленного ориентира, выполняя движения ногами.</w:t>
      </w:r>
    </w:p>
    <w:p w:rsidR="001B5F7C" w:rsidRPr="00D30AAC" w:rsidRDefault="001B5F7C" w:rsidP="001B5F7C">
      <w:pPr>
        <w:pStyle w:val="a7"/>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D30AAC">
        <w:rPr>
          <w:rFonts w:ascii="Times New Roman" w:eastAsia="Times New Roman" w:hAnsi="Times New Roman" w:cs="Times New Roman"/>
          <w:sz w:val="24"/>
          <w:szCs w:val="24"/>
          <w:lang w:eastAsia="ru-RU"/>
        </w:rPr>
        <w:t>Вариант 5. То же, что вариант 3, но после того, как дети смогут лечь на плавающий предмет, продвигаться до установленной отметки за счет движений ногами.</w:t>
      </w:r>
    </w:p>
    <w:p w:rsidR="001B5F7C" w:rsidRPr="00D30AA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Плавающие предметы (если это не оговорено условиями проведения) должны быть одинаковыми для всех. В зависимости от подготовленности детей условия игры могут изменяться и усложняться. Например, вариант 3 может включать ныряния в круг, кувырки, прыжки и т.д., что определяется также размерами бассейна (или иного водоема).</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b/>
          <w:sz w:val="24"/>
          <w:szCs w:val="24"/>
          <w:lang w:eastAsia="ru-RU"/>
        </w:rPr>
        <w:t>«Мяч на воде»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Задача</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развитие ориентировки в воде, эмоциональное воздействие.</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Описание игры.</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 xml:space="preserve">Играющие делятся на две команды с равным числом участников и становятся в две шеренги напротив друг друга (на расстоянии 1 м). Педагог подбрасывает между шеренгами мяч. </w:t>
      </w:r>
      <w:proofErr w:type="gramStart"/>
      <w:r w:rsidRPr="001B5F7C">
        <w:rPr>
          <w:rFonts w:ascii="Times New Roman" w:eastAsia="Times New Roman" w:hAnsi="Times New Roman" w:cs="Times New Roman"/>
          <w:sz w:val="24"/>
          <w:szCs w:val="24"/>
          <w:lang w:eastAsia="ru-RU"/>
        </w:rPr>
        <w:t>Играющие</w:t>
      </w:r>
      <w:proofErr w:type="gramEnd"/>
      <w:r w:rsidRPr="001B5F7C">
        <w:rPr>
          <w:rFonts w:ascii="Times New Roman" w:eastAsia="Times New Roman" w:hAnsi="Times New Roman" w:cs="Times New Roman"/>
          <w:sz w:val="24"/>
          <w:szCs w:val="24"/>
          <w:lang w:eastAsia="ru-RU"/>
        </w:rPr>
        <w:t xml:space="preserve"> стремятся овладеть мячом и доставить его в заранее условленную зону.</w:t>
      </w:r>
    </w:p>
    <w:p w:rsidR="001B5F7C" w:rsidRPr="001B5F7C" w:rsidRDefault="001B5F7C" w:rsidP="001B5F7C">
      <w:pPr>
        <w:shd w:val="clear" w:color="auto" w:fill="FFFFFF"/>
        <w:spacing w:after="0" w:line="240" w:lineRule="auto"/>
        <w:jc w:val="both"/>
        <w:rPr>
          <w:rFonts w:ascii="Times New Roman" w:eastAsia="Times New Roman" w:hAnsi="Times New Roman" w:cs="Times New Roman"/>
          <w:sz w:val="24"/>
          <w:szCs w:val="24"/>
          <w:lang w:eastAsia="ru-RU"/>
        </w:rPr>
      </w:pPr>
      <w:r w:rsidRPr="001B5F7C">
        <w:rPr>
          <w:rFonts w:ascii="Times New Roman" w:eastAsia="Times New Roman" w:hAnsi="Times New Roman" w:cs="Times New Roman"/>
          <w:sz w:val="24"/>
          <w:szCs w:val="24"/>
          <w:lang w:eastAsia="ru-RU"/>
        </w:rPr>
        <w:t>Методические указания.</w:t>
      </w:r>
      <w:r w:rsidRPr="00D30AAC">
        <w:rPr>
          <w:rFonts w:ascii="Times New Roman" w:eastAsia="Times New Roman" w:hAnsi="Times New Roman" w:cs="Times New Roman"/>
          <w:sz w:val="24"/>
          <w:szCs w:val="24"/>
          <w:lang w:eastAsia="ru-RU"/>
        </w:rPr>
        <w:t> </w:t>
      </w:r>
      <w:r w:rsidRPr="001B5F7C">
        <w:rPr>
          <w:rFonts w:ascii="Times New Roman" w:eastAsia="Times New Roman" w:hAnsi="Times New Roman" w:cs="Times New Roman"/>
          <w:sz w:val="24"/>
          <w:szCs w:val="24"/>
          <w:lang w:eastAsia="ru-RU"/>
        </w:rPr>
        <w:t>Бросать мяч в зону соперников разрешается не ближе установленной отметки. Отнимать мяч можно произвольно, но не разрешается умышленно притапливать друг друга.</w:t>
      </w:r>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6" w:history="1">
        <w:r w:rsidRPr="00D30AAC">
          <w:rPr>
            <w:rFonts w:ascii="Times New Roman" w:eastAsia="Times New Roman" w:hAnsi="Times New Roman" w:cs="Times New Roman"/>
            <w:b/>
            <w:bCs/>
            <w:sz w:val="24"/>
            <w:szCs w:val="24"/>
            <w:lang w:eastAsia="ru-RU"/>
          </w:rPr>
          <w:t>Наша библиотека</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7" w:history="1">
        <w:r w:rsidRPr="00D30AAC">
          <w:rPr>
            <w:rFonts w:ascii="Times New Roman" w:eastAsia="Times New Roman" w:hAnsi="Times New Roman" w:cs="Times New Roman"/>
            <w:b/>
            <w:bCs/>
            <w:sz w:val="24"/>
            <w:szCs w:val="24"/>
            <w:lang w:eastAsia="ru-RU"/>
          </w:rPr>
          <w:t>Уроки рисования</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8" w:history="1">
        <w:r w:rsidRPr="00D30AAC">
          <w:rPr>
            <w:rFonts w:ascii="Times New Roman" w:eastAsia="Times New Roman" w:hAnsi="Times New Roman" w:cs="Times New Roman"/>
            <w:b/>
            <w:bCs/>
            <w:sz w:val="24"/>
            <w:szCs w:val="24"/>
            <w:lang w:eastAsia="ru-RU"/>
          </w:rPr>
          <w:t>Уроки плавания</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9" w:history="1">
        <w:r w:rsidRPr="00D30AAC">
          <w:rPr>
            <w:rFonts w:ascii="Times New Roman" w:eastAsia="Times New Roman" w:hAnsi="Times New Roman" w:cs="Times New Roman"/>
            <w:b/>
            <w:bCs/>
            <w:sz w:val="24"/>
            <w:szCs w:val="24"/>
            <w:lang w:eastAsia="ru-RU"/>
          </w:rPr>
          <w:t>Домашний зоопарк</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0" w:history="1">
        <w:r w:rsidRPr="00D30AAC">
          <w:rPr>
            <w:rFonts w:ascii="Times New Roman" w:eastAsia="Times New Roman" w:hAnsi="Times New Roman" w:cs="Times New Roman"/>
            <w:b/>
            <w:bCs/>
            <w:sz w:val="24"/>
            <w:szCs w:val="24"/>
            <w:lang w:eastAsia="ru-RU"/>
          </w:rPr>
          <w:t>Сценарии праздников</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1" w:history="1">
        <w:r w:rsidRPr="00D30AAC">
          <w:rPr>
            <w:rFonts w:ascii="Times New Roman" w:eastAsia="Times New Roman" w:hAnsi="Times New Roman" w:cs="Times New Roman"/>
            <w:b/>
            <w:bCs/>
            <w:sz w:val="24"/>
            <w:szCs w:val="24"/>
            <w:lang w:eastAsia="ru-RU"/>
          </w:rPr>
          <w:t>Игры для детей</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2" w:history="1">
        <w:r w:rsidRPr="00D30AAC">
          <w:rPr>
            <w:rFonts w:ascii="Times New Roman" w:eastAsia="Times New Roman" w:hAnsi="Times New Roman" w:cs="Times New Roman"/>
            <w:b/>
            <w:bCs/>
            <w:sz w:val="24"/>
            <w:szCs w:val="24"/>
            <w:lang w:eastAsia="ru-RU"/>
          </w:rPr>
          <w:t>В помощь учителю</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3" w:history="1">
        <w:r w:rsidRPr="00D30AAC">
          <w:rPr>
            <w:rFonts w:ascii="Times New Roman" w:eastAsia="Times New Roman" w:hAnsi="Times New Roman" w:cs="Times New Roman"/>
            <w:b/>
            <w:bCs/>
            <w:sz w:val="24"/>
            <w:szCs w:val="24"/>
            <w:lang w:eastAsia="ru-RU"/>
          </w:rPr>
          <w:t>Речь ребенка</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4" w:history="1">
        <w:r w:rsidRPr="00D30AAC">
          <w:rPr>
            <w:rFonts w:ascii="Times New Roman" w:eastAsia="Times New Roman" w:hAnsi="Times New Roman" w:cs="Times New Roman"/>
            <w:b/>
            <w:bCs/>
            <w:sz w:val="24"/>
            <w:szCs w:val="24"/>
            <w:lang w:eastAsia="ru-RU"/>
          </w:rPr>
          <w:t>Ребенку до года</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5" w:history="1">
        <w:r w:rsidRPr="00D30AAC">
          <w:rPr>
            <w:rFonts w:ascii="Times New Roman" w:eastAsia="Times New Roman" w:hAnsi="Times New Roman" w:cs="Times New Roman"/>
            <w:b/>
            <w:bCs/>
            <w:sz w:val="24"/>
            <w:szCs w:val="24"/>
            <w:lang w:eastAsia="ru-RU"/>
          </w:rPr>
          <w:t>Одаренные дети</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6" w:history="1">
        <w:r w:rsidRPr="00D30AAC">
          <w:rPr>
            <w:rFonts w:ascii="Times New Roman" w:eastAsia="Times New Roman" w:hAnsi="Times New Roman" w:cs="Times New Roman"/>
            <w:b/>
            <w:bCs/>
            <w:sz w:val="24"/>
            <w:szCs w:val="24"/>
            <w:lang w:eastAsia="ru-RU"/>
          </w:rPr>
          <w:t>Детская кулинария</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7" w:history="1">
        <w:r w:rsidRPr="00D30AAC">
          <w:rPr>
            <w:rFonts w:ascii="Times New Roman" w:eastAsia="Times New Roman" w:hAnsi="Times New Roman" w:cs="Times New Roman"/>
            <w:b/>
            <w:bCs/>
            <w:sz w:val="24"/>
            <w:szCs w:val="24"/>
            <w:lang w:eastAsia="ru-RU"/>
          </w:rPr>
          <w:t>Питание больного ребенка</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8" w:history="1">
        <w:r w:rsidRPr="00D30AAC">
          <w:rPr>
            <w:rFonts w:ascii="Times New Roman" w:eastAsia="Times New Roman" w:hAnsi="Times New Roman" w:cs="Times New Roman"/>
            <w:b/>
            <w:bCs/>
            <w:sz w:val="24"/>
            <w:szCs w:val="24"/>
            <w:lang w:eastAsia="ru-RU"/>
          </w:rPr>
          <w:t>Детские болезни</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19" w:history="1">
        <w:r w:rsidRPr="00D30AAC">
          <w:rPr>
            <w:rFonts w:ascii="Times New Roman" w:eastAsia="Times New Roman" w:hAnsi="Times New Roman" w:cs="Times New Roman"/>
            <w:b/>
            <w:bCs/>
            <w:sz w:val="24"/>
            <w:szCs w:val="24"/>
            <w:lang w:eastAsia="ru-RU"/>
          </w:rPr>
          <w:t>Льготы семьям</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20" w:history="1">
        <w:r w:rsidRPr="00D30AAC">
          <w:rPr>
            <w:rFonts w:ascii="Times New Roman" w:eastAsia="Times New Roman" w:hAnsi="Times New Roman" w:cs="Times New Roman"/>
            <w:b/>
            <w:bCs/>
            <w:sz w:val="24"/>
            <w:szCs w:val="24"/>
            <w:lang w:eastAsia="ru-RU"/>
          </w:rPr>
          <w:t>Если ребенок - инвалид</w:t>
        </w:r>
      </w:hyperlink>
    </w:p>
    <w:p w:rsidR="001B5F7C" w:rsidRPr="001B5F7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eastAsia="Times New Roman" w:hAnsi="Times New Roman" w:cs="Times New Roman"/>
          <w:sz w:val="24"/>
          <w:szCs w:val="24"/>
          <w:lang w:eastAsia="ru-RU"/>
        </w:rPr>
      </w:pPr>
      <w:hyperlink r:id="rId21" w:history="1">
        <w:r w:rsidRPr="00D30AAC">
          <w:rPr>
            <w:rFonts w:ascii="Times New Roman" w:eastAsia="Times New Roman" w:hAnsi="Times New Roman" w:cs="Times New Roman"/>
            <w:b/>
            <w:bCs/>
            <w:sz w:val="24"/>
            <w:szCs w:val="24"/>
            <w:lang w:eastAsia="ru-RU"/>
          </w:rPr>
          <w:t>Статьи для родителей</w:t>
        </w:r>
      </w:hyperlink>
    </w:p>
    <w:p w:rsidR="00F77F26" w:rsidRPr="00D30AAC" w:rsidRDefault="001B5F7C" w:rsidP="001B5F7C">
      <w:pPr>
        <w:numPr>
          <w:ilvl w:val="0"/>
          <w:numId w:val="6"/>
        </w:numPr>
        <w:pBdr>
          <w:top w:val="single" w:sz="6" w:space="8" w:color="FFFFFF"/>
          <w:bottom w:val="single" w:sz="6" w:space="15" w:color="E1E1E1"/>
        </w:pBdr>
        <w:shd w:val="clear" w:color="auto" w:fill="F7F7F7"/>
        <w:spacing w:after="0" w:line="240" w:lineRule="auto"/>
        <w:ind w:left="-18000"/>
        <w:jc w:val="both"/>
        <w:rPr>
          <w:rFonts w:ascii="Times New Roman" w:hAnsi="Times New Roman" w:cs="Times New Roman"/>
          <w:sz w:val="24"/>
          <w:szCs w:val="24"/>
        </w:rPr>
      </w:pPr>
      <w:hyperlink r:id="rId22" w:history="1">
        <w:r w:rsidRPr="00D30AAC">
          <w:rPr>
            <w:rFonts w:ascii="Times New Roman" w:eastAsia="Times New Roman" w:hAnsi="Times New Roman" w:cs="Times New Roman"/>
            <w:b/>
            <w:bCs/>
            <w:sz w:val="24"/>
            <w:szCs w:val="24"/>
            <w:lang w:eastAsia="ru-RU"/>
          </w:rPr>
          <w:t>Калейдоскоп</w:t>
        </w:r>
      </w:hyperlink>
    </w:p>
    <w:sectPr w:rsidR="00F77F26" w:rsidRPr="00D30AAC" w:rsidSect="001B5F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287"/>
    <w:multiLevelType w:val="multilevel"/>
    <w:tmpl w:val="B28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367A1"/>
    <w:multiLevelType w:val="hybridMultilevel"/>
    <w:tmpl w:val="9964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2539B"/>
    <w:multiLevelType w:val="multilevel"/>
    <w:tmpl w:val="48CC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A23C5"/>
    <w:multiLevelType w:val="multilevel"/>
    <w:tmpl w:val="CCB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AC0C39"/>
    <w:multiLevelType w:val="hybridMultilevel"/>
    <w:tmpl w:val="485C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A3BA7"/>
    <w:multiLevelType w:val="hybridMultilevel"/>
    <w:tmpl w:val="0D0E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D260D"/>
    <w:multiLevelType w:val="multilevel"/>
    <w:tmpl w:val="E7B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359A1"/>
    <w:multiLevelType w:val="multilevel"/>
    <w:tmpl w:val="618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00630"/>
    <w:multiLevelType w:val="hybridMultilevel"/>
    <w:tmpl w:val="D562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AB1591"/>
    <w:multiLevelType w:val="multilevel"/>
    <w:tmpl w:val="32E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5247A6"/>
    <w:multiLevelType w:val="hybridMultilevel"/>
    <w:tmpl w:val="17B4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7"/>
  </w:num>
  <w:num w:numId="6">
    <w:abstractNumId w:val="2"/>
  </w:num>
  <w:num w:numId="7">
    <w:abstractNumId w:val="8"/>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DB"/>
    <w:rsid w:val="001B5F7C"/>
    <w:rsid w:val="008423D3"/>
    <w:rsid w:val="00853BDB"/>
    <w:rsid w:val="00D30AAC"/>
    <w:rsid w:val="00F7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F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5F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F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F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5F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5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5F7C"/>
  </w:style>
  <w:style w:type="character" w:styleId="a4">
    <w:name w:val="Hyperlink"/>
    <w:basedOn w:val="a0"/>
    <w:uiPriority w:val="99"/>
    <w:semiHidden/>
    <w:unhideWhenUsed/>
    <w:rsid w:val="001B5F7C"/>
    <w:rPr>
      <w:color w:val="0000FF"/>
      <w:u w:val="single"/>
    </w:rPr>
  </w:style>
  <w:style w:type="paragraph" w:styleId="a5">
    <w:name w:val="Balloon Text"/>
    <w:basedOn w:val="a"/>
    <w:link w:val="a6"/>
    <w:uiPriority w:val="99"/>
    <w:semiHidden/>
    <w:unhideWhenUsed/>
    <w:rsid w:val="001B5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F7C"/>
    <w:rPr>
      <w:rFonts w:ascii="Tahoma" w:hAnsi="Tahoma" w:cs="Tahoma"/>
      <w:sz w:val="16"/>
      <w:szCs w:val="16"/>
    </w:rPr>
  </w:style>
  <w:style w:type="paragraph" w:styleId="a7">
    <w:name w:val="List Paragraph"/>
    <w:basedOn w:val="a"/>
    <w:uiPriority w:val="34"/>
    <w:qFormat/>
    <w:rsid w:val="001B5F7C"/>
    <w:pPr>
      <w:ind w:left="720"/>
      <w:contextualSpacing/>
    </w:pPr>
  </w:style>
  <w:style w:type="paragraph" w:styleId="a8">
    <w:name w:val="No Spacing"/>
    <w:uiPriority w:val="1"/>
    <w:qFormat/>
    <w:rsid w:val="00D30A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F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5F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F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F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5F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5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5F7C"/>
  </w:style>
  <w:style w:type="character" w:styleId="a4">
    <w:name w:val="Hyperlink"/>
    <w:basedOn w:val="a0"/>
    <w:uiPriority w:val="99"/>
    <w:semiHidden/>
    <w:unhideWhenUsed/>
    <w:rsid w:val="001B5F7C"/>
    <w:rPr>
      <w:color w:val="0000FF"/>
      <w:u w:val="single"/>
    </w:rPr>
  </w:style>
  <w:style w:type="paragraph" w:styleId="a5">
    <w:name w:val="Balloon Text"/>
    <w:basedOn w:val="a"/>
    <w:link w:val="a6"/>
    <w:uiPriority w:val="99"/>
    <w:semiHidden/>
    <w:unhideWhenUsed/>
    <w:rsid w:val="001B5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F7C"/>
    <w:rPr>
      <w:rFonts w:ascii="Tahoma" w:hAnsi="Tahoma" w:cs="Tahoma"/>
      <w:sz w:val="16"/>
      <w:szCs w:val="16"/>
    </w:rPr>
  </w:style>
  <w:style w:type="paragraph" w:styleId="a7">
    <w:name w:val="List Paragraph"/>
    <w:basedOn w:val="a"/>
    <w:uiPriority w:val="34"/>
    <w:qFormat/>
    <w:rsid w:val="001B5F7C"/>
    <w:pPr>
      <w:ind w:left="720"/>
      <w:contextualSpacing/>
    </w:pPr>
  </w:style>
  <w:style w:type="paragraph" w:styleId="a8">
    <w:name w:val="No Spacing"/>
    <w:uiPriority w:val="1"/>
    <w:qFormat/>
    <w:rsid w:val="00D30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8286">
      <w:bodyDiv w:val="1"/>
      <w:marLeft w:val="0"/>
      <w:marRight w:val="0"/>
      <w:marTop w:val="0"/>
      <w:marBottom w:val="0"/>
      <w:divBdr>
        <w:top w:val="none" w:sz="0" w:space="0" w:color="auto"/>
        <w:left w:val="none" w:sz="0" w:space="0" w:color="auto"/>
        <w:bottom w:val="none" w:sz="0" w:space="0" w:color="auto"/>
        <w:right w:val="none" w:sz="0" w:space="0" w:color="auto"/>
      </w:divBdr>
      <w:divsChild>
        <w:div w:id="766461964">
          <w:marLeft w:val="0"/>
          <w:marRight w:val="0"/>
          <w:marTop w:val="0"/>
          <w:marBottom w:val="0"/>
          <w:divBdr>
            <w:top w:val="none" w:sz="0" w:space="0" w:color="auto"/>
            <w:left w:val="none" w:sz="0" w:space="0" w:color="auto"/>
            <w:bottom w:val="none" w:sz="0" w:space="0" w:color="auto"/>
            <w:right w:val="none" w:sz="0" w:space="0" w:color="auto"/>
          </w:divBdr>
          <w:divsChild>
            <w:div w:id="898443551">
              <w:marLeft w:val="3300"/>
              <w:marRight w:val="3675"/>
              <w:marTop w:val="0"/>
              <w:marBottom w:val="0"/>
              <w:divBdr>
                <w:top w:val="none" w:sz="0" w:space="0" w:color="auto"/>
                <w:left w:val="none" w:sz="0" w:space="0" w:color="auto"/>
                <w:bottom w:val="none" w:sz="0" w:space="0" w:color="auto"/>
                <w:right w:val="none" w:sz="0" w:space="0" w:color="auto"/>
              </w:divBdr>
              <w:divsChild>
                <w:div w:id="16530183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3388725">
          <w:marLeft w:val="-18000"/>
          <w:marRight w:val="0"/>
          <w:marTop w:val="0"/>
          <w:marBottom w:val="0"/>
          <w:divBdr>
            <w:top w:val="none" w:sz="0" w:space="0" w:color="auto"/>
            <w:left w:val="none" w:sz="0" w:space="0" w:color="auto"/>
            <w:bottom w:val="none" w:sz="0" w:space="0" w:color="auto"/>
            <w:right w:val="none" w:sz="0" w:space="0" w:color="auto"/>
          </w:divBdr>
          <w:divsChild>
            <w:div w:id="314384366">
              <w:marLeft w:val="0"/>
              <w:marRight w:val="0"/>
              <w:marTop w:val="90"/>
              <w:marBottom w:val="0"/>
              <w:divBdr>
                <w:top w:val="none" w:sz="0" w:space="0" w:color="auto"/>
                <w:left w:val="none" w:sz="0" w:space="0" w:color="auto"/>
                <w:bottom w:val="none" w:sz="0" w:space="0" w:color="auto"/>
                <w:right w:val="none" w:sz="0" w:space="0" w:color="auto"/>
              </w:divBdr>
            </w:div>
          </w:divsChild>
        </w:div>
        <w:div w:id="1281297213">
          <w:marLeft w:val="-3675"/>
          <w:marRight w:val="0"/>
          <w:marTop w:val="0"/>
          <w:marBottom w:val="0"/>
          <w:divBdr>
            <w:top w:val="none" w:sz="0" w:space="0" w:color="auto"/>
            <w:left w:val="none" w:sz="0" w:space="0" w:color="auto"/>
            <w:bottom w:val="none" w:sz="0" w:space="0" w:color="auto"/>
            <w:right w:val="none" w:sz="0" w:space="0" w:color="auto"/>
          </w:divBdr>
          <w:divsChild>
            <w:div w:id="426271816">
              <w:marLeft w:val="0"/>
              <w:marRight w:val="90"/>
              <w:marTop w:val="90"/>
              <w:marBottom w:val="0"/>
              <w:divBdr>
                <w:top w:val="none" w:sz="0" w:space="0" w:color="auto"/>
                <w:left w:val="none" w:sz="0" w:space="0" w:color="auto"/>
                <w:bottom w:val="none" w:sz="0" w:space="0" w:color="auto"/>
                <w:right w:val="none" w:sz="0" w:space="0" w:color="auto"/>
              </w:divBdr>
              <w:divsChild>
                <w:div w:id="549809977">
                  <w:marLeft w:val="0"/>
                  <w:marRight w:val="0"/>
                  <w:marTop w:val="0"/>
                  <w:marBottom w:val="0"/>
                  <w:divBdr>
                    <w:top w:val="none" w:sz="0" w:space="0" w:color="auto"/>
                    <w:left w:val="none" w:sz="0" w:space="0" w:color="auto"/>
                    <w:bottom w:val="none" w:sz="0" w:space="0" w:color="auto"/>
                    <w:right w:val="none" w:sz="0" w:space="0" w:color="auto"/>
                  </w:divBdr>
                  <w:divsChild>
                    <w:div w:id="15208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6234">
          <w:marLeft w:val="0"/>
          <w:marRight w:val="0"/>
          <w:marTop w:val="0"/>
          <w:marBottom w:val="0"/>
          <w:divBdr>
            <w:top w:val="threeDEngrave" w:sz="6" w:space="0" w:color="783D1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hip.com.ru/swimming.shtml" TargetMode="External"/><Relationship Id="rId13" Type="http://schemas.openxmlformats.org/officeDocument/2006/relationships/hyperlink" Target="http://www.friendship.com.ru/speak.shtml" TargetMode="External"/><Relationship Id="rId18" Type="http://schemas.openxmlformats.org/officeDocument/2006/relationships/hyperlink" Target="http://www.friendship.com.ru/med.shtml" TargetMode="External"/><Relationship Id="rId3" Type="http://schemas.microsoft.com/office/2007/relationships/stylesWithEffects" Target="stylesWithEffects.xml"/><Relationship Id="rId21" Type="http://schemas.openxmlformats.org/officeDocument/2006/relationships/hyperlink" Target="http://www.friendship.com.ru/articles.shtml" TargetMode="External"/><Relationship Id="rId7" Type="http://schemas.openxmlformats.org/officeDocument/2006/relationships/hyperlink" Target="http://www.friendship.com.ru/lesson_draw.shtml" TargetMode="External"/><Relationship Id="rId12" Type="http://schemas.openxmlformats.org/officeDocument/2006/relationships/hyperlink" Target="http://www.friendship.com.ru/teacher.shtml" TargetMode="External"/><Relationship Id="rId17" Type="http://schemas.openxmlformats.org/officeDocument/2006/relationships/hyperlink" Target="http://www.friendship.com.ru/cook_medical.shtml" TargetMode="External"/><Relationship Id="rId2" Type="http://schemas.openxmlformats.org/officeDocument/2006/relationships/styles" Target="styles.xml"/><Relationship Id="rId16" Type="http://schemas.openxmlformats.org/officeDocument/2006/relationships/hyperlink" Target="http://www.friendship.com.ru/cooking.shtml" TargetMode="External"/><Relationship Id="rId20" Type="http://schemas.openxmlformats.org/officeDocument/2006/relationships/hyperlink" Target="http://www.friendship.com.ru/invalid.shtml" TargetMode="External"/><Relationship Id="rId1" Type="http://schemas.openxmlformats.org/officeDocument/2006/relationships/numbering" Target="numbering.xml"/><Relationship Id="rId6" Type="http://schemas.openxmlformats.org/officeDocument/2006/relationships/hyperlink" Target="http://www.friendship.com.ru/library.shtml" TargetMode="External"/><Relationship Id="rId11" Type="http://schemas.openxmlformats.org/officeDocument/2006/relationships/hyperlink" Target="http://www.friendship.com.ru/children_gam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iendship.com.ru/wunderkind.shtml" TargetMode="External"/><Relationship Id="rId23" Type="http://schemas.openxmlformats.org/officeDocument/2006/relationships/fontTable" Target="fontTable.xml"/><Relationship Id="rId10" Type="http://schemas.openxmlformats.org/officeDocument/2006/relationships/hyperlink" Target="http://www.friendship.com.ru/scena.shtml" TargetMode="External"/><Relationship Id="rId19" Type="http://schemas.openxmlformats.org/officeDocument/2006/relationships/hyperlink" Target="http://www.friendship.com.ru/soc_podderjka.shtml" TargetMode="External"/><Relationship Id="rId4" Type="http://schemas.openxmlformats.org/officeDocument/2006/relationships/settings" Target="settings.xml"/><Relationship Id="rId9" Type="http://schemas.openxmlformats.org/officeDocument/2006/relationships/hyperlink" Target="http://www.friendship.com.ru/zoo.shtml" TargetMode="External"/><Relationship Id="rId14" Type="http://schemas.openxmlformats.org/officeDocument/2006/relationships/hyperlink" Target="http://www.friendship.com.ru/do_goda.shtml" TargetMode="External"/><Relationship Id="rId22" Type="http://schemas.openxmlformats.org/officeDocument/2006/relationships/hyperlink" Target="http://www.friendship.com.ru/kaledoskop.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2015-09-16T19:09:00Z</dcterms:created>
  <dcterms:modified xsi:type="dcterms:W3CDTF">2015-09-16T19:22:00Z</dcterms:modified>
</cp:coreProperties>
</file>