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3FC">
      <w:pPr>
        <w:shd w:val="clear" w:color="auto" w:fill="FFFFFF"/>
        <w:spacing w:line="413" w:lineRule="exact"/>
        <w:ind w:left="19" w:firstLine="835"/>
      </w:pPr>
      <w:r>
        <w:rPr>
          <w:rFonts w:eastAsia="Times New Roman"/>
          <w:sz w:val="24"/>
          <w:szCs w:val="24"/>
        </w:rPr>
        <w:t>Развитие речи рассматривается как одна из главнейших задач всестороннего развития детей дошкольного возраста. Работа по развитию речи включает в себя: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408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воспитание звуковой культуры речи;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408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формирование грамматически правильной речи;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413" w:lineRule="exact"/>
        <w:ind w:left="408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формировани</w:t>
      </w:r>
      <w:r>
        <w:rPr>
          <w:rFonts w:eastAsia="Times New Roman"/>
          <w:spacing w:val="-2"/>
          <w:sz w:val="24"/>
          <w:szCs w:val="24"/>
        </w:rPr>
        <w:t>е разговорной (диалогической) речи;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408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обучение связной монологической речи (рассказыванию);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408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обогащение, уточнение и активизация словарного запаса;</w:t>
      </w:r>
    </w:p>
    <w:p w:rsidR="00000000" w:rsidRDefault="00D513FC" w:rsidP="00CC482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40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воспитание интереса к художественному слову, чтению.</w:t>
      </w:r>
    </w:p>
    <w:p w:rsidR="00000000" w:rsidRDefault="00D513FC">
      <w:pPr>
        <w:shd w:val="clear" w:color="auto" w:fill="FFFFFF"/>
        <w:spacing w:line="413" w:lineRule="exact"/>
        <w:ind w:left="14" w:firstLine="389"/>
        <w:jc w:val="both"/>
      </w:pPr>
      <w:r>
        <w:rPr>
          <w:rFonts w:eastAsia="Times New Roman"/>
          <w:sz w:val="24"/>
          <w:szCs w:val="24"/>
        </w:rPr>
        <w:t>Ведущая роль в решении этих задач принадлеж</w:t>
      </w:r>
      <w:r>
        <w:rPr>
          <w:rFonts w:eastAsia="Times New Roman"/>
          <w:sz w:val="24"/>
          <w:szCs w:val="24"/>
        </w:rPr>
        <w:t xml:space="preserve">ит взрослым: воспитателям, родителям. Работа </w:t>
      </w:r>
      <w:r>
        <w:rPr>
          <w:rFonts w:eastAsia="Times New Roman"/>
          <w:spacing w:val="-2"/>
          <w:sz w:val="24"/>
          <w:szCs w:val="24"/>
        </w:rPr>
        <w:t>должна проводиться по всем направлениям соответственно возрасту ребенка.</w:t>
      </w:r>
    </w:p>
    <w:p w:rsidR="00000000" w:rsidRDefault="00D513FC">
      <w:pPr>
        <w:shd w:val="clear" w:color="auto" w:fill="FFFFFF"/>
        <w:tabs>
          <w:tab w:val="left" w:pos="638"/>
        </w:tabs>
        <w:spacing w:line="413" w:lineRule="exact"/>
        <w:ind w:left="398"/>
      </w:pPr>
      <w:r>
        <w:rPr>
          <w:b/>
          <w:bCs/>
          <w:spacing w:val="-23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Воспитание звуковой культуры речи</w:t>
      </w:r>
    </w:p>
    <w:p w:rsidR="00000000" w:rsidRDefault="00D513FC">
      <w:pPr>
        <w:shd w:val="clear" w:color="auto" w:fill="FFFFFF"/>
        <w:spacing w:line="413" w:lineRule="exact"/>
        <w:ind w:left="10" w:right="14" w:firstLine="394"/>
        <w:jc w:val="both"/>
      </w:pPr>
      <w:r>
        <w:rPr>
          <w:rFonts w:eastAsia="Times New Roman"/>
          <w:sz w:val="24"/>
          <w:szCs w:val="24"/>
        </w:rPr>
        <w:t xml:space="preserve">В раннем возрасте общение ребенка ограничивается рамками семьи. Речь взрослого является образцом для </w:t>
      </w:r>
      <w:r>
        <w:rPr>
          <w:rFonts w:eastAsia="Times New Roman"/>
          <w:sz w:val="24"/>
          <w:szCs w:val="24"/>
        </w:rPr>
        <w:t xml:space="preserve">малыша. Поэтому желательно, чтобы родители следили за своей речью, четко </w:t>
      </w:r>
      <w:r>
        <w:rPr>
          <w:rFonts w:eastAsia="Times New Roman"/>
          <w:spacing w:val="-2"/>
          <w:sz w:val="24"/>
          <w:szCs w:val="24"/>
        </w:rPr>
        <w:t>произносили слова, соблюдали нормы литературного произношения. Очень скоро у ребенка появляется желание поделиться своими впечатлениями, переживаниями об увиденном или услышанном. Неч</w:t>
      </w:r>
      <w:r>
        <w:rPr>
          <w:rFonts w:eastAsia="Times New Roman"/>
          <w:spacing w:val="-2"/>
          <w:sz w:val="24"/>
          <w:szCs w:val="24"/>
        </w:rPr>
        <w:t xml:space="preserve">еткое </w:t>
      </w:r>
      <w:r>
        <w:rPr>
          <w:rFonts w:eastAsia="Times New Roman"/>
          <w:sz w:val="24"/>
          <w:szCs w:val="24"/>
        </w:rPr>
        <w:t xml:space="preserve">или неправильное произнесение слов может затруднять общение между детьми. Это впоследствии </w:t>
      </w:r>
      <w:r>
        <w:rPr>
          <w:rFonts w:eastAsia="Times New Roman"/>
          <w:spacing w:val="-2"/>
          <w:sz w:val="24"/>
          <w:szCs w:val="24"/>
        </w:rPr>
        <w:t>может стать причиной замкнутости, робости ребенка. Замечено также, что ведущие роли в играх дети отдают тем. у кого речь ясная и четкая. В дальнейшем дети с не</w:t>
      </w:r>
      <w:r>
        <w:rPr>
          <w:rFonts w:eastAsia="Times New Roman"/>
          <w:spacing w:val="-2"/>
          <w:sz w:val="24"/>
          <w:szCs w:val="24"/>
        </w:rPr>
        <w:t xml:space="preserve">достатками произношения стесняются </w:t>
      </w:r>
      <w:r>
        <w:rPr>
          <w:rFonts w:eastAsia="Times New Roman"/>
          <w:sz w:val="24"/>
          <w:szCs w:val="24"/>
        </w:rPr>
        <w:t>читать и рассказывать вслух, не умеют грамотно писать.</w:t>
      </w:r>
    </w:p>
    <w:p w:rsidR="00000000" w:rsidRDefault="00D513FC">
      <w:pPr>
        <w:shd w:val="clear" w:color="auto" w:fill="FFFFFF"/>
        <w:spacing w:before="29" w:line="413" w:lineRule="exact"/>
        <w:ind w:left="10" w:right="24" w:firstLine="379"/>
        <w:jc w:val="both"/>
      </w:pPr>
      <w:r>
        <w:rPr>
          <w:rFonts w:eastAsia="Times New Roman"/>
          <w:spacing w:val="-2"/>
          <w:sz w:val="24"/>
          <w:szCs w:val="24"/>
        </w:rPr>
        <w:t xml:space="preserve">Воспитание звуковой культуры речи — это не только правильное, отчетливое произнесение звуков, </w:t>
      </w:r>
      <w:r>
        <w:rPr>
          <w:rFonts w:eastAsia="Times New Roman"/>
          <w:sz w:val="24"/>
          <w:szCs w:val="24"/>
        </w:rPr>
        <w:t>слов, фраз, хороший темп речи, ее громкость, но и речевой слух.</w:t>
      </w:r>
    </w:p>
    <w:p w:rsidR="00000000" w:rsidRDefault="00D513FC">
      <w:pPr>
        <w:shd w:val="clear" w:color="auto" w:fill="FFFFFF"/>
        <w:spacing w:line="413" w:lineRule="exact"/>
        <w:ind w:left="14" w:right="24" w:firstLine="379"/>
        <w:jc w:val="both"/>
      </w:pPr>
      <w:r>
        <w:rPr>
          <w:rFonts w:eastAsia="Times New Roman"/>
          <w:sz w:val="24"/>
          <w:szCs w:val="24"/>
        </w:rPr>
        <w:t>Родители</w:t>
      </w:r>
      <w:r>
        <w:rPr>
          <w:rFonts w:eastAsia="Times New Roman"/>
          <w:sz w:val="24"/>
          <w:szCs w:val="24"/>
        </w:rPr>
        <w:t xml:space="preserve"> должны учить своего ребенка четко произносить слова и звуки. Для того чтобы выработать хорошую дикцию, необходимо развивать артикуляционный аппарат. Здесь особенно полезными могут стать скороговорки.</w:t>
      </w:r>
    </w:p>
    <w:p w:rsidR="00000000" w:rsidRDefault="00D513FC">
      <w:pPr>
        <w:shd w:val="clear" w:color="auto" w:fill="FFFFFF"/>
        <w:spacing w:line="413" w:lineRule="exact"/>
        <w:ind w:left="5" w:right="19" w:firstLine="389"/>
        <w:jc w:val="both"/>
      </w:pPr>
      <w:r>
        <w:rPr>
          <w:rFonts w:eastAsia="Times New Roman"/>
          <w:spacing w:val="-1"/>
          <w:sz w:val="24"/>
          <w:szCs w:val="24"/>
        </w:rPr>
        <w:t>Если ваш ребенок уже освоил произношение всех звуков ро</w:t>
      </w:r>
      <w:r>
        <w:rPr>
          <w:rFonts w:eastAsia="Times New Roman"/>
          <w:spacing w:val="-1"/>
          <w:sz w:val="24"/>
          <w:szCs w:val="24"/>
        </w:rPr>
        <w:t xml:space="preserve">дной речи, включая р. л. ш, ч, т, щ. ц. с, это не означает, что дальше ни самому ребенку, ни его родителям и воспитателям не предстоит </w:t>
      </w:r>
      <w:r>
        <w:rPr>
          <w:rFonts w:eastAsia="Times New Roman"/>
          <w:sz w:val="24"/>
          <w:szCs w:val="24"/>
        </w:rPr>
        <w:t>совершенствовать его владение языком.</w:t>
      </w:r>
    </w:p>
    <w:p w:rsidR="00000000" w:rsidRDefault="00D513FC">
      <w:pPr>
        <w:shd w:val="clear" w:color="auto" w:fill="FFFFFF"/>
        <w:tabs>
          <w:tab w:val="left" w:pos="638"/>
        </w:tabs>
        <w:spacing w:before="758"/>
        <w:ind w:left="398"/>
      </w:pPr>
      <w:r>
        <w:rPr>
          <w:b/>
          <w:bCs/>
          <w:spacing w:val="-14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Формирование грамматически правильной речи</w:t>
      </w:r>
    </w:p>
    <w:p w:rsidR="00000000" w:rsidRDefault="00D513FC">
      <w:pPr>
        <w:shd w:val="clear" w:color="auto" w:fill="FFFFFF"/>
        <w:spacing w:before="10" w:line="413" w:lineRule="exact"/>
        <w:ind w:right="58" w:firstLine="384"/>
        <w:jc w:val="both"/>
      </w:pPr>
      <w:r>
        <w:rPr>
          <w:rFonts w:eastAsia="Times New Roman"/>
          <w:sz w:val="24"/>
          <w:szCs w:val="24"/>
        </w:rPr>
        <w:t>Вводить в речь ребёнка такие слова, к</w:t>
      </w:r>
      <w:r>
        <w:rPr>
          <w:rFonts w:eastAsia="Times New Roman"/>
          <w:sz w:val="24"/>
          <w:szCs w:val="24"/>
        </w:rPr>
        <w:t xml:space="preserve">ак: </w:t>
      </w:r>
      <w:r>
        <w:rPr>
          <w:rFonts w:eastAsia="Times New Roman"/>
          <w:i/>
          <w:iCs/>
          <w:sz w:val="24"/>
          <w:szCs w:val="24"/>
        </w:rPr>
        <w:t xml:space="preserve">потому что: например: вот: никогда: всегда: ведь </w:t>
      </w:r>
      <w:r>
        <w:rPr>
          <w:rFonts w:eastAsia="Times New Roman"/>
          <w:sz w:val="24"/>
          <w:szCs w:val="24"/>
        </w:rPr>
        <w:t>(«Я не буду убирать игрушки, потому что я их не разбрасывал»).</w:t>
      </w:r>
    </w:p>
    <w:p w:rsidR="00000000" w:rsidRDefault="00D513FC">
      <w:pPr>
        <w:shd w:val="clear" w:color="auto" w:fill="FFFFFF"/>
        <w:spacing w:line="413" w:lineRule="exact"/>
        <w:ind w:left="384"/>
      </w:pPr>
      <w:r>
        <w:rPr>
          <w:rFonts w:eastAsia="Times New Roman"/>
          <w:spacing w:val="-2"/>
          <w:sz w:val="24"/>
          <w:szCs w:val="24"/>
        </w:rPr>
        <w:t>Научить его правильно изменять слова и строить из слов предложение.</w:t>
      </w:r>
    </w:p>
    <w:p w:rsidR="00000000" w:rsidRDefault="00D513FC">
      <w:pPr>
        <w:shd w:val="clear" w:color="auto" w:fill="FFFFFF"/>
        <w:spacing w:line="418" w:lineRule="exact"/>
        <w:ind w:right="38" w:firstLine="374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Обращать внимание на правильное употребление некоторых существительных (</w:t>
      </w:r>
      <w:r>
        <w:rPr>
          <w:rFonts w:eastAsia="Times New Roman"/>
          <w:sz w:val="24"/>
          <w:szCs w:val="24"/>
        </w:rPr>
        <w:t>пальто, метро, кофе) в словосочетаниях типа (нет моего пальто, оторвалась у пальто); правильное употребление</w:t>
      </w:r>
    </w:p>
    <w:p w:rsidR="00A846E8" w:rsidRDefault="00A846E8">
      <w:pPr>
        <w:shd w:val="clear" w:color="auto" w:fill="FFFFFF"/>
        <w:spacing w:line="418" w:lineRule="exact"/>
        <w:ind w:right="38" w:firstLine="374"/>
        <w:jc w:val="both"/>
        <w:rPr>
          <w:rFonts w:eastAsia="Times New Roman"/>
          <w:sz w:val="24"/>
          <w:szCs w:val="24"/>
          <w:lang w:val="en-US"/>
        </w:rPr>
      </w:pPr>
    </w:p>
    <w:p w:rsidR="00A846E8" w:rsidRDefault="00A846E8">
      <w:pPr>
        <w:shd w:val="clear" w:color="auto" w:fill="FFFFFF"/>
        <w:spacing w:line="418" w:lineRule="exact"/>
        <w:ind w:right="38" w:firstLine="374"/>
        <w:jc w:val="both"/>
        <w:rPr>
          <w:rFonts w:eastAsia="Times New Roman"/>
          <w:sz w:val="24"/>
          <w:szCs w:val="24"/>
          <w:lang w:val="en-US"/>
        </w:rPr>
      </w:pPr>
    </w:p>
    <w:p w:rsidR="00A846E8" w:rsidRPr="00A846E8" w:rsidRDefault="00A846E8">
      <w:pPr>
        <w:shd w:val="clear" w:color="auto" w:fill="FFFFFF"/>
        <w:spacing w:line="418" w:lineRule="exact"/>
        <w:ind w:right="38" w:firstLine="374"/>
        <w:jc w:val="both"/>
        <w:rPr>
          <w:lang w:val="en-US"/>
        </w:rPr>
      </w:pPr>
    </w:p>
    <w:p w:rsidR="00CC4828" w:rsidRDefault="00CC4828" w:rsidP="00CC4828">
      <w:pPr>
        <w:shd w:val="clear" w:color="auto" w:fill="FFFFFF"/>
        <w:spacing w:line="408" w:lineRule="exact"/>
        <w:ind w:left="58"/>
      </w:pPr>
      <w:r>
        <w:rPr>
          <w:rFonts w:eastAsia="Times New Roman"/>
          <w:sz w:val="24"/>
          <w:szCs w:val="24"/>
        </w:rPr>
        <w:t>сравнительной  степени  прилагательных:  «Играть  в  игрушки  одному  интересно,  но  с  другом интереснее».</w:t>
      </w:r>
    </w:p>
    <w:p w:rsidR="00CC4828" w:rsidRDefault="00CC4828" w:rsidP="00CC4828">
      <w:pPr>
        <w:shd w:val="clear" w:color="auto" w:fill="FFFFFF"/>
        <w:tabs>
          <w:tab w:val="left" w:pos="682"/>
        </w:tabs>
        <w:spacing w:before="19" w:line="413" w:lineRule="exact"/>
        <w:ind w:left="442"/>
      </w:pPr>
      <w:r>
        <w:rPr>
          <w:b/>
          <w:bCs/>
          <w:spacing w:val="-13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Формирование разговорной (диалогической) речи</w:t>
      </w:r>
    </w:p>
    <w:p w:rsidR="00CC4828" w:rsidRDefault="00CC4828" w:rsidP="00CC4828">
      <w:pPr>
        <w:shd w:val="clear" w:color="auto" w:fill="FFFFFF"/>
        <w:spacing w:line="413" w:lineRule="exact"/>
        <w:ind w:left="437"/>
      </w:pPr>
      <w:r>
        <w:rPr>
          <w:rFonts w:eastAsia="Times New Roman"/>
          <w:sz w:val="24"/>
          <w:szCs w:val="24"/>
        </w:rPr>
        <w:t xml:space="preserve">Различают два вида разговорной речи: </w:t>
      </w:r>
      <w:r>
        <w:rPr>
          <w:rFonts w:eastAsia="Times New Roman"/>
          <w:i/>
          <w:iCs/>
          <w:sz w:val="24"/>
          <w:szCs w:val="24"/>
        </w:rPr>
        <w:t xml:space="preserve">диалогическая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i/>
          <w:iCs/>
          <w:sz w:val="24"/>
          <w:szCs w:val="24"/>
        </w:rPr>
        <w:t>монологическая.</w:t>
      </w:r>
    </w:p>
    <w:p w:rsidR="00CC4828" w:rsidRDefault="00CC4828" w:rsidP="00CC4828">
      <w:pPr>
        <w:shd w:val="clear" w:color="auto" w:fill="FFFFFF"/>
        <w:spacing w:line="413" w:lineRule="exact"/>
        <w:ind w:left="43" w:right="5" w:firstLine="331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Диалогическая </w:t>
      </w:r>
      <w:r>
        <w:rPr>
          <w:rFonts w:eastAsia="Times New Roman"/>
          <w:sz w:val="24"/>
          <w:szCs w:val="24"/>
        </w:rPr>
        <w:t>речь детей дошкольного возраста построена на неполных предложениях, односложных ответах, важны также жест, мимика.</w:t>
      </w:r>
    </w:p>
    <w:p w:rsidR="00CC4828" w:rsidRDefault="00CC4828" w:rsidP="00CC4828">
      <w:pPr>
        <w:shd w:val="clear" w:color="auto" w:fill="FFFFFF"/>
        <w:spacing w:line="413" w:lineRule="exact"/>
        <w:ind w:left="456"/>
      </w:pPr>
      <w:r>
        <w:rPr>
          <w:rFonts w:eastAsia="Times New Roman"/>
          <w:spacing w:val="-1"/>
          <w:sz w:val="24"/>
          <w:szCs w:val="24"/>
        </w:rPr>
        <w:t>Задачи по развитию навыков диалогической, речи состоят в том, чтобы научить детей слушать</w:t>
      </w:r>
    </w:p>
    <w:p w:rsidR="00CC4828" w:rsidRDefault="00CC4828" w:rsidP="00CC4828">
      <w:pPr>
        <w:shd w:val="clear" w:color="auto" w:fill="FFFFFF"/>
        <w:spacing w:before="5" w:line="413" w:lineRule="exact"/>
        <w:ind w:left="451"/>
      </w:pPr>
      <w:r>
        <w:rPr>
          <w:rFonts w:eastAsia="Times New Roman"/>
          <w:spacing w:val="-1"/>
          <w:sz w:val="24"/>
          <w:szCs w:val="24"/>
        </w:rPr>
        <w:t>собеседника, правильно задавать вопросы и отвечать на них.</w:t>
      </w:r>
    </w:p>
    <w:p w:rsidR="00CC4828" w:rsidRDefault="00CC4828" w:rsidP="00CC4828">
      <w:pPr>
        <w:shd w:val="clear" w:color="auto" w:fill="FFFFFF"/>
        <w:spacing w:line="413" w:lineRule="exact"/>
        <w:ind w:left="38" w:firstLine="408"/>
        <w:jc w:val="both"/>
      </w:pPr>
      <w:r>
        <w:rPr>
          <w:rFonts w:eastAsia="Times New Roman"/>
          <w:sz w:val="24"/>
          <w:szCs w:val="24"/>
        </w:rPr>
        <w:t>В ходе занятий учить детей не только поддерживать диалог, но и дополнять или исправлять собеседника, стремится научить их спорить, отстаивая свое мнение.</w:t>
      </w:r>
    </w:p>
    <w:p w:rsidR="00CC4828" w:rsidRDefault="00CC4828" w:rsidP="00CC4828">
      <w:pPr>
        <w:shd w:val="clear" w:color="auto" w:fill="FFFFFF"/>
        <w:tabs>
          <w:tab w:val="left" w:pos="682"/>
        </w:tabs>
        <w:spacing w:before="5" w:line="413" w:lineRule="exact"/>
        <w:ind w:left="442"/>
      </w:pPr>
      <w:r>
        <w:rPr>
          <w:b/>
          <w:bCs/>
          <w:spacing w:val="-14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Обучение связной монологической речи (рассказыванию).</w:t>
      </w:r>
    </w:p>
    <w:p w:rsidR="00CC4828" w:rsidRDefault="00CC4828" w:rsidP="00CC4828">
      <w:pPr>
        <w:shd w:val="clear" w:color="auto" w:fill="FFFFFF"/>
        <w:spacing w:line="413" w:lineRule="exact"/>
        <w:ind w:left="38" w:right="14" w:firstLine="394"/>
        <w:jc w:val="both"/>
      </w:pPr>
      <w:r>
        <w:rPr>
          <w:rFonts w:eastAsia="Times New Roman"/>
          <w:spacing w:val="-2"/>
          <w:sz w:val="24"/>
          <w:szCs w:val="24"/>
        </w:rPr>
        <w:t xml:space="preserve">Каждый ребенок должен научиться рассказывать: описывать какой-нибудь предмет, событие или </w:t>
      </w:r>
      <w:r>
        <w:rPr>
          <w:rFonts w:eastAsia="Times New Roman"/>
          <w:spacing w:val="-3"/>
          <w:sz w:val="24"/>
          <w:szCs w:val="24"/>
        </w:rPr>
        <w:t xml:space="preserve">явление, последовательность событий. Такой рассказ состоит из ряда логически связанных между собой </w:t>
      </w:r>
      <w:r>
        <w:rPr>
          <w:rFonts w:eastAsia="Times New Roman"/>
          <w:spacing w:val="-1"/>
          <w:sz w:val="24"/>
          <w:szCs w:val="24"/>
        </w:rPr>
        <w:t xml:space="preserve">предложений. Связность речи — это и связность мыслей. Чтобы хорошо рассказывать о чем-нибудь, </w:t>
      </w:r>
      <w:r>
        <w:rPr>
          <w:rFonts w:eastAsia="Times New Roman"/>
          <w:sz w:val="24"/>
          <w:szCs w:val="24"/>
        </w:rPr>
        <w:t>нужно ясно представлять себе объект рассказа, уметь анализировать, устанавливать причинно-</w:t>
      </w:r>
      <w:r>
        <w:rPr>
          <w:rFonts w:eastAsia="Times New Roman"/>
          <w:spacing w:val="-2"/>
          <w:sz w:val="24"/>
          <w:szCs w:val="24"/>
        </w:rPr>
        <w:t>следственные отношения между предметами и явлениями. Здесь отчетливо прослеживается связь рече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вого и умственного развития ребенка.</w:t>
      </w:r>
    </w:p>
    <w:p w:rsidR="00CC4828" w:rsidRDefault="00CC4828" w:rsidP="00CC4828">
      <w:pPr>
        <w:shd w:val="clear" w:color="auto" w:fill="FFFFFF"/>
        <w:spacing w:before="10" w:line="413" w:lineRule="exact"/>
        <w:ind w:left="408"/>
      </w:pPr>
      <w:r>
        <w:rPr>
          <w:rFonts w:eastAsia="Times New Roman"/>
          <w:sz w:val="24"/>
          <w:szCs w:val="24"/>
        </w:rPr>
        <w:t xml:space="preserve">Устная </w:t>
      </w:r>
      <w:r>
        <w:rPr>
          <w:rFonts w:eastAsia="Times New Roman"/>
          <w:i/>
          <w:iCs/>
          <w:sz w:val="24"/>
          <w:szCs w:val="24"/>
        </w:rPr>
        <w:t xml:space="preserve">монологическая </w:t>
      </w:r>
      <w:r>
        <w:rPr>
          <w:rFonts w:eastAsia="Times New Roman"/>
          <w:sz w:val="24"/>
          <w:szCs w:val="24"/>
        </w:rPr>
        <w:t>речь бывает двух типов: пересказ и рассказ.</w:t>
      </w:r>
    </w:p>
    <w:p w:rsidR="00CC4828" w:rsidRDefault="00CC4828" w:rsidP="00CC4828">
      <w:pPr>
        <w:shd w:val="clear" w:color="auto" w:fill="FFFFFF"/>
        <w:spacing w:line="413" w:lineRule="exact"/>
        <w:ind w:left="29" w:right="24" w:firstLine="394"/>
        <w:jc w:val="both"/>
      </w:pPr>
      <w:r>
        <w:rPr>
          <w:rFonts w:eastAsia="Times New Roman"/>
          <w:sz w:val="24"/>
          <w:szCs w:val="24"/>
        </w:rPr>
        <w:t>Рассказ, по сравнению с пересказом, - более сложный вид связной речи. Высшей его формой является самостоятельное творческое рассказывание.</w:t>
      </w:r>
    </w:p>
    <w:p w:rsidR="00CC4828" w:rsidRDefault="00CC4828" w:rsidP="00CC4828">
      <w:pPr>
        <w:shd w:val="clear" w:color="auto" w:fill="FFFFFF"/>
        <w:spacing w:line="413" w:lineRule="exact"/>
        <w:ind w:left="24" w:right="19" w:firstLine="394"/>
        <w:jc w:val="both"/>
      </w:pPr>
      <w:r>
        <w:rPr>
          <w:rFonts w:eastAsia="Times New Roman"/>
          <w:sz w:val="24"/>
          <w:szCs w:val="24"/>
        </w:rPr>
        <w:t xml:space="preserve">В первую очередь нужно упражняться в пересказывании. Обучение </w:t>
      </w:r>
      <w:r>
        <w:rPr>
          <w:rFonts w:eastAsia="Times New Roman"/>
          <w:i/>
          <w:iCs/>
          <w:sz w:val="24"/>
          <w:szCs w:val="24"/>
        </w:rPr>
        <w:t xml:space="preserve">пересказыванию </w:t>
      </w:r>
      <w:r>
        <w:rPr>
          <w:rFonts w:eastAsia="Times New Roman"/>
          <w:sz w:val="24"/>
          <w:szCs w:val="24"/>
        </w:rPr>
        <w:t xml:space="preserve">нужно </w:t>
      </w:r>
      <w:r>
        <w:rPr>
          <w:rFonts w:eastAsia="Times New Roman"/>
          <w:spacing w:val="-3"/>
          <w:sz w:val="24"/>
          <w:szCs w:val="24"/>
        </w:rPr>
        <w:t xml:space="preserve">начинать с воспроизведения простых, хорошо знакомых сказок, построенных на повторе («Колобок». «Репка». «Теремок»). В случае затруднений у ребенка пользуйтесь иллюстрациями к произведению или подсказывайте. Качество пересказа оценивается по его близости к оригиналу. Постепенно переходите к </w:t>
      </w:r>
      <w:r>
        <w:rPr>
          <w:rFonts w:eastAsia="Times New Roman"/>
          <w:sz w:val="24"/>
          <w:szCs w:val="24"/>
        </w:rPr>
        <w:t xml:space="preserve">пересказыванию небольших знакомых сказок («Волк и семеро козлят», «Кот, дрозд и петух») или </w:t>
      </w:r>
      <w:r>
        <w:rPr>
          <w:rFonts w:eastAsia="Times New Roman"/>
          <w:spacing w:val="-1"/>
          <w:sz w:val="24"/>
          <w:szCs w:val="24"/>
        </w:rPr>
        <w:t xml:space="preserve">маленьких рассказов Л.Толстого, К.Ушинского, В.Бианки, используйте отрывки из литературных </w:t>
      </w:r>
      <w:r>
        <w:rPr>
          <w:rFonts w:eastAsia="Times New Roman"/>
          <w:sz w:val="24"/>
          <w:szCs w:val="24"/>
        </w:rPr>
        <w:t>произведений с интересным содержанием.</w:t>
      </w:r>
    </w:p>
    <w:p w:rsidR="00CC4828" w:rsidRDefault="00CC4828" w:rsidP="00CC4828">
      <w:pPr>
        <w:shd w:val="clear" w:color="auto" w:fill="FFFFFF"/>
        <w:spacing w:line="413" w:lineRule="exact"/>
        <w:ind w:left="19" w:right="34" w:firstLine="384"/>
        <w:jc w:val="both"/>
      </w:pPr>
      <w:r>
        <w:rPr>
          <w:rFonts w:eastAsia="Times New Roman"/>
          <w:spacing w:val="-3"/>
          <w:sz w:val="24"/>
          <w:szCs w:val="24"/>
        </w:rPr>
        <w:t xml:space="preserve">Пересказ — полезное упражнение, так как ребенок запоминает образные слова и выражения, учится </w:t>
      </w:r>
      <w:r>
        <w:rPr>
          <w:rFonts w:eastAsia="Times New Roman"/>
          <w:spacing w:val="-2"/>
          <w:sz w:val="24"/>
          <w:szCs w:val="24"/>
        </w:rPr>
        <w:t>целостности формы, композиции. Занятие по пересказыванию проводится по плану:</w:t>
      </w:r>
    </w:p>
    <w:p w:rsidR="00CC4828" w:rsidRDefault="00CC4828" w:rsidP="00CC4828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5" w:line="413" w:lineRule="exact"/>
        <w:ind w:left="389"/>
        <w:rPr>
          <w:spacing w:val="-2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Первичное чтение произведения.</w:t>
      </w:r>
    </w:p>
    <w:p w:rsidR="00CC4828" w:rsidRDefault="00CC4828" w:rsidP="00A846E8">
      <w:pPr>
        <w:numPr>
          <w:ilvl w:val="0"/>
          <w:numId w:val="2"/>
        </w:numPr>
        <w:shd w:val="clear" w:color="auto" w:fill="FFFFFF"/>
        <w:tabs>
          <w:tab w:val="left" w:pos="629"/>
          <w:tab w:val="left" w:pos="2342"/>
          <w:tab w:val="left" w:pos="3629"/>
          <w:tab w:val="left" w:pos="5616"/>
          <w:tab w:val="left" w:pos="7675"/>
          <w:tab w:val="left" w:pos="9494"/>
        </w:tabs>
        <w:spacing w:line="413" w:lineRule="exact"/>
        <w:ind w:left="24" w:right="29" w:firstLine="365"/>
        <w:rPr>
          <w:spacing w:val="-2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Беседа</w:t>
      </w:r>
      <w:r w:rsidR="00A846E8" w:rsidRPr="00A846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8"/>
          <w:sz w:val="24"/>
          <w:szCs w:val="24"/>
        </w:rPr>
        <w:t>по</w:t>
      </w:r>
      <w:r w:rsidR="00A846E8" w:rsidRPr="00A846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вопросам</w:t>
      </w:r>
      <w:r w:rsidR="00A846E8" w:rsidRPr="00A846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hAnsi="Arial"/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взрослый</w:t>
      </w:r>
      <w:r>
        <w:rPr>
          <w:rFonts w:ascii="Arial" w:eastAsia="Times New Roman" w:hAnsi="Arial" w:cs="Arial"/>
          <w:sz w:val="24"/>
          <w:szCs w:val="24"/>
        </w:rPr>
        <w:tab/>
      </w:r>
      <w:r w:rsidR="00A846E8" w:rsidRPr="00A846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должен</w:t>
      </w:r>
      <w:r w:rsidR="00A846E8" w:rsidRPr="00A846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напоминать </w:t>
      </w:r>
      <w:r>
        <w:rPr>
          <w:rFonts w:eastAsia="Times New Roman"/>
          <w:sz w:val="24"/>
          <w:szCs w:val="24"/>
        </w:rPr>
        <w:t>последовательность событий).</w:t>
      </w:r>
    </w:p>
    <w:p w:rsidR="00CC4828" w:rsidRDefault="00CC4828" w:rsidP="00CC4828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413" w:lineRule="exact"/>
        <w:ind w:left="389"/>
        <w:rPr>
          <w:spacing w:val="-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Повторное чтение.</w:t>
      </w:r>
    </w:p>
    <w:p w:rsidR="00CC4828" w:rsidRDefault="00CC4828" w:rsidP="00CC4828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413" w:lineRule="exact"/>
        <w:ind w:left="389"/>
        <w:rPr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Пересказ.</w:t>
      </w:r>
    </w:p>
    <w:p w:rsidR="00A846E8" w:rsidRPr="00A846E8" w:rsidRDefault="00CC4828" w:rsidP="00A846E8">
      <w:pPr>
        <w:shd w:val="clear" w:color="auto" w:fill="FFFFFF"/>
        <w:spacing w:line="413" w:lineRule="exact"/>
        <w:ind w:right="43" w:firstLine="3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Немного позже, в процессе занятий, нужно учить детей замечать и исправлять ошибки в пересказе </w:t>
      </w:r>
      <w:r>
        <w:rPr>
          <w:rFonts w:eastAsia="Times New Roman"/>
          <w:sz w:val="24"/>
          <w:szCs w:val="24"/>
        </w:rPr>
        <w:t>других детей. Будет очень хорошо, если вы организуете кукольный или настольный театр, сделаете</w:t>
      </w:r>
    </w:p>
    <w:p w:rsidR="00CC4828" w:rsidRDefault="00CC4828" w:rsidP="00CC4828">
      <w:pPr>
        <w:shd w:val="clear" w:color="auto" w:fill="FFFFFF"/>
        <w:spacing w:line="413" w:lineRule="exact"/>
        <w:ind w:left="43"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инсценировки.    Это    способствует   желанию   детей   рассказывать,    выступать   перед    незнакомой </w:t>
      </w:r>
      <w:r>
        <w:rPr>
          <w:rFonts w:eastAsia="Times New Roman"/>
          <w:sz w:val="24"/>
          <w:szCs w:val="24"/>
        </w:rPr>
        <w:t>аудиторией.</w:t>
      </w:r>
    </w:p>
    <w:p w:rsidR="00CC4828" w:rsidRDefault="00CC4828" w:rsidP="00CC4828">
      <w:pPr>
        <w:shd w:val="clear" w:color="auto" w:fill="FFFFFF"/>
        <w:spacing w:before="5" w:line="413" w:lineRule="exact"/>
        <w:ind w:left="43" w:firstLine="370"/>
        <w:jc w:val="both"/>
      </w:pPr>
      <w:r>
        <w:rPr>
          <w:rFonts w:eastAsia="Times New Roman"/>
          <w:sz w:val="24"/>
          <w:szCs w:val="24"/>
        </w:rPr>
        <w:t xml:space="preserve">Теперь о </w:t>
      </w:r>
      <w:r>
        <w:rPr>
          <w:rFonts w:eastAsia="Times New Roman"/>
          <w:i/>
          <w:iCs/>
          <w:sz w:val="24"/>
          <w:szCs w:val="24"/>
        </w:rPr>
        <w:t xml:space="preserve">рассказе. </w:t>
      </w:r>
      <w:r>
        <w:rPr>
          <w:rFonts w:eastAsia="Times New Roman"/>
          <w:sz w:val="24"/>
          <w:szCs w:val="24"/>
        </w:rPr>
        <w:t>Заставляйте ребенка как можно больше рассказывать о том. что он увидел на улице, в детском саду, по телевизору и так далее.</w:t>
      </w:r>
    </w:p>
    <w:p w:rsidR="00CC4828" w:rsidRDefault="00CC4828" w:rsidP="00CC4828">
      <w:pPr>
        <w:shd w:val="clear" w:color="auto" w:fill="FFFFFF"/>
        <w:spacing w:line="413" w:lineRule="exact"/>
        <w:ind w:left="43" w:right="10" w:firstLine="384"/>
        <w:jc w:val="both"/>
      </w:pPr>
      <w:r>
        <w:rPr>
          <w:rFonts w:eastAsia="Times New Roman"/>
          <w:spacing w:val="-3"/>
          <w:sz w:val="24"/>
          <w:szCs w:val="24"/>
        </w:rPr>
        <w:t xml:space="preserve">Исследования показали, что умение связно говорить эффективнее развивается при систематических </w:t>
      </w:r>
      <w:r>
        <w:rPr>
          <w:rFonts w:eastAsia="Times New Roman"/>
          <w:sz w:val="24"/>
          <w:szCs w:val="24"/>
        </w:rPr>
        <w:t>занятиях.</w:t>
      </w:r>
    </w:p>
    <w:p w:rsidR="00CC4828" w:rsidRDefault="00CC4828" w:rsidP="00CC4828">
      <w:pPr>
        <w:shd w:val="clear" w:color="auto" w:fill="FFFFFF"/>
        <w:spacing w:before="10" w:line="413" w:lineRule="exact"/>
        <w:ind w:left="29" w:right="10" w:firstLine="398"/>
        <w:jc w:val="both"/>
      </w:pPr>
      <w:r>
        <w:rPr>
          <w:rFonts w:eastAsia="Times New Roman"/>
          <w:sz w:val="24"/>
          <w:szCs w:val="24"/>
        </w:rPr>
        <w:t xml:space="preserve">Рассказывание имеет свои разновидности. Первое — </w:t>
      </w:r>
      <w:r>
        <w:rPr>
          <w:rFonts w:eastAsia="Times New Roman"/>
          <w:i/>
          <w:iCs/>
          <w:sz w:val="24"/>
          <w:szCs w:val="24"/>
        </w:rPr>
        <w:t xml:space="preserve">рассказывание по картинке. </w:t>
      </w:r>
      <w:r>
        <w:rPr>
          <w:rFonts w:eastAsia="Times New Roman"/>
          <w:sz w:val="24"/>
          <w:szCs w:val="24"/>
        </w:rPr>
        <w:t xml:space="preserve">Для составления небольших рассказов </w:t>
      </w:r>
      <w:r>
        <w:rPr>
          <w:rFonts w:eastAsia="Times New Roman"/>
          <w:i/>
          <w:iCs/>
          <w:sz w:val="24"/>
          <w:szCs w:val="24"/>
        </w:rPr>
        <w:t xml:space="preserve">описательного характера </w:t>
      </w:r>
      <w:r>
        <w:rPr>
          <w:rFonts w:eastAsia="Times New Roman"/>
          <w:sz w:val="24"/>
          <w:szCs w:val="24"/>
        </w:rPr>
        <w:t xml:space="preserve">можно использовать игрушки. Они могут быть одинаковыми по названию, но разными по внешнему виду. Требования к рассказу он должен быть коротким и обязательно законченным. Рассказывать следует неторопливо, правильно подбирая слова. Наиболее сложны </w:t>
      </w:r>
      <w:r>
        <w:rPr>
          <w:rFonts w:eastAsia="Times New Roman"/>
          <w:i/>
          <w:iCs/>
          <w:sz w:val="24"/>
          <w:szCs w:val="24"/>
        </w:rPr>
        <w:t xml:space="preserve">описательные рассказы о природе. </w:t>
      </w:r>
      <w:r>
        <w:rPr>
          <w:rFonts w:eastAsia="Times New Roman"/>
          <w:sz w:val="24"/>
          <w:szCs w:val="24"/>
        </w:rPr>
        <w:t>С этим заданием легче справляются дети старшего дошкольного возраста.</w:t>
      </w:r>
    </w:p>
    <w:p w:rsidR="00CC4828" w:rsidRDefault="00CC4828" w:rsidP="00CC4828">
      <w:pPr>
        <w:shd w:val="clear" w:color="auto" w:fill="FFFFFF"/>
        <w:spacing w:before="5" w:line="413" w:lineRule="exact"/>
        <w:ind w:left="34" w:right="14" w:firstLine="398"/>
        <w:jc w:val="both"/>
      </w:pPr>
      <w:r>
        <w:rPr>
          <w:rFonts w:eastAsia="Times New Roman"/>
          <w:spacing w:val="-3"/>
          <w:sz w:val="24"/>
          <w:szCs w:val="24"/>
        </w:rPr>
        <w:t xml:space="preserve">Когда дети научатся составлять небольшие рассказы описательного характера, можно перейти к </w:t>
      </w:r>
      <w:r>
        <w:rPr>
          <w:rFonts w:eastAsia="Times New Roman"/>
          <w:sz w:val="24"/>
          <w:szCs w:val="24"/>
        </w:rPr>
        <w:t xml:space="preserve">рассказыванию </w:t>
      </w:r>
      <w:r>
        <w:rPr>
          <w:rFonts w:eastAsia="Times New Roman"/>
          <w:i/>
          <w:iCs/>
          <w:sz w:val="24"/>
          <w:szCs w:val="24"/>
        </w:rPr>
        <w:t xml:space="preserve">по последовательной сюжетной серии картинок. </w:t>
      </w:r>
      <w:r>
        <w:rPr>
          <w:rFonts w:eastAsia="Times New Roman"/>
          <w:sz w:val="24"/>
          <w:szCs w:val="24"/>
        </w:rPr>
        <w:t xml:space="preserve">Составление такого рассказа, </w:t>
      </w:r>
      <w:r>
        <w:rPr>
          <w:rFonts w:eastAsia="Times New Roman"/>
          <w:spacing w:val="-2"/>
          <w:sz w:val="24"/>
          <w:szCs w:val="24"/>
        </w:rPr>
        <w:t xml:space="preserve">объединяющего в единое целое все картинки серии, подготавливает ребенка к составлению рассказа по </w:t>
      </w:r>
      <w:r>
        <w:rPr>
          <w:rFonts w:eastAsia="Times New Roman"/>
          <w:sz w:val="24"/>
          <w:szCs w:val="24"/>
        </w:rPr>
        <w:t xml:space="preserve">готовой канве (когда предлагается начало и конец), а затем и </w:t>
      </w:r>
      <w:r>
        <w:rPr>
          <w:rFonts w:eastAsia="Times New Roman"/>
          <w:i/>
          <w:iCs/>
          <w:sz w:val="24"/>
          <w:szCs w:val="24"/>
        </w:rPr>
        <w:t xml:space="preserve">по сюжету. </w:t>
      </w:r>
      <w:r>
        <w:rPr>
          <w:rFonts w:eastAsia="Times New Roman"/>
          <w:sz w:val="24"/>
          <w:szCs w:val="24"/>
        </w:rPr>
        <w:t xml:space="preserve">Таким образом вы подготовите ребенка к самостоятельному </w:t>
      </w:r>
      <w:r>
        <w:rPr>
          <w:rFonts w:eastAsia="Times New Roman"/>
          <w:i/>
          <w:iCs/>
          <w:sz w:val="24"/>
          <w:szCs w:val="24"/>
        </w:rPr>
        <w:t>творческому рассказыванию.</w:t>
      </w:r>
    </w:p>
    <w:p w:rsidR="00CC4828" w:rsidRDefault="00CC4828" w:rsidP="00CC4828">
      <w:pPr>
        <w:shd w:val="clear" w:color="auto" w:fill="FFFFFF"/>
        <w:spacing w:line="413" w:lineRule="exact"/>
        <w:ind w:left="24" w:right="19" w:firstLine="379"/>
        <w:jc w:val="both"/>
      </w:pPr>
      <w:r>
        <w:rPr>
          <w:rFonts w:eastAsia="Times New Roman"/>
          <w:spacing w:val="-2"/>
          <w:sz w:val="24"/>
          <w:szCs w:val="24"/>
        </w:rPr>
        <w:t xml:space="preserve">Умение рассказывать помогает ребенку быть общительным, преодолеть застенчивость, развивает </w:t>
      </w:r>
      <w:r>
        <w:rPr>
          <w:rFonts w:eastAsia="Times New Roman"/>
          <w:sz w:val="24"/>
          <w:szCs w:val="24"/>
        </w:rPr>
        <w:t>уверенность в себе.</w:t>
      </w:r>
    </w:p>
    <w:p w:rsidR="00CC4828" w:rsidRDefault="00CC4828" w:rsidP="00CC4828">
      <w:pPr>
        <w:shd w:val="clear" w:color="auto" w:fill="FFFFFF"/>
        <w:spacing w:before="5" w:line="413" w:lineRule="exact"/>
        <w:ind w:left="24" w:right="19" w:firstLine="394"/>
        <w:jc w:val="both"/>
      </w:pPr>
      <w:r>
        <w:rPr>
          <w:rFonts w:eastAsia="Times New Roman"/>
          <w:sz w:val="24"/>
          <w:szCs w:val="24"/>
        </w:rPr>
        <w:t xml:space="preserve">Развитию связной речи детей помогают и загадки. Несмотря на миниатюрность жанра, они </w:t>
      </w:r>
      <w:r>
        <w:rPr>
          <w:rFonts w:eastAsia="Times New Roman"/>
          <w:spacing w:val="-2"/>
          <w:sz w:val="24"/>
          <w:szCs w:val="24"/>
        </w:rPr>
        <w:t xml:space="preserve">обладают многими ценными качествами: активизируют мышление, дают большие возможности для </w:t>
      </w:r>
      <w:r>
        <w:rPr>
          <w:rFonts w:eastAsia="Times New Roman"/>
          <w:spacing w:val="-3"/>
          <w:sz w:val="24"/>
          <w:szCs w:val="24"/>
        </w:rPr>
        <w:t xml:space="preserve">наблюдения за окружающим миром, тренируют внимание и память, развивают любознательность, дарят </w:t>
      </w:r>
      <w:r>
        <w:rPr>
          <w:rFonts w:eastAsia="Times New Roman"/>
          <w:sz w:val="24"/>
          <w:szCs w:val="24"/>
        </w:rPr>
        <w:t>радость умственного труда.</w:t>
      </w:r>
    </w:p>
    <w:p w:rsidR="00CC4828" w:rsidRDefault="00CC4828" w:rsidP="00CC4828">
      <w:pPr>
        <w:shd w:val="clear" w:color="auto" w:fill="FFFFFF"/>
        <w:spacing w:before="5" w:line="413" w:lineRule="exact"/>
        <w:ind w:left="418"/>
      </w:pPr>
      <w:r>
        <w:rPr>
          <w:b/>
          <w:bCs/>
          <w:spacing w:val="-2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2"/>
          <w:sz w:val="24"/>
          <w:szCs w:val="24"/>
        </w:rPr>
        <w:t>Обогащение, уточнение и активизация словарного запаса ребенка.</w:t>
      </w:r>
    </w:p>
    <w:p w:rsidR="00CC4828" w:rsidRDefault="00CC4828" w:rsidP="00CC4828">
      <w:pPr>
        <w:shd w:val="clear" w:color="auto" w:fill="FFFFFF"/>
        <w:spacing w:line="413" w:lineRule="exact"/>
        <w:ind w:left="10" w:right="34" w:firstLine="389"/>
        <w:jc w:val="both"/>
      </w:pPr>
      <w:r>
        <w:rPr>
          <w:rFonts w:eastAsia="Times New Roman"/>
          <w:sz w:val="24"/>
          <w:szCs w:val="24"/>
        </w:rPr>
        <w:t xml:space="preserve">В дошкольном возрасте ребенок должен овладеть таким словарным запасом, чтобы у него возникало как можно меньше трудностей в процессе учебы, при прочтении художественной литературы, во время просмотра телевизионных передач. Прежде всего, это </w:t>
      </w:r>
      <w:r>
        <w:rPr>
          <w:rFonts w:eastAsia="Times New Roman"/>
          <w:i/>
          <w:iCs/>
          <w:sz w:val="24"/>
          <w:szCs w:val="24"/>
        </w:rPr>
        <w:t xml:space="preserve">количественные </w:t>
      </w:r>
      <w:r>
        <w:rPr>
          <w:rFonts w:eastAsia="Times New Roman"/>
          <w:sz w:val="24"/>
          <w:szCs w:val="24"/>
        </w:rPr>
        <w:t>изменения в словаре. Если в возрасте одного года малыш активно владеет 10-12 словами, то к шести годам его активный словарь должен увеличиться до 3-3,5 тысячи слов.</w:t>
      </w:r>
    </w:p>
    <w:p w:rsidR="00CC4828" w:rsidRDefault="00CC4828" w:rsidP="00CC4828">
      <w:pPr>
        <w:shd w:val="clear" w:color="auto" w:fill="FFFFFF"/>
        <w:spacing w:before="10" w:line="413" w:lineRule="exact"/>
        <w:ind w:left="14" w:right="43" w:firstLine="379"/>
        <w:jc w:val="both"/>
      </w:pPr>
      <w:r>
        <w:rPr>
          <w:rFonts w:eastAsia="Times New Roman"/>
          <w:spacing w:val="-2"/>
          <w:sz w:val="24"/>
          <w:szCs w:val="24"/>
        </w:rPr>
        <w:t xml:space="preserve">Овладение лексикой тесно связано со знакомством ребенка с миром вещей, явлений, их свойствами, </w:t>
      </w:r>
      <w:r>
        <w:rPr>
          <w:rFonts w:eastAsia="Times New Roman"/>
          <w:sz w:val="24"/>
          <w:szCs w:val="24"/>
        </w:rPr>
        <w:t>то есть с познавательным развитием.</w:t>
      </w:r>
    </w:p>
    <w:p w:rsidR="00A846E8" w:rsidRPr="00A846E8" w:rsidRDefault="00CC4828" w:rsidP="00A846E8">
      <w:pPr>
        <w:shd w:val="clear" w:color="auto" w:fill="FFFFFF"/>
        <w:spacing w:line="413" w:lineRule="exact"/>
        <w:ind w:right="43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уделять особое внимание </w:t>
      </w:r>
      <w:r>
        <w:rPr>
          <w:rFonts w:eastAsia="Times New Roman"/>
          <w:i/>
          <w:iCs/>
          <w:sz w:val="24"/>
          <w:szCs w:val="24"/>
        </w:rPr>
        <w:t xml:space="preserve">качественной </w:t>
      </w:r>
      <w:r>
        <w:rPr>
          <w:rFonts w:eastAsia="Times New Roman"/>
          <w:sz w:val="24"/>
          <w:szCs w:val="24"/>
        </w:rPr>
        <w:t xml:space="preserve">стороне овладения лексикой, что делает речь </w:t>
      </w:r>
      <w:r>
        <w:rPr>
          <w:rFonts w:eastAsia="Times New Roman"/>
          <w:spacing w:val="-2"/>
          <w:sz w:val="24"/>
          <w:szCs w:val="24"/>
        </w:rPr>
        <w:t xml:space="preserve">более точной и выразительной. Очень важно объяснить ребенку многозначность слова (крепкий орех, </w:t>
      </w:r>
      <w:r>
        <w:rPr>
          <w:rFonts w:eastAsia="Times New Roman"/>
          <w:sz w:val="24"/>
          <w:szCs w:val="24"/>
        </w:rPr>
        <w:lastRenderedPageBreak/>
        <w:t>крепкое здоровье, крепкий сон. крепкий ветер); научить подбирать синонимы, эпитеты, работать с помощью морфологических средств (холодильник — хранит холод; вездеход - может пройти по любым дорогам), использовать другие различные виды упражнений.</w:t>
      </w:r>
    </w:p>
    <w:p w:rsidR="00CC4828" w:rsidRDefault="00CC4828" w:rsidP="00CC4828">
      <w:pPr>
        <w:shd w:val="clear" w:color="auto" w:fill="FFFFFF"/>
        <w:spacing w:line="413" w:lineRule="exact"/>
        <w:ind w:left="648"/>
      </w:pPr>
      <w:r>
        <w:rPr>
          <w:b/>
          <w:bCs/>
          <w:spacing w:val="-2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2"/>
          <w:sz w:val="24"/>
          <w:szCs w:val="24"/>
        </w:rPr>
        <w:t>Воспитание интереса к художественному слову, чтению.</w:t>
      </w:r>
    </w:p>
    <w:p w:rsidR="00CC4828" w:rsidRDefault="00CC4828" w:rsidP="00CC4828">
      <w:pPr>
        <w:shd w:val="clear" w:color="auto" w:fill="FFFFFF"/>
        <w:spacing w:line="413" w:lineRule="exact"/>
        <w:ind w:firstLine="384"/>
      </w:pPr>
      <w:r>
        <w:rPr>
          <w:rFonts w:eastAsia="Times New Roman"/>
          <w:sz w:val="24"/>
          <w:szCs w:val="24"/>
        </w:rPr>
        <w:t xml:space="preserve">Как можно больше нужно читать ребенку вслух, организовывать семейные чтения, заставляйте заучивать наизусть стихи, рассматривать вместе знакомые и незнакомые книги. Приучайте ребенка слушать и понимать художественные произведения, и сила привычки активизирует желание ребенка читать. </w:t>
      </w:r>
      <w:r>
        <w:rPr>
          <w:rFonts w:eastAsia="Times New Roman"/>
          <w:b/>
          <w:bCs/>
          <w:i/>
          <w:iCs/>
          <w:sz w:val="24"/>
          <w:szCs w:val="24"/>
        </w:rPr>
        <w:t>К концу года дети 1 младшей группы должны: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Иметь активный словарный запас (не менее 1000-1200 слов).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 w:right="88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Повторять за взрослым слово и небольшое предложение, в том числе содержащее </w:t>
      </w:r>
      <w:r>
        <w:rPr>
          <w:rFonts w:eastAsia="Times New Roman"/>
          <w:sz w:val="24"/>
          <w:szCs w:val="24"/>
        </w:rPr>
        <w:t>вопрос или восклицание.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Ответить па понятный вопрос взрослого.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Поделиться информацией </w:t>
      </w:r>
      <w:r>
        <w:rPr>
          <w:rFonts w:eastAsia="Times New Roman"/>
          <w:i/>
          <w:iCs/>
          <w:sz w:val="24"/>
          <w:szCs w:val="24"/>
        </w:rPr>
        <w:t xml:space="preserve">(«Коля пришел»), </w:t>
      </w:r>
      <w:r>
        <w:rPr>
          <w:rFonts w:eastAsia="Times New Roman"/>
          <w:sz w:val="24"/>
          <w:szCs w:val="24"/>
        </w:rPr>
        <w:t>пожаловаться на неудобство (замерз, устал) и действия сверстника (отнимает).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Сопровождать речью игровые и бытовые действия («приборматывать»).</w:t>
      </w:r>
    </w:p>
    <w:p w:rsidR="00CC4828" w:rsidRDefault="00CC4828" w:rsidP="00CC4828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413" w:lineRule="exact"/>
        <w:ind w:left="107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Слушать небольшие рассказы без наглядного сопровождения.</w:t>
      </w:r>
    </w:p>
    <w:p w:rsidR="00CC4828" w:rsidRDefault="00CC4828" w:rsidP="00CC4828">
      <w:pPr>
        <w:shd w:val="clear" w:color="auto" w:fill="FFFFFF"/>
        <w:tabs>
          <w:tab w:val="left" w:pos="1306"/>
        </w:tabs>
        <w:spacing w:before="5" w:line="413" w:lineRule="exact"/>
        <w:ind w:left="254" w:right="3091" w:firstLine="830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Пользоваться речью как средством общения со сверстниками.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К концу года дети второй младшей группы должны:</w:t>
      </w:r>
    </w:p>
    <w:p w:rsidR="00CC4828" w:rsidRDefault="00CC4828" w:rsidP="00CC4828">
      <w:pPr>
        <w:numPr>
          <w:ilvl w:val="0"/>
          <w:numId w:val="4"/>
        </w:numPr>
        <w:shd w:val="clear" w:color="auto" w:fill="FFFFFF"/>
        <w:tabs>
          <w:tab w:val="left" w:pos="1661"/>
        </w:tabs>
        <w:spacing w:line="413" w:lineRule="exact"/>
        <w:ind w:left="1075" w:firstLine="3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 своей инициативе и при заинтересованной поддержке взрослого рассказать о том. что </w:t>
      </w:r>
      <w:r>
        <w:rPr>
          <w:rFonts w:eastAsia="Times New Roman"/>
          <w:sz w:val="24"/>
          <w:szCs w:val="24"/>
        </w:rPr>
        <w:t>видели, куда ходили, что случилось.</w:t>
      </w:r>
    </w:p>
    <w:p w:rsidR="00CC4828" w:rsidRPr="00A846E8" w:rsidRDefault="00CC4828" w:rsidP="00A846E8">
      <w:pPr>
        <w:numPr>
          <w:ilvl w:val="0"/>
          <w:numId w:val="4"/>
        </w:numPr>
        <w:shd w:val="clear" w:color="auto" w:fill="FFFFFF"/>
        <w:tabs>
          <w:tab w:val="left" w:pos="1661"/>
        </w:tabs>
        <w:spacing w:line="413" w:lineRule="exact"/>
        <w:ind w:left="1075" w:right="552" w:firstLine="3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</w:t>
      </w:r>
      <w:r>
        <w:rPr>
          <w:rFonts w:eastAsia="Times New Roman"/>
          <w:sz w:val="24"/>
          <w:szCs w:val="24"/>
        </w:rPr>
        <w:t>предложения</w:t>
      </w:r>
      <w:r w:rsidR="00A846E8" w:rsidRPr="00A846E8">
        <w:rPr>
          <w:rFonts w:eastAsia="Times New Roman"/>
          <w:sz w:val="24"/>
          <w:szCs w:val="24"/>
        </w:rPr>
        <w:t xml:space="preserve"> </w:t>
      </w:r>
      <w:r w:rsidRPr="00A846E8">
        <w:rPr>
          <w:rFonts w:eastAsia="Times New Roman"/>
          <w:spacing w:val="-2"/>
          <w:sz w:val="24"/>
          <w:szCs w:val="24"/>
        </w:rPr>
        <w:t>с однородными членами.</w:t>
      </w:r>
    </w:p>
    <w:p w:rsidR="00CC4828" w:rsidRDefault="00CC4828" w:rsidP="00CC4828">
      <w:pPr>
        <w:shd w:val="clear" w:color="auto" w:fill="FFFFFF"/>
        <w:tabs>
          <w:tab w:val="left" w:pos="1661"/>
        </w:tabs>
        <w:spacing w:line="413" w:lineRule="exact"/>
        <w:ind w:left="1075" w:firstLine="384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 помощью взрослого, используя фигурки настольного театра, инсценировать отрывки из</w:t>
      </w:r>
      <w:r w:rsidR="00A846E8" w:rsidRPr="00A846E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знакомых сказок.</w:t>
      </w:r>
    </w:p>
    <w:p w:rsidR="00CC4828" w:rsidRDefault="00CC4828" w:rsidP="00CC4828">
      <w:pPr>
        <w:shd w:val="clear" w:color="auto" w:fill="FFFFFF"/>
        <w:spacing w:before="38" w:line="413" w:lineRule="exact"/>
        <w:ind w:left="240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К концу года дети средней группы должны:</w:t>
      </w:r>
    </w:p>
    <w:p w:rsidR="00CC4828" w:rsidRDefault="00CC4828" w:rsidP="00CC4828">
      <w:pPr>
        <w:numPr>
          <w:ilvl w:val="0"/>
          <w:numId w:val="5"/>
        </w:numPr>
        <w:shd w:val="clear" w:color="auto" w:fill="FFFFFF"/>
        <w:tabs>
          <w:tab w:val="left" w:pos="2069"/>
        </w:tabs>
        <w:spacing w:line="413" w:lineRule="exact"/>
        <w:ind w:left="1061" w:right="442" w:firstLine="778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CC4828" w:rsidRDefault="00CC4828" w:rsidP="00CC4828">
      <w:pPr>
        <w:numPr>
          <w:ilvl w:val="0"/>
          <w:numId w:val="5"/>
        </w:numPr>
        <w:shd w:val="clear" w:color="auto" w:fill="FFFFFF"/>
        <w:tabs>
          <w:tab w:val="left" w:pos="2069"/>
        </w:tabs>
        <w:spacing w:line="413" w:lineRule="exact"/>
        <w:ind w:left="1061" w:firstLine="77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Активно употреблять слова, обозначающие эмоциональное состояние (сердитый, </w:t>
      </w:r>
      <w:r>
        <w:rPr>
          <w:rFonts w:eastAsia="Times New Roman"/>
          <w:spacing w:val="-2"/>
          <w:sz w:val="24"/>
          <w:szCs w:val="24"/>
        </w:rPr>
        <w:t xml:space="preserve">печальный), этические качества (хитрый, добрый), эстетические характеристики, разнообразные </w:t>
      </w:r>
      <w:r>
        <w:rPr>
          <w:rFonts w:eastAsia="Times New Roman"/>
          <w:spacing w:val="-1"/>
          <w:sz w:val="24"/>
          <w:szCs w:val="24"/>
        </w:rPr>
        <w:t xml:space="preserve">свойства и качества предметов. Понимать и употреблять слова-антонимы; образовывать новые </w:t>
      </w:r>
      <w:r>
        <w:rPr>
          <w:rFonts w:eastAsia="Times New Roman"/>
          <w:sz w:val="24"/>
          <w:szCs w:val="24"/>
        </w:rPr>
        <w:t>слова по аналогии со знакомыми словами (сахарница — сухарница).</w:t>
      </w:r>
    </w:p>
    <w:p w:rsidR="00CC4828" w:rsidRDefault="00CC4828" w:rsidP="00CC4828">
      <w:pPr>
        <w:numPr>
          <w:ilvl w:val="0"/>
          <w:numId w:val="5"/>
        </w:numPr>
        <w:shd w:val="clear" w:color="auto" w:fill="FFFFFF"/>
        <w:tabs>
          <w:tab w:val="left" w:pos="2069"/>
        </w:tabs>
        <w:spacing w:line="413" w:lineRule="exact"/>
        <w:ind w:left="1061" w:right="442" w:firstLine="778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Осмысленно работать над собственным произношением, выделить первый звук в </w:t>
      </w:r>
      <w:r>
        <w:rPr>
          <w:rFonts w:eastAsia="Times New Roman"/>
          <w:sz w:val="24"/>
          <w:szCs w:val="24"/>
        </w:rPr>
        <w:t>слове.</w:t>
      </w:r>
    </w:p>
    <w:p w:rsidR="00A846E8" w:rsidRPr="00A846E8" w:rsidRDefault="00CC4828" w:rsidP="00A846E8">
      <w:pPr>
        <w:shd w:val="clear" w:color="auto" w:fill="FFFFFF"/>
        <w:tabs>
          <w:tab w:val="left" w:pos="1286"/>
        </w:tabs>
        <w:spacing w:line="413" w:lineRule="exact"/>
        <w:ind w:left="1056" w:firstLine="7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Осмысливать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причинно-следственны</w:t>
      </w:r>
      <w:r w:rsidR="00A846E8">
        <w:rPr>
          <w:rFonts w:eastAsia="Times New Roman"/>
          <w:spacing w:val="-2"/>
          <w:sz w:val="24"/>
          <w:szCs w:val="24"/>
        </w:rPr>
        <w:t xml:space="preserve">е 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 w:rsidR="00A846E8">
        <w:rPr>
          <w:rFonts w:eastAsia="Times New Roman"/>
          <w:spacing w:val="-2"/>
          <w:sz w:val="24"/>
          <w:szCs w:val="24"/>
        </w:rPr>
        <w:t>отношения;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 w:rsidR="00A846E8">
        <w:rPr>
          <w:rFonts w:eastAsia="Times New Roman"/>
          <w:spacing w:val="-2"/>
          <w:sz w:val="24"/>
          <w:szCs w:val="24"/>
        </w:rPr>
        <w:t xml:space="preserve">употреблять 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lastRenderedPageBreak/>
        <w:t>сложносочиненные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и</w:t>
      </w:r>
      <w:r w:rsidR="00A846E8" w:rsidRPr="00A846E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сложноподчиненные предложения.</w:t>
      </w:r>
    </w:p>
    <w:p w:rsidR="00CC4828" w:rsidRDefault="00CC4828" w:rsidP="00CC4828">
      <w:pPr>
        <w:shd w:val="clear" w:color="auto" w:fill="FFFFFF"/>
        <w:tabs>
          <w:tab w:val="left" w:pos="1838"/>
        </w:tabs>
        <w:spacing w:line="413" w:lineRule="exact"/>
        <w:ind w:left="830" w:firstLine="782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Подробно, с детализацией и повторами рассказывать о содержании сюжетной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картинки, с помощью взрослого повторять образцы описания игрушки, драматизировать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отрывки из знакомых произведений.</w:t>
      </w:r>
    </w:p>
    <w:p w:rsidR="00CC4828" w:rsidRDefault="00CC4828" w:rsidP="00CC4828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413" w:lineRule="exact"/>
        <w:ind w:left="8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Рассказывать невероятные истории, что является следствием бурного развития фантазии.</w:t>
      </w:r>
    </w:p>
    <w:p w:rsidR="00CC4828" w:rsidRDefault="00CC4828" w:rsidP="00CC4828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413" w:lineRule="exact"/>
        <w:ind w:left="19" w:firstLine="83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Активно сопровождать речью свою деятельность (игровые, бытовые и другие действия). </w:t>
      </w:r>
      <w:r>
        <w:rPr>
          <w:rFonts w:eastAsia="Times New Roman"/>
          <w:b/>
          <w:bCs/>
          <w:i/>
          <w:iCs/>
          <w:sz w:val="24"/>
          <w:szCs w:val="24"/>
        </w:rPr>
        <w:t>К концу года дети старшей группы должны:</w:t>
      </w:r>
    </w:p>
    <w:p w:rsidR="00CC4828" w:rsidRDefault="00CC4828" w:rsidP="00CC4828">
      <w:pPr>
        <w:rPr>
          <w:sz w:val="2"/>
          <w:szCs w:val="2"/>
        </w:rPr>
      </w:pPr>
    </w:p>
    <w:p w:rsidR="00CC4828" w:rsidRDefault="00CC4828" w:rsidP="00CC4828">
      <w:pPr>
        <w:numPr>
          <w:ilvl w:val="0"/>
          <w:numId w:val="7"/>
        </w:numPr>
        <w:shd w:val="clear" w:color="auto" w:fill="FFFFFF"/>
        <w:tabs>
          <w:tab w:val="left" w:pos="1838"/>
        </w:tabs>
        <w:spacing w:line="413" w:lineRule="exact"/>
        <w:ind w:left="830" w:right="883" w:firstLine="78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Объяснять правила игры; аргументировано оценивать ответ, высказывание </w:t>
      </w:r>
      <w:r>
        <w:rPr>
          <w:rFonts w:eastAsia="Times New Roman"/>
          <w:sz w:val="24"/>
          <w:szCs w:val="24"/>
        </w:rPr>
        <w:t>сверстника.</w:t>
      </w:r>
    </w:p>
    <w:p w:rsidR="00CC4828" w:rsidRDefault="00CC4828" w:rsidP="00CC4828">
      <w:pPr>
        <w:numPr>
          <w:ilvl w:val="0"/>
          <w:numId w:val="7"/>
        </w:numPr>
        <w:shd w:val="clear" w:color="auto" w:fill="FFFFFF"/>
        <w:tabs>
          <w:tab w:val="left" w:pos="1838"/>
        </w:tabs>
        <w:spacing w:line="413" w:lineRule="exact"/>
        <w:ind w:left="830" w:right="442" w:firstLine="78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Употреблять сложные предложения разных видов; при пересказе пользоваться </w:t>
      </w:r>
      <w:r>
        <w:rPr>
          <w:rFonts w:eastAsia="Times New Roman"/>
          <w:sz w:val="24"/>
          <w:szCs w:val="24"/>
        </w:rPr>
        <w:t>прямой и косвенной речью.</w:t>
      </w:r>
    </w:p>
    <w:p w:rsidR="00CC4828" w:rsidRDefault="00CC4828" w:rsidP="00CC4828">
      <w:pPr>
        <w:numPr>
          <w:ilvl w:val="0"/>
          <w:numId w:val="7"/>
        </w:numPr>
        <w:shd w:val="clear" w:color="auto" w:fill="FFFFFF"/>
        <w:tabs>
          <w:tab w:val="left" w:pos="1838"/>
        </w:tabs>
        <w:spacing w:line="413" w:lineRule="exact"/>
        <w:ind w:left="830" w:right="437" w:firstLine="7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</w:t>
      </w:r>
      <w:r>
        <w:rPr>
          <w:rFonts w:eastAsia="Times New Roman"/>
          <w:spacing w:val="-1"/>
          <w:sz w:val="24"/>
          <w:szCs w:val="24"/>
        </w:rPr>
        <w:t>существенных пропусков пересказывать небольшие литературные произведения.</w:t>
      </w:r>
    </w:p>
    <w:p w:rsidR="00CC4828" w:rsidRDefault="00CC4828" w:rsidP="00CC4828">
      <w:pPr>
        <w:numPr>
          <w:ilvl w:val="0"/>
          <w:numId w:val="6"/>
        </w:numPr>
        <w:shd w:val="clear" w:color="auto" w:fill="FFFFFF"/>
        <w:tabs>
          <w:tab w:val="left" w:pos="1838"/>
        </w:tabs>
        <w:spacing w:line="413" w:lineRule="exact"/>
        <w:ind w:left="161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Определять место звука в слове.</w:t>
      </w:r>
    </w:p>
    <w:p w:rsidR="00CC4828" w:rsidRDefault="00CC4828" w:rsidP="00CC4828">
      <w:pPr>
        <w:numPr>
          <w:ilvl w:val="0"/>
          <w:numId w:val="7"/>
        </w:numPr>
        <w:shd w:val="clear" w:color="auto" w:fill="FFFFFF"/>
        <w:tabs>
          <w:tab w:val="left" w:pos="1838"/>
        </w:tabs>
        <w:spacing w:line="413" w:lineRule="exact"/>
        <w:ind w:left="830" w:firstLine="78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Подбирать к существительному несколько прилагательных; заменять слово другим </w:t>
      </w:r>
      <w:r>
        <w:rPr>
          <w:rFonts w:eastAsia="Times New Roman"/>
          <w:sz w:val="24"/>
          <w:szCs w:val="24"/>
        </w:rPr>
        <w:t>словом со сходным значением.</w:t>
      </w:r>
    </w:p>
    <w:p w:rsidR="00CC4828" w:rsidRDefault="00CC4828" w:rsidP="00CC4828">
      <w:pPr>
        <w:shd w:val="clear" w:color="auto" w:fill="FFFFFF"/>
        <w:tabs>
          <w:tab w:val="left" w:pos="1834"/>
        </w:tabs>
        <w:spacing w:line="413" w:lineRule="exact"/>
        <w:ind w:right="1325" w:firstLine="1613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Употреблять слова, относящиеся к миру человеческих взаимоотношений.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b/>
          <w:bCs/>
          <w:i/>
          <w:iCs/>
          <w:sz w:val="24"/>
          <w:szCs w:val="24"/>
        </w:rPr>
        <w:t>К концу года дети подготовительной группы должны:</w:t>
      </w:r>
    </w:p>
    <w:p w:rsidR="00CC4828" w:rsidRDefault="00CC4828" w:rsidP="00CC4828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413" w:lineRule="exact"/>
        <w:ind w:left="83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коллективном разговоре: задавать вопросы, отвечать на них, аргументируя </w:t>
      </w:r>
      <w:r>
        <w:rPr>
          <w:rFonts w:eastAsia="Times New Roman"/>
          <w:spacing w:val="-2"/>
          <w:sz w:val="24"/>
          <w:szCs w:val="24"/>
        </w:rPr>
        <w:t xml:space="preserve">ответ; последовательно и логично, понятно для собеседников рассказывать о факте, событии, </w:t>
      </w:r>
      <w:r>
        <w:rPr>
          <w:rFonts w:eastAsia="Times New Roman"/>
          <w:sz w:val="24"/>
          <w:szCs w:val="24"/>
        </w:rPr>
        <w:t>явлении.</w:t>
      </w:r>
    </w:p>
    <w:p w:rsidR="00CC4828" w:rsidRDefault="00CC4828" w:rsidP="00CC4828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413" w:lineRule="exact"/>
        <w:ind w:left="83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Быть доброжелательными собеседниками, говорить спокойно, не повышая голоса.</w:t>
      </w:r>
    </w:p>
    <w:p w:rsidR="00CC4828" w:rsidRDefault="00CC4828" w:rsidP="00CC4828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413" w:lineRule="exact"/>
        <w:ind w:left="83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общении со взрослыми и сверстниками пользоваться формулами словесной вежливости.</w:t>
      </w:r>
    </w:p>
    <w:p w:rsidR="00CC4828" w:rsidRDefault="00CC4828" w:rsidP="00CC4828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413" w:lineRule="exact"/>
        <w:ind w:left="83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Употреблять синонимы, антонимы, сложные предложения разных видов.</w:t>
      </w:r>
    </w:p>
    <w:p w:rsidR="00CC4828" w:rsidRDefault="00CC4828" w:rsidP="00CC4828">
      <w:pPr>
        <w:rPr>
          <w:sz w:val="2"/>
          <w:szCs w:val="2"/>
        </w:rPr>
      </w:pPr>
    </w:p>
    <w:p w:rsidR="00CC4828" w:rsidRDefault="00CC4828" w:rsidP="00CC4828">
      <w:pPr>
        <w:numPr>
          <w:ilvl w:val="0"/>
          <w:numId w:val="9"/>
        </w:numPr>
        <w:shd w:val="clear" w:color="auto" w:fill="FFFFFF"/>
        <w:tabs>
          <w:tab w:val="left" w:pos="1843"/>
        </w:tabs>
        <w:spacing w:line="413" w:lineRule="exact"/>
        <w:ind w:left="826" w:firstLine="78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Различать понятия «звук», «слог», «слово», «предложение». Называть в </w:t>
      </w:r>
      <w:r>
        <w:rPr>
          <w:rFonts w:eastAsia="Times New Roman"/>
          <w:spacing w:val="-2"/>
          <w:sz w:val="24"/>
          <w:szCs w:val="24"/>
        </w:rPr>
        <w:t xml:space="preserve">последовательности слова в предложении, звуки и слоги в словах. Находить в предложении </w:t>
      </w:r>
      <w:r>
        <w:rPr>
          <w:rFonts w:eastAsia="Times New Roman"/>
          <w:sz w:val="24"/>
          <w:szCs w:val="24"/>
        </w:rPr>
        <w:t>слова с заданным звуком, определять место звука в слове.</w:t>
      </w:r>
    </w:p>
    <w:p w:rsidR="00CC4828" w:rsidRDefault="00CC4828" w:rsidP="00CC4828">
      <w:pPr>
        <w:numPr>
          <w:ilvl w:val="0"/>
          <w:numId w:val="9"/>
        </w:numPr>
        <w:shd w:val="clear" w:color="auto" w:fill="FFFFFF"/>
        <w:tabs>
          <w:tab w:val="left" w:pos="1843"/>
        </w:tabs>
        <w:spacing w:line="413" w:lineRule="exact"/>
        <w:ind w:left="826" w:right="14" w:firstLine="7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</w:t>
      </w:r>
      <w:r>
        <w:rPr>
          <w:rFonts w:eastAsia="Times New Roman"/>
          <w:sz w:val="24"/>
          <w:szCs w:val="24"/>
        </w:rPr>
        <w:t>фабульным развитием действия.</w:t>
      </w:r>
    </w:p>
    <w:p w:rsidR="00CC4828" w:rsidRDefault="00CC4828">
      <w:pPr>
        <w:shd w:val="clear" w:color="auto" w:fill="FFFFFF"/>
        <w:spacing w:before="658"/>
        <w:ind w:right="58"/>
        <w:jc w:val="center"/>
      </w:pPr>
    </w:p>
    <w:sectPr w:rsidR="00CC4828">
      <w:footerReference w:type="default" r:id="rId7"/>
      <w:type w:val="continuous"/>
      <w:pgSz w:w="11909" w:h="16834"/>
      <w:pgMar w:top="763" w:right="632" w:bottom="360" w:left="6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FC" w:rsidRDefault="00D513FC" w:rsidP="00A846E8">
      <w:r>
        <w:separator/>
      </w:r>
    </w:p>
  </w:endnote>
  <w:endnote w:type="continuationSeparator" w:id="0">
    <w:p w:rsidR="00D513FC" w:rsidRDefault="00D513FC" w:rsidP="00A8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E8" w:rsidRDefault="00A846E8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A846E8" w:rsidRDefault="00A846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FC" w:rsidRDefault="00D513FC" w:rsidP="00A846E8">
      <w:r>
        <w:separator/>
      </w:r>
    </w:p>
  </w:footnote>
  <w:footnote w:type="continuationSeparator" w:id="0">
    <w:p w:rsidR="00D513FC" w:rsidRDefault="00D513FC" w:rsidP="00A84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DE85DE"/>
    <w:lvl w:ilvl="0">
      <w:numFmt w:val="bullet"/>
      <w:lvlText w:val="*"/>
      <w:lvlJc w:val="left"/>
    </w:lvl>
  </w:abstractNum>
  <w:abstractNum w:abstractNumId="1">
    <w:nsid w:val="714C46CD"/>
    <w:multiLevelType w:val="singleLevel"/>
    <w:tmpl w:val="261C733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759F1915"/>
    <w:multiLevelType w:val="singleLevel"/>
    <w:tmpl w:val="F6720B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8"/>
    <w:rsid w:val="00A846E8"/>
    <w:rsid w:val="00CC4828"/>
    <w:rsid w:val="00D5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6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6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2012-11-07T18:32:00Z</dcterms:created>
  <dcterms:modified xsi:type="dcterms:W3CDTF">2012-11-07T18:53:00Z</dcterms:modified>
</cp:coreProperties>
</file>