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14" w:rsidRPr="003667CB" w:rsidRDefault="00830A24" w:rsidP="003667CB">
      <w:pPr>
        <w:jc w:val="center"/>
        <w:rPr>
          <w:b/>
        </w:rPr>
      </w:pPr>
      <w:r w:rsidRPr="003667CB">
        <w:rPr>
          <w:b/>
        </w:rPr>
        <w:t>Игра «Поймай рыбку»</w:t>
      </w:r>
    </w:p>
    <w:p w:rsidR="00366A17" w:rsidRDefault="00830A24">
      <w:r w:rsidRPr="0019686E">
        <w:rPr>
          <w:b/>
          <w:i/>
        </w:rPr>
        <w:t>Цель:</w:t>
      </w:r>
      <w:r>
        <w:t xml:space="preserve"> вызвать положительные эмоции, способствовать проявлению самостоятельности и активности, развивать координацию движений, моторику рук.</w:t>
      </w:r>
      <w:r w:rsidR="002C2B03">
        <w:t xml:space="preserve"> </w:t>
      </w:r>
    </w:p>
    <w:p w:rsidR="00830A24" w:rsidRDefault="00830A24">
      <w:r w:rsidRPr="0019686E">
        <w:rPr>
          <w:b/>
          <w:i/>
        </w:rPr>
        <w:t>Что потребуется</w:t>
      </w:r>
      <w:r>
        <w:t xml:space="preserve">: </w:t>
      </w:r>
      <w:r w:rsidR="002C2B03">
        <w:t xml:space="preserve">тазик с водой, пластиковые рыбки, сачки для ловли, стихотворение </w:t>
      </w:r>
      <w:proofErr w:type="spellStart"/>
      <w:r w:rsidR="002C2B03">
        <w:t>А.Барто</w:t>
      </w:r>
      <w:proofErr w:type="spellEnd"/>
      <w:r w:rsidR="002C2B03">
        <w:t xml:space="preserve"> «Любитель – рыболов».</w:t>
      </w:r>
    </w:p>
    <w:p w:rsidR="002C2B03" w:rsidRDefault="002C2B03">
      <w:r w:rsidRPr="0019686E">
        <w:rPr>
          <w:b/>
          <w:i/>
        </w:rPr>
        <w:t>Ход игры</w:t>
      </w:r>
      <w:r>
        <w:t>: взрослый наливает в ёмкость тёплую воду на глазах у детей, предлагает малышам пустить поплавать рыбок. Затем предлагает поймать рыбок сачком, приговаривая: «Ура, поймали рыбок ».</w:t>
      </w:r>
    </w:p>
    <w:p w:rsidR="002C2B03" w:rsidRPr="0019686E" w:rsidRDefault="00366A17" w:rsidP="00366A17">
      <w:pPr>
        <w:spacing w:before="100" w:beforeAutospacing="1" w:after="100" w:afterAutospacing="1" w:line="240" w:lineRule="auto"/>
        <w:jc w:val="center"/>
        <w:rPr>
          <w:b/>
        </w:rPr>
      </w:pPr>
      <w:r w:rsidRPr="0019686E">
        <w:rPr>
          <w:b/>
        </w:rPr>
        <w:t>Игра «Водичка дырочку найдёт»</w:t>
      </w:r>
    </w:p>
    <w:p w:rsidR="00366A17" w:rsidRDefault="00366A17" w:rsidP="00366A17">
      <w:pPr>
        <w:spacing w:before="100" w:beforeAutospacing="1" w:after="100" w:afterAutospacing="1" w:line="240" w:lineRule="auto"/>
      </w:pPr>
      <w:r w:rsidRPr="0019686E">
        <w:rPr>
          <w:i/>
        </w:rPr>
        <w:t>Цель:</w:t>
      </w:r>
      <w:r>
        <w:t xml:space="preserve"> способствовать развитию концентрации внимания, учить навыкам наблюдения, формировать начальное представление о воде, повысит эмоциональный тонус малыша, освоение коммуникативных навыков.</w:t>
      </w:r>
    </w:p>
    <w:p w:rsidR="00366A17" w:rsidRDefault="00366A17" w:rsidP="00366A17">
      <w:pPr>
        <w:spacing w:before="100" w:beforeAutospacing="1" w:after="100" w:afterAutospacing="1" w:line="240" w:lineRule="auto"/>
      </w:pPr>
      <w:r w:rsidRPr="0019686E">
        <w:rPr>
          <w:i/>
        </w:rPr>
        <w:t>Что потребуется</w:t>
      </w:r>
      <w:r>
        <w:t>: воронки из пластиковых бутылок с крышками, ёмкость с водой, пластиковые стаканчики, черпачки для наливания воды.</w:t>
      </w:r>
    </w:p>
    <w:p w:rsidR="00366A17" w:rsidRPr="002C2B03" w:rsidRDefault="00366A17" w:rsidP="00366A17">
      <w:pPr>
        <w:spacing w:before="100" w:beforeAutospacing="1" w:after="100" w:afterAutospacing="1" w:line="240" w:lineRule="auto"/>
      </w:pPr>
      <w:r w:rsidRPr="0019686E">
        <w:rPr>
          <w:i/>
        </w:rPr>
        <w:t>Ход игры</w:t>
      </w:r>
      <w:r>
        <w:t>: предложить детям налить воду в воронку до краёв</w:t>
      </w:r>
      <w:r w:rsidR="0019686E">
        <w:t>. Потом взрослый отвинчивает крышку на горлышке бутылки, что бы вся вода вылилась из воронки в ёмкость. Малыши с помощью такой воронки наливают водичку в разные ёмкости (большие и маленькие).</w:t>
      </w:r>
    </w:p>
    <w:p w:rsidR="002C2B03" w:rsidRPr="003667CB" w:rsidRDefault="0019686E" w:rsidP="0019686E">
      <w:pPr>
        <w:spacing w:line="240" w:lineRule="auto"/>
        <w:jc w:val="center"/>
        <w:rPr>
          <w:b/>
        </w:rPr>
      </w:pPr>
      <w:r w:rsidRPr="003667CB">
        <w:rPr>
          <w:b/>
        </w:rPr>
        <w:t>Игра «Уточки-</w:t>
      </w:r>
      <w:proofErr w:type="spellStart"/>
      <w:r w:rsidRPr="003667CB">
        <w:rPr>
          <w:b/>
        </w:rPr>
        <w:t>водоплавочки</w:t>
      </w:r>
      <w:proofErr w:type="spellEnd"/>
      <w:r w:rsidRPr="003667CB">
        <w:rPr>
          <w:b/>
        </w:rPr>
        <w:t>»</w:t>
      </w:r>
    </w:p>
    <w:p w:rsidR="0019686E" w:rsidRDefault="0019686E" w:rsidP="0019686E">
      <w:pPr>
        <w:spacing w:line="240" w:lineRule="auto"/>
      </w:pPr>
      <w:r w:rsidRPr="003667CB">
        <w:rPr>
          <w:i/>
        </w:rPr>
        <w:t>Цель:</w:t>
      </w:r>
      <w:r>
        <w:t xml:space="preserve"> расширять представления детей об окружающем мире, обучать различению объектов по величине (большой - маленький),</w:t>
      </w:r>
      <w:r w:rsidR="003667CB">
        <w:t xml:space="preserve"> </w:t>
      </w:r>
      <w:r>
        <w:t xml:space="preserve">способствовать </w:t>
      </w:r>
      <w:r w:rsidR="003667CB">
        <w:t xml:space="preserve">проявлению положительных эмоций, стихотворение </w:t>
      </w:r>
      <w:proofErr w:type="spellStart"/>
      <w:r w:rsidR="003667CB">
        <w:t>А.Барто</w:t>
      </w:r>
      <w:proofErr w:type="spellEnd"/>
      <w:r w:rsidR="003667CB">
        <w:t xml:space="preserve"> «</w:t>
      </w:r>
      <w:proofErr w:type="spellStart"/>
      <w:r w:rsidR="003667CB">
        <w:t>Ути-ути</w:t>
      </w:r>
      <w:proofErr w:type="spellEnd"/>
      <w:r w:rsidR="003667CB">
        <w:t>».</w:t>
      </w:r>
    </w:p>
    <w:p w:rsidR="003667CB" w:rsidRDefault="003667CB" w:rsidP="0019686E">
      <w:pPr>
        <w:spacing w:line="240" w:lineRule="auto"/>
      </w:pPr>
      <w:r>
        <w:t>Что потребуется: пластмассовые или резиновые уточки, тазик с водой, зелёный резиновый коврик.</w:t>
      </w:r>
    </w:p>
    <w:p w:rsidR="003667CB" w:rsidRDefault="003667CB" w:rsidP="0019686E">
      <w:pPr>
        <w:spacing w:line="240" w:lineRule="auto"/>
      </w:pPr>
      <w:r w:rsidRPr="003667CB">
        <w:rPr>
          <w:i/>
        </w:rPr>
        <w:t>Ход игры</w:t>
      </w:r>
      <w:r>
        <w:t xml:space="preserve">: взрослый рассказывает, что утята любят плавать, а учит их мама-утка. </w:t>
      </w:r>
      <w:proofErr w:type="gramStart"/>
      <w:r>
        <w:t>Показывает</w:t>
      </w:r>
      <w:proofErr w:type="gramEnd"/>
      <w:r>
        <w:t xml:space="preserve"> как утка с утятами плавают. Дети опускают игрушки в воду. Взрослый показывает </w:t>
      </w:r>
      <w:proofErr w:type="gramStart"/>
      <w:r>
        <w:t>малышам</w:t>
      </w:r>
      <w:proofErr w:type="gramEnd"/>
      <w:r>
        <w:t xml:space="preserve"> как можно слегка подтолкнуть уточку и она поплывёт. Потом уточки пошли гулять по травке. Малыши показывают маму-утку, маленьких утят, считают их.</w:t>
      </w:r>
    </w:p>
    <w:p w:rsidR="002C2B03" w:rsidRPr="0062324D" w:rsidRDefault="003667CB" w:rsidP="00E15678">
      <w:pPr>
        <w:jc w:val="center"/>
        <w:rPr>
          <w:b/>
        </w:rPr>
      </w:pPr>
      <w:r w:rsidRPr="0062324D">
        <w:rPr>
          <w:b/>
        </w:rPr>
        <w:t>Игра «Весёлые кораблики»</w:t>
      </w:r>
    </w:p>
    <w:p w:rsidR="00E15678" w:rsidRDefault="00E15678" w:rsidP="00E15678">
      <w:r w:rsidRPr="0062324D">
        <w:rPr>
          <w:i/>
        </w:rPr>
        <w:t>Цель</w:t>
      </w:r>
      <w:r>
        <w:t>: развивать речевое дыхание, способствовать развитию слухового внимания, умению действовать по речевому сигналу взрослого.</w:t>
      </w:r>
    </w:p>
    <w:p w:rsidR="00E15678" w:rsidRDefault="00E15678" w:rsidP="00E15678">
      <w:r w:rsidRPr="0062324D">
        <w:rPr>
          <w:i/>
        </w:rPr>
        <w:t>Что потребуется</w:t>
      </w:r>
      <w:r>
        <w:t>: тазик с водой, бумажные лодочки и кораблики (техника оригами), стих.</w:t>
      </w:r>
      <w:r w:rsidR="0062324D">
        <w:t xml:space="preserve"> </w:t>
      </w:r>
      <w:proofErr w:type="spellStart"/>
      <w:r>
        <w:t>Г.долженко</w:t>
      </w:r>
      <w:proofErr w:type="spellEnd"/>
      <w:r>
        <w:t xml:space="preserve"> «Кораблик</w:t>
      </w:r>
      <w:r w:rsidR="0062324D">
        <w:t xml:space="preserve"> </w:t>
      </w:r>
      <w:r>
        <w:t>гони…»</w:t>
      </w:r>
    </w:p>
    <w:p w:rsidR="00E15678" w:rsidRDefault="00E15678" w:rsidP="00E15678">
      <w:r w:rsidRPr="0062324D">
        <w:rPr>
          <w:i/>
        </w:rPr>
        <w:t>Ход игры</w:t>
      </w:r>
      <w:r>
        <w:t xml:space="preserve">: вместе с детьми опустить кораблик в воду, </w:t>
      </w:r>
      <w:proofErr w:type="gramStart"/>
      <w:r>
        <w:t>наблюдать</w:t>
      </w:r>
      <w:proofErr w:type="gramEnd"/>
      <w:r>
        <w:t xml:space="preserve"> как кораблик ведёт себя на поверхности воды. Объяснить: для того что бы кораблик двигался нужно дуть на него. Можно дуть по разному: плавно и сильно.</w:t>
      </w:r>
    </w:p>
    <w:p w:rsidR="002451E0" w:rsidRPr="005874B3" w:rsidRDefault="002451E0" w:rsidP="005874B3">
      <w:pPr>
        <w:jc w:val="center"/>
        <w:rPr>
          <w:b/>
        </w:rPr>
      </w:pPr>
      <w:r w:rsidRPr="005874B3">
        <w:rPr>
          <w:b/>
        </w:rPr>
        <w:lastRenderedPageBreak/>
        <w:t xml:space="preserve">Игра « </w:t>
      </w:r>
      <w:proofErr w:type="spellStart"/>
      <w:r w:rsidRPr="005874B3">
        <w:rPr>
          <w:b/>
        </w:rPr>
        <w:t>Ловись</w:t>
      </w:r>
      <w:proofErr w:type="spellEnd"/>
      <w:r w:rsidRPr="005874B3">
        <w:rPr>
          <w:b/>
        </w:rPr>
        <w:t>, рыбка, большая, да маленькая»</w:t>
      </w:r>
    </w:p>
    <w:p w:rsidR="002451E0" w:rsidRPr="005874B3" w:rsidRDefault="002451E0" w:rsidP="002451E0">
      <w:pPr>
        <w:pStyle w:val="a4"/>
        <w:rPr>
          <w:i/>
        </w:rPr>
      </w:pPr>
      <w:r w:rsidRPr="005874B3">
        <w:rPr>
          <w:i/>
        </w:rPr>
        <w:t xml:space="preserve">Задачи:  </w:t>
      </w:r>
    </w:p>
    <w:p w:rsidR="002451E0" w:rsidRDefault="002451E0" w:rsidP="002451E0">
      <w:pPr>
        <w:pStyle w:val="a4"/>
        <w:numPr>
          <w:ilvl w:val="0"/>
          <w:numId w:val="2"/>
        </w:numPr>
      </w:pPr>
      <w:r>
        <w:t>учить детей пользоваться сачком, черпачком, продолжать совершенствовать орудийные действия, двигательные умения в системе «глаз-рука», моторику рук;</w:t>
      </w:r>
    </w:p>
    <w:p w:rsidR="002451E0" w:rsidRDefault="002451E0" w:rsidP="002451E0">
      <w:pPr>
        <w:pStyle w:val="a4"/>
        <w:numPr>
          <w:ilvl w:val="0"/>
          <w:numId w:val="2"/>
        </w:numPr>
      </w:pPr>
      <w:r>
        <w:t>знакомить со свойствами воды;</w:t>
      </w:r>
    </w:p>
    <w:p w:rsidR="002451E0" w:rsidRDefault="002451E0" w:rsidP="002451E0">
      <w:pPr>
        <w:pStyle w:val="a4"/>
        <w:numPr>
          <w:ilvl w:val="0"/>
          <w:numId w:val="2"/>
        </w:numPr>
      </w:pPr>
      <w:r>
        <w:t>учить различать размеры;</w:t>
      </w:r>
    </w:p>
    <w:p w:rsidR="002451E0" w:rsidRDefault="002451E0" w:rsidP="002451E0">
      <w:pPr>
        <w:pStyle w:val="a4"/>
        <w:numPr>
          <w:ilvl w:val="0"/>
          <w:numId w:val="2"/>
        </w:numPr>
      </w:pPr>
      <w:r>
        <w:t>развивать тактильно-кинестетическую чувствительность, ощущения;</w:t>
      </w:r>
    </w:p>
    <w:p w:rsidR="002451E0" w:rsidRDefault="002451E0" w:rsidP="002451E0">
      <w:pPr>
        <w:pStyle w:val="a4"/>
        <w:numPr>
          <w:ilvl w:val="0"/>
          <w:numId w:val="2"/>
        </w:numPr>
      </w:pPr>
      <w:r>
        <w:t>развивать слуховое внимание, умение слушать взрослого, следовать инструкциям.</w:t>
      </w:r>
    </w:p>
    <w:p w:rsidR="002451E0" w:rsidRDefault="002451E0" w:rsidP="002451E0">
      <w:pPr>
        <w:ind w:left="1080"/>
      </w:pPr>
      <w:r w:rsidRPr="005874B3">
        <w:rPr>
          <w:i/>
        </w:rPr>
        <w:t>Что потребуется</w:t>
      </w:r>
      <w:r>
        <w:t>: ёмкость с водой, сачки, пластиковые рыбки</w:t>
      </w:r>
      <w:r w:rsidR="005F49E7">
        <w:t>, пластмассовый стаканчик, салфетки для рук.</w:t>
      </w:r>
    </w:p>
    <w:p w:rsidR="005F49E7" w:rsidRDefault="005F49E7" w:rsidP="002451E0">
      <w:pPr>
        <w:ind w:left="1080"/>
      </w:pPr>
      <w:r w:rsidRPr="005874B3">
        <w:rPr>
          <w:i/>
        </w:rPr>
        <w:t>Ход игры</w:t>
      </w:r>
      <w:r>
        <w:t xml:space="preserve">: налить тёплую воду на глазах у детей в ёмкость. Выполнить вместе с детьми игру-упражнение «Рыбки-плывут» (зигзагообразными и круговыми движениями </w:t>
      </w:r>
      <w:proofErr w:type="gramStart"/>
      <w:r>
        <w:t>по</w:t>
      </w:r>
      <w:proofErr w:type="gramEnd"/>
      <w:r>
        <w:t xml:space="preserve"> скользить </w:t>
      </w:r>
      <w:proofErr w:type="gramStart"/>
      <w:r>
        <w:t>ребром</w:t>
      </w:r>
      <w:proofErr w:type="gramEnd"/>
      <w:r>
        <w:t xml:space="preserve"> ладоней по поверхности воды). Далее воспитатель даёт детям по рыбке и предлагает пустить их поплавать, а затем поймать рыбок с помощью сачка.</w:t>
      </w:r>
    </w:p>
    <w:p w:rsidR="002451E0" w:rsidRPr="001A18E7" w:rsidRDefault="004D7BE8" w:rsidP="001A18E7">
      <w:pPr>
        <w:jc w:val="center"/>
        <w:rPr>
          <w:b/>
        </w:rPr>
      </w:pPr>
      <w:r w:rsidRPr="001A18E7">
        <w:rPr>
          <w:b/>
        </w:rPr>
        <w:t>Игра с бельевыми прищепками.</w:t>
      </w:r>
    </w:p>
    <w:p w:rsidR="004D7BE8" w:rsidRDefault="004D7BE8" w:rsidP="00E15678">
      <w:r w:rsidRPr="001A18E7">
        <w:rPr>
          <w:i/>
        </w:rPr>
        <w:t>Цель</w:t>
      </w:r>
      <w:r>
        <w:t>: развить цветовое восприятие, мелкую моторику и координацию, осязательные чувства, логическое мышление и концентрацию внимания, предметные и игровые действия.</w:t>
      </w:r>
    </w:p>
    <w:p w:rsidR="004D7BE8" w:rsidRDefault="004D7BE8" w:rsidP="00E15678">
      <w:r w:rsidRPr="001A18E7">
        <w:rPr>
          <w:i/>
        </w:rPr>
        <w:t>Что потребуется</w:t>
      </w:r>
      <w:r>
        <w:t>: тазик с водой, разноцветные пластмассовые бельевые прищепки, верёвочка, халат, пластмассовое ведёрко.</w:t>
      </w:r>
    </w:p>
    <w:p w:rsidR="004D7BE8" w:rsidRDefault="004D7BE8" w:rsidP="00E15678">
      <w:r w:rsidRPr="001A18E7">
        <w:rPr>
          <w:i/>
        </w:rPr>
        <w:t>Ход игры</w:t>
      </w:r>
      <w:r>
        <w:t>: для начала дать ребёнку поиграть с прищепками и водой. Предложить малышу выловить прищепки определённого цвета</w:t>
      </w:r>
      <w:r w:rsidR="001A18E7">
        <w:t xml:space="preserve"> (все </w:t>
      </w:r>
      <w:proofErr w:type="spellStart"/>
      <w:r w:rsidR="001A18E7">
        <w:t>синии</w:t>
      </w:r>
      <w:proofErr w:type="spellEnd"/>
      <w:r w:rsidR="001A18E7">
        <w:t xml:space="preserve"> и т.д.). Вместе с малышом разложить прищепки разных цветов в разные коробочки, </w:t>
      </w:r>
      <w:proofErr w:type="gramStart"/>
      <w:r w:rsidR="001A18E7">
        <w:t>показать</w:t>
      </w:r>
      <w:proofErr w:type="gramEnd"/>
      <w:r w:rsidR="001A18E7">
        <w:t xml:space="preserve"> как тремя пальцами можно прицепить прищепку за верёвочку, полотенце. Прицеплять прищепки в определённой последовательности. Цеплять их за край полотенца и делать на нём бахрому. Надевать прищепки на край пластмассового ведёрка, корзинки и толстого картона.</w:t>
      </w:r>
    </w:p>
    <w:p w:rsidR="004D7BE8" w:rsidRPr="00047908" w:rsidRDefault="007C5B65" w:rsidP="00047908">
      <w:pPr>
        <w:jc w:val="center"/>
        <w:rPr>
          <w:b/>
        </w:rPr>
      </w:pPr>
      <w:r w:rsidRPr="00047908">
        <w:rPr>
          <w:b/>
        </w:rPr>
        <w:t>Игра « Тонет – не тонет ».</w:t>
      </w:r>
    </w:p>
    <w:p w:rsidR="007C5B65" w:rsidRDefault="007C5B65" w:rsidP="00E15678">
      <w:r w:rsidRPr="00047908">
        <w:rPr>
          <w:i/>
        </w:rPr>
        <w:t>Цель</w:t>
      </w:r>
      <w:r>
        <w:t>: развивать любознательность и наблюдательность, самостоятельность и активность, экспериментальную деятельность, логическое мышление, ловкость движений и координацию.</w:t>
      </w:r>
    </w:p>
    <w:p w:rsidR="007C5B65" w:rsidRDefault="007C5B65" w:rsidP="00E15678">
      <w:r w:rsidRPr="00047908">
        <w:rPr>
          <w:i/>
        </w:rPr>
        <w:t>Что потребуется</w:t>
      </w:r>
      <w:r>
        <w:t>: тазик с тёплой водой, предметы и игрушки из разных материалов, предметы для зачерпывания игрушек и выливания воды.</w:t>
      </w:r>
    </w:p>
    <w:p w:rsidR="007C5B65" w:rsidRDefault="007C5B65" w:rsidP="00E15678">
      <w:r w:rsidRPr="00047908">
        <w:rPr>
          <w:i/>
        </w:rPr>
        <w:t>Ход игры</w:t>
      </w:r>
      <w:r>
        <w:t>: в воду бросать игрушки и вылавливать те, которые будут плавать на поверхности</w:t>
      </w:r>
      <w:r w:rsidR="007F389B">
        <w:t>. Предметы и игрушки можно вылавливать одной или двумя ладошками и пр. Все пойманные предметы разложить</w:t>
      </w:r>
      <w:r w:rsidR="00047908">
        <w:t xml:space="preserve"> в разные коробочки, плавающие и тонущие </w:t>
      </w:r>
      <w:r w:rsidR="00047908">
        <w:lastRenderedPageBreak/>
        <w:t xml:space="preserve">предметы  - отдельно. Бросить </w:t>
      </w:r>
      <w:proofErr w:type="gramStart"/>
      <w:r w:rsidR="00047908">
        <w:t>в</w:t>
      </w:r>
      <w:proofErr w:type="gramEnd"/>
      <w:r w:rsidR="00047908">
        <w:t xml:space="preserve"> вводу поролоновую губку (сухую и влажную), какая </w:t>
      </w:r>
      <w:bookmarkStart w:id="0" w:name="_GoBack"/>
      <w:bookmarkEnd w:id="0"/>
      <w:r w:rsidR="00047908">
        <w:t>быстрее затонет. Называть свойства предметов.</w:t>
      </w:r>
    </w:p>
    <w:p w:rsidR="00047908" w:rsidRPr="009B1BA2" w:rsidRDefault="00047908" w:rsidP="009B1BA2">
      <w:pPr>
        <w:jc w:val="center"/>
        <w:rPr>
          <w:b/>
        </w:rPr>
      </w:pPr>
      <w:r w:rsidRPr="009B1BA2">
        <w:rPr>
          <w:b/>
        </w:rPr>
        <w:t>Игра « Весёлые мыльные пузырьки ».</w:t>
      </w:r>
    </w:p>
    <w:p w:rsidR="00047908" w:rsidRDefault="00047908" w:rsidP="00E15678">
      <w:r w:rsidRPr="009B1BA2">
        <w:rPr>
          <w:i/>
        </w:rPr>
        <w:t>Цель</w:t>
      </w:r>
      <w:r>
        <w:t>: развивать восприятие величины, умение сравнивать, тактильные ощущения, речевое дыхание, эмоциональное восприятие.</w:t>
      </w:r>
    </w:p>
    <w:p w:rsidR="00047908" w:rsidRDefault="00047908" w:rsidP="00E15678">
      <w:r w:rsidRPr="009B1BA2">
        <w:rPr>
          <w:i/>
        </w:rPr>
        <w:t>Что потребуется</w:t>
      </w:r>
      <w:r>
        <w:t>: тазик с водой, мыльная пена, трубочки для коктейля</w:t>
      </w:r>
      <w:r w:rsidR="009B1BA2">
        <w:t xml:space="preserve"> </w:t>
      </w:r>
      <w:proofErr w:type="gramStart"/>
      <w:r w:rsidR="009B1BA2">
        <w:t xml:space="preserve">( </w:t>
      </w:r>
      <w:proofErr w:type="gramEnd"/>
      <w:r w:rsidR="009B1BA2">
        <w:t>соломинки, трубочку разобранного фломастера или ручки, хоз. Воронка</w:t>
      </w:r>
      <w:proofErr w:type="gramStart"/>
      <w:r w:rsidR="009B1BA2">
        <w:t xml:space="preserve"> )</w:t>
      </w:r>
      <w:proofErr w:type="gramEnd"/>
      <w:r>
        <w:t>, ёмкость для наведения густой и пышной пены, мыльные пузыри.</w:t>
      </w:r>
    </w:p>
    <w:p w:rsidR="00047908" w:rsidRDefault="00047908" w:rsidP="00E15678">
      <w:r w:rsidRPr="009B1BA2">
        <w:rPr>
          <w:i/>
        </w:rPr>
        <w:t>Ход игры</w:t>
      </w:r>
      <w:r>
        <w:t xml:space="preserve">: </w:t>
      </w:r>
      <w:r w:rsidR="009B1BA2">
        <w:t xml:space="preserve">выдувать пузыри и сравнивать их по размеру. Постараться выдуть самый бол </w:t>
      </w:r>
      <w:proofErr w:type="spellStart"/>
      <w:r w:rsidR="009B1BA2">
        <w:t>шой</w:t>
      </w:r>
      <w:proofErr w:type="spellEnd"/>
      <w:r w:rsidR="009B1BA2">
        <w:t xml:space="preserve"> или маленький пузырь.</w:t>
      </w:r>
    </w:p>
    <w:p w:rsidR="00047908" w:rsidRDefault="00047908" w:rsidP="00E15678"/>
    <w:sectPr w:rsidR="0004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7547F"/>
    <w:multiLevelType w:val="hybridMultilevel"/>
    <w:tmpl w:val="8ED8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57D95"/>
    <w:multiLevelType w:val="hybridMultilevel"/>
    <w:tmpl w:val="3A0C5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4"/>
    <w:rsid w:val="00047908"/>
    <w:rsid w:val="0019686E"/>
    <w:rsid w:val="001A18E7"/>
    <w:rsid w:val="002451E0"/>
    <w:rsid w:val="002C2B03"/>
    <w:rsid w:val="003667CB"/>
    <w:rsid w:val="00366A17"/>
    <w:rsid w:val="004717CF"/>
    <w:rsid w:val="004D7BE8"/>
    <w:rsid w:val="005874B3"/>
    <w:rsid w:val="005F49E7"/>
    <w:rsid w:val="0062324D"/>
    <w:rsid w:val="007C5B65"/>
    <w:rsid w:val="007F389B"/>
    <w:rsid w:val="00830A24"/>
    <w:rsid w:val="00894514"/>
    <w:rsid w:val="009B1BA2"/>
    <w:rsid w:val="00E1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D0D0D" w:themeColor="text1" w:themeTint="F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B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45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D0D0D" w:themeColor="text1" w:themeTint="F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B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4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2011-11-07T15:48:00Z</dcterms:created>
  <dcterms:modified xsi:type="dcterms:W3CDTF">2011-11-07T15:48:00Z</dcterms:modified>
</cp:coreProperties>
</file>