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86" w:rsidRDefault="00C16077" w:rsidP="00C16077">
      <w:pPr>
        <w:jc w:val="both"/>
        <w:rPr>
          <w:rFonts w:ascii="Times New Roman" w:hAnsi="Times New Roman" w:cs="Times New Roman"/>
          <w:sz w:val="24"/>
          <w:szCs w:val="24"/>
        </w:rPr>
      </w:pPr>
      <w:r w:rsidRPr="00C16077">
        <w:rPr>
          <w:rFonts w:ascii="Times New Roman" w:hAnsi="Times New Roman" w:cs="Times New Roman"/>
          <w:b/>
          <w:sz w:val="24"/>
          <w:szCs w:val="24"/>
        </w:rPr>
        <w:t>Покров Пресвятой Богородицы</w:t>
      </w:r>
      <w:r w:rsidRPr="00C16077">
        <w:rPr>
          <w:rFonts w:ascii="Times New Roman" w:hAnsi="Times New Roman" w:cs="Times New Roman"/>
          <w:sz w:val="24"/>
          <w:szCs w:val="24"/>
        </w:rPr>
        <w:t xml:space="preserve"> – это великий праздник в честь явления Богородицы блаженному Андрею</w:t>
      </w:r>
      <w:r w:rsidR="00C23E86">
        <w:rPr>
          <w:rFonts w:ascii="Times New Roman" w:hAnsi="Times New Roman" w:cs="Times New Roman"/>
          <w:sz w:val="24"/>
          <w:szCs w:val="24"/>
        </w:rPr>
        <w:t>,</w:t>
      </w:r>
      <w:r w:rsidRPr="00C16077">
        <w:rPr>
          <w:rFonts w:ascii="Times New Roman" w:hAnsi="Times New Roman" w:cs="Times New Roman"/>
          <w:sz w:val="24"/>
          <w:szCs w:val="24"/>
        </w:rPr>
        <w:t xml:space="preserve"> который в 2014 году приходится на 14 октября вторник. В этот праздничный день верующие обращаются с искренней молитвой к Пресвятой Богородице, просят у нее защиты, здоровья, а также любви и содействия в семейной жизни. Считается, что целый год до следующего дня Покрова, Богородица будет оберегать всех</w:t>
      </w:r>
      <w:r w:rsidR="00C23E86">
        <w:rPr>
          <w:rFonts w:ascii="Times New Roman" w:hAnsi="Times New Roman" w:cs="Times New Roman"/>
          <w:sz w:val="24"/>
          <w:szCs w:val="24"/>
        </w:rPr>
        <w:t xml:space="preserve"> тех, кто ее об этом попросил. </w:t>
      </w:r>
      <w:bookmarkStart w:id="0" w:name="_GoBack"/>
      <w:bookmarkEnd w:id="0"/>
      <w:r w:rsidR="00C23E86" w:rsidRPr="00C23E86">
        <w:rPr>
          <w:rFonts w:ascii="Times New Roman" w:hAnsi="Times New Roman" w:cs="Times New Roman"/>
          <w:sz w:val="24"/>
          <w:szCs w:val="24"/>
        </w:rPr>
        <w:t xml:space="preserve">Покров день празднуется в честь явления Пресвятой Богородицы со святыми и ангелами блаженному Андрею во время богослужения в константинопольском храме. Это случилось в 910-м году. </w:t>
      </w:r>
    </w:p>
    <w:p w:rsidR="00C16077" w:rsidRPr="00C16077" w:rsidRDefault="00C16077" w:rsidP="00C1607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6077">
        <w:rPr>
          <w:rFonts w:ascii="Times New Roman" w:hAnsi="Times New Roman" w:cs="Times New Roman"/>
          <w:i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кров день в 2014 году, традиции</w:t>
      </w:r>
    </w:p>
    <w:p w:rsidR="00C16077" w:rsidRPr="00C16077" w:rsidRDefault="00C16077" w:rsidP="00C16077">
      <w:pPr>
        <w:jc w:val="both"/>
        <w:rPr>
          <w:rFonts w:ascii="Times New Roman" w:hAnsi="Times New Roman" w:cs="Times New Roman"/>
          <w:sz w:val="24"/>
          <w:szCs w:val="24"/>
        </w:rPr>
      </w:pPr>
      <w:r w:rsidRPr="00C16077">
        <w:rPr>
          <w:rFonts w:ascii="Times New Roman" w:hAnsi="Times New Roman" w:cs="Times New Roman"/>
          <w:sz w:val="24"/>
          <w:szCs w:val="24"/>
        </w:rPr>
        <w:t>Существует традиция, что в Покров девушкам, желающим поскорее выйти замуж, нужно надеть свои самые красивые наряды и прийти в церковь до начала праздничного богослужения, поставить свечку Пресвятой Богородице и попросить о скорейшем замужестве. Люди женатые же в этот день идут всей семьей в храм. Они вместе молятся о милости Матери Божией. После литургии Покров принято встречать весело, можно пригласить к себе гостей, или же пойти в гости самим. Но устраивать слишком громогласные празднества не нужно, ведь этот православный праздник вобрал в</w:t>
      </w:r>
      <w:r>
        <w:rPr>
          <w:rFonts w:ascii="Times New Roman" w:hAnsi="Times New Roman" w:cs="Times New Roman"/>
          <w:sz w:val="24"/>
          <w:szCs w:val="24"/>
        </w:rPr>
        <w:t xml:space="preserve"> себя много народных суеверий. </w:t>
      </w:r>
    </w:p>
    <w:p w:rsidR="00C16077" w:rsidRPr="00C16077" w:rsidRDefault="00C16077" w:rsidP="00C16077">
      <w:pPr>
        <w:jc w:val="both"/>
        <w:rPr>
          <w:rFonts w:ascii="Times New Roman" w:hAnsi="Times New Roman" w:cs="Times New Roman"/>
          <w:sz w:val="24"/>
          <w:szCs w:val="24"/>
        </w:rPr>
      </w:pPr>
      <w:r w:rsidRPr="00C16077">
        <w:rPr>
          <w:rFonts w:ascii="Times New Roman" w:hAnsi="Times New Roman" w:cs="Times New Roman"/>
          <w:sz w:val="24"/>
          <w:szCs w:val="24"/>
        </w:rPr>
        <w:t>До начала Покрова все крестьяне старались завершить сбор выращенного урожая, сделать все необходимые заготовки и запасы на суровую зиму. Была традиция не пасти домашний скот на лугах после Покрова, а держать только хлевах. Начало Покрова праздника означало завершение всех крестьянских работ и начинало поры отдыха до следующей весны. В деревнях начинались домашние посиделки, когда долгими вечерами девушки рукодельничали, пели песни и колядки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077" w:rsidRPr="00C16077" w:rsidRDefault="00C16077" w:rsidP="00C1607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6077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окров день в 2014 году, приметы</w:t>
      </w:r>
    </w:p>
    <w:p w:rsidR="00C16077" w:rsidRPr="00C16077" w:rsidRDefault="00C16077" w:rsidP="00C16077">
      <w:pPr>
        <w:jc w:val="both"/>
        <w:rPr>
          <w:rFonts w:ascii="Times New Roman" w:hAnsi="Times New Roman" w:cs="Times New Roman"/>
          <w:sz w:val="24"/>
          <w:szCs w:val="24"/>
        </w:rPr>
      </w:pPr>
      <w:r w:rsidRPr="00C16077">
        <w:rPr>
          <w:rFonts w:ascii="Times New Roman" w:hAnsi="Times New Roman" w:cs="Times New Roman"/>
          <w:sz w:val="24"/>
          <w:szCs w:val="24"/>
        </w:rPr>
        <w:t>- Если на Покров увидеть отлетающих журавлей, то зима наступит очень рано и будет холодной;</w:t>
      </w:r>
    </w:p>
    <w:p w:rsidR="00C16077" w:rsidRPr="00C16077" w:rsidRDefault="00C16077" w:rsidP="00C16077">
      <w:pPr>
        <w:jc w:val="both"/>
        <w:rPr>
          <w:rFonts w:ascii="Times New Roman" w:hAnsi="Times New Roman" w:cs="Times New Roman"/>
          <w:sz w:val="24"/>
          <w:szCs w:val="24"/>
        </w:rPr>
      </w:pPr>
      <w:r w:rsidRPr="00C16077">
        <w:rPr>
          <w:rFonts w:ascii="Times New Roman" w:hAnsi="Times New Roman" w:cs="Times New Roman"/>
          <w:sz w:val="24"/>
          <w:szCs w:val="24"/>
        </w:rPr>
        <w:t>- Если береза и дуб к Покрову потеряют все листья, то год будет легкий, а если не все, то быть суровой зиме;</w:t>
      </w:r>
    </w:p>
    <w:p w:rsidR="00C16077" w:rsidRPr="00C16077" w:rsidRDefault="00C16077" w:rsidP="00C16077">
      <w:pPr>
        <w:jc w:val="both"/>
        <w:rPr>
          <w:rFonts w:ascii="Times New Roman" w:hAnsi="Times New Roman" w:cs="Times New Roman"/>
          <w:sz w:val="24"/>
          <w:szCs w:val="24"/>
        </w:rPr>
      </w:pPr>
      <w:r w:rsidRPr="00C16077">
        <w:rPr>
          <w:rFonts w:ascii="Times New Roman" w:hAnsi="Times New Roman" w:cs="Times New Roman"/>
          <w:sz w:val="24"/>
          <w:szCs w:val="24"/>
        </w:rPr>
        <w:t>- Какова погода на Покров, такова зима будет;</w:t>
      </w:r>
    </w:p>
    <w:p w:rsidR="00C16077" w:rsidRPr="00C16077" w:rsidRDefault="00C16077" w:rsidP="00C16077">
      <w:pPr>
        <w:jc w:val="both"/>
        <w:rPr>
          <w:rFonts w:ascii="Times New Roman" w:hAnsi="Times New Roman" w:cs="Times New Roman"/>
          <w:sz w:val="24"/>
          <w:szCs w:val="24"/>
        </w:rPr>
      </w:pPr>
      <w:r w:rsidRPr="00C16077">
        <w:rPr>
          <w:rFonts w:ascii="Times New Roman" w:hAnsi="Times New Roman" w:cs="Times New Roman"/>
          <w:sz w:val="24"/>
          <w:szCs w:val="24"/>
        </w:rPr>
        <w:t>- Если Покров весело проведешь, то жениха себе хорошего найдешь;</w:t>
      </w:r>
    </w:p>
    <w:p w:rsidR="00C16077" w:rsidRPr="00C16077" w:rsidRDefault="00C16077" w:rsidP="00C16077">
      <w:pPr>
        <w:jc w:val="both"/>
        <w:rPr>
          <w:rFonts w:ascii="Times New Roman" w:hAnsi="Times New Roman" w:cs="Times New Roman"/>
          <w:sz w:val="24"/>
          <w:szCs w:val="24"/>
        </w:rPr>
      </w:pPr>
      <w:r w:rsidRPr="00C16077">
        <w:rPr>
          <w:rFonts w:ascii="Times New Roman" w:hAnsi="Times New Roman" w:cs="Times New Roman"/>
          <w:sz w:val="24"/>
          <w:szCs w:val="24"/>
        </w:rPr>
        <w:t>- Если парень на Покров за девушкой ухаживает, то быть ему женихом;</w:t>
      </w:r>
    </w:p>
    <w:p w:rsidR="00C16077" w:rsidRPr="00C16077" w:rsidRDefault="00C16077" w:rsidP="00C16077">
      <w:pPr>
        <w:jc w:val="both"/>
        <w:rPr>
          <w:rFonts w:ascii="Times New Roman" w:hAnsi="Times New Roman" w:cs="Times New Roman"/>
          <w:sz w:val="24"/>
          <w:szCs w:val="24"/>
        </w:rPr>
      </w:pPr>
      <w:r w:rsidRPr="00C16077">
        <w:rPr>
          <w:rFonts w:ascii="Times New Roman" w:hAnsi="Times New Roman" w:cs="Times New Roman"/>
          <w:sz w:val="24"/>
          <w:szCs w:val="24"/>
        </w:rPr>
        <w:t>- Девушка, которая раньше всех поставит свечу в храме перед иконой пресвятой Богородицы Покровской, та и первой выйдет замуж;</w:t>
      </w:r>
    </w:p>
    <w:p w:rsidR="00C16077" w:rsidRPr="00C16077" w:rsidRDefault="00C16077" w:rsidP="00C16077">
      <w:pPr>
        <w:jc w:val="both"/>
        <w:rPr>
          <w:rFonts w:ascii="Times New Roman" w:hAnsi="Times New Roman" w:cs="Times New Roman"/>
          <w:sz w:val="24"/>
          <w:szCs w:val="24"/>
        </w:rPr>
      </w:pPr>
      <w:r w:rsidRPr="00C16077">
        <w:rPr>
          <w:rFonts w:ascii="Times New Roman" w:hAnsi="Times New Roman" w:cs="Times New Roman"/>
          <w:sz w:val="24"/>
          <w:szCs w:val="24"/>
        </w:rPr>
        <w:t>- Если на Покров сильный ветер дует — то много будет невест;</w:t>
      </w:r>
    </w:p>
    <w:p w:rsidR="00C16077" w:rsidRPr="00C16077" w:rsidRDefault="00C16077" w:rsidP="00C16077">
      <w:pPr>
        <w:jc w:val="both"/>
        <w:rPr>
          <w:rFonts w:ascii="Times New Roman" w:hAnsi="Times New Roman" w:cs="Times New Roman"/>
          <w:sz w:val="24"/>
          <w:szCs w:val="24"/>
        </w:rPr>
      </w:pPr>
      <w:r w:rsidRPr="00C16077">
        <w:rPr>
          <w:rFonts w:ascii="Times New Roman" w:hAnsi="Times New Roman" w:cs="Times New Roman"/>
          <w:sz w:val="24"/>
          <w:szCs w:val="24"/>
        </w:rPr>
        <w:t>- На Покров селяне утепляли свое жилище и наводили порядки. Многие сжигали старую одежду для защиты от сглаза;</w:t>
      </w:r>
    </w:p>
    <w:p w:rsidR="00C16077" w:rsidRPr="00C16077" w:rsidRDefault="00C16077" w:rsidP="00C16077">
      <w:pPr>
        <w:jc w:val="both"/>
        <w:rPr>
          <w:rFonts w:ascii="Times New Roman" w:hAnsi="Times New Roman" w:cs="Times New Roman"/>
          <w:sz w:val="24"/>
          <w:szCs w:val="24"/>
        </w:rPr>
      </w:pPr>
      <w:r w:rsidRPr="00C16077">
        <w:rPr>
          <w:rFonts w:ascii="Times New Roman" w:hAnsi="Times New Roman" w:cs="Times New Roman"/>
          <w:sz w:val="24"/>
          <w:szCs w:val="24"/>
        </w:rPr>
        <w:t>- Чтобы дети целый год не болели, их выводили на порог дома и обливали сквозь решето или сито водой;</w:t>
      </w:r>
    </w:p>
    <w:p w:rsidR="00C16077" w:rsidRPr="00C16077" w:rsidRDefault="00C16077" w:rsidP="00C16077">
      <w:pPr>
        <w:jc w:val="both"/>
        <w:rPr>
          <w:rFonts w:ascii="Times New Roman" w:hAnsi="Times New Roman" w:cs="Times New Roman"/>
          <w:sz w:val="24"/>
          <w:szCs w:val="24"/>
        </w:rPr>
      </w:pPr>
      <w:r w:rsidRPr="00C16077">
        <w:rPr>
          <w:rFonts w:ascii="Times New Roman" w:hAnsi="Times New Roman" w:cs="Times New Roman"/>
          <w:sz w:val="24"/>
          <w:szCs w:val="24"/>
        </w:rPr>
        <w:t>- Хозяйки пекли блины, поскольку верили, что если на Покров испечь много блинов, то в доме будет тепло всю зиму;</w:t>
      </w:r>
    </w:p>
    <w:p w:rsidR="00C16077" w:rsidRPr="00C16077" w:rsidRDefault="00C16077" w:rsidP="00C16077">
      <w:pPr>
        <w:jc w:val="both"/>
        <w:rPr>
          <w:rFonts w:ascii="Times New Roman" w:hAnsi="Times New Roman" w:cs="Times New Roman"/>
          <w:sz w:val="24"/>
          <w:szCs w:val="24"/>
        </w:rPr>
      </w:pPr>
      <w:r w:rsidRPr="00C16077">
        <w:rPr>
          <w:rFonts w:ascii="Times New Roman" w:hAnsi="Times New Roman" w:cs="Times New Roman"/>
          <w:sz w:val="24"/>
          <w:szCs w:val="24"/>
        </w:rPr>
        <w:lastRenderedPageBreak/>
        <w:t>- Для гадания девушки пекли хлеб, клали на подоконник и смотрели, ожидая, что вечером там покажется их будущий жених.</w:t>
      </w:r>
    </w:p>
    <w:p w:rsidR="00C16077" w:rsidRPr="00C16077" w:rsidRDefault="00C16077" w:rsidP="00C16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024" w:rsidRDefault="00C16077" w:rsidP="00C16077">
      <w:pPr>
        <w:jc w:val="both"/>
        <w:rPr>
          <w:rFonts w:ascii="Times New Roman" w:hAnsi="Times New Roman" w:cs="Times New Roman"/>
          <w:sz w:val="24"/>
          <w:szCs w:val="24"/>
        </w:rPr>
      </w:pPr>
      <w:r w:rsidRPr="00C16077">
        <w:rPr>
          <w:rFonts w:ascii="Times New Roman" w:hAnsi="Times New Roman" w:cs="Times New Roman"/>
          <w:sz w:val="24"/>
          <w:szCs w:val="24"/>
        </w:rPr>
        <w:t>В день Покрова можно обращаться к Пресвятой Богородице с любыми молитвенными прошениями о помощи. Считается, если искренне попросить Богородицу о покровительстве именно 14 октября, то она будет оберегать вас, покроет своим покровом, целый год до следующего праздника.</w:t>
      </w:r>
    </w:p>
    <w:p w:rsidR="00462D39" w:rsidRDefault="00462D39" w:rsidP="00C16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D39" w:rsidRDefault="00462D39" w:rsidP="00C16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D39" w:rsidRPr="00C16077" w:rsidRDefault="00462D39" w:rsidP="00462D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D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6230" cy="3245534"/>
            <wp:effectExtent l="0" t="0" r="7620" b="0"/>
            <wp:docPr id="1" name="Рисунок 1" descr="http://arbatcity.ru/uploads/posts/xf/1413183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batcity.ru/uploads/posts/xf/14131836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900" cy="325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D39" w:rsidRPr="00C1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77"/>
    <w:rsid w:val="00133024"/>
    <w:rsid w:val="00462D39"/>
    <w:rsid w:val="00C16077"/>
    <w:rsid w:val="00C23E86"/>
    <w:rsid w:val="00D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BA238-52AB-4E5E-A57C-FF032CDA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2014-10-13T16:23:00Z</dcterms:created>
  <dcterms:modified xsi:type="dcterms:W3CDTF">2014-10-13T16:40:00Z</dcterms:modified>
</cp:coreProperties>
</file>