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78" w:rsidRPr="00021E78" w:rsidRDefault="00021E78" w:rsidP="00021E78">
      <w:pPr>
        <w:pStyle w:val="1"/>
        <w:tabs>
          <w:tab w:val="left" w:pos="5340"/>
        </w:tabs>
      </w:pPr>
      <w:r w:rsidRPr="00021E78">
        <w:t>Всем Здравствуйте!</w:t>
      </w:r>
      <w:r>
        <w:tab/>
      </w:r>
      <w:bookmarkStart w:id="0" w:name="_GoBack"/>
      <w:bookmarkEnd w:id="0"/>
      <w:r w:rsidRPr="00021E78">
        <w:br/>
        <w:t>Сегодня я хочу поговорить о графических диктантах.</w:t>
      </w:r>
      <w:r w:rsidRPr="00021E78">
        <w:br/>
        <w:t>Что же это такое? С какого возраста можно давать их детям?</w:t>
      </w:r>
      <w:r w:rsidRPr="00021E78">
        <w:br/>
        <w:t>Как лучше заниматься с ребенком такими заданиями?</w:t>
      </w:r>
      <w:r w:rsidRPr="00021E78">
        <w:br/>
      </w:r>
      <w:r w:rsidRPr="00021E78">
        <w:drawing>
          <wp:inline distT="0" distB="0" distL="0" distR="0" wp14:anchorId="4524F181" wp14:editId="3551CC6A">
            <wp:extent cx="1666875" cy="1666875"/>
            <wp:effectExtent l="0" t="0" r="9525" b="9525"/>
            <wp:docPr id="1" name="Рисунок 1" descr="http://poznaemmir.com/wp-content/uploads/2014/02/images-175x17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naemmir.com/wp-content/uploads/2014/02/images-175x17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E78">
        <w:br/>
        <w:t>Графические диктанты или рисование по клеточкам – это полезное и увлекательное развивающее занятие для ребятишек. Во время такого рисования у детей развивается мелкая моторика, пространственное воображение, усидчивость и координация движений.</w:t>
      </w:r>
    </w:p>
    <w:p w:rsidR="00021E78" w:rsidRPr="00021E78" w:rsidRDefault="00021E78" w:rsidP="00021E78">
      <w:pPr>
        <w:pStyle w:val="1"/>
      </w:pPr>
      <w:r w:rsidRPr="00021E78">
        <w:t xml:space="preserve">Кроме того, с помощью графических диктантов,  </w:t>
      </w:r>
      <w:proofErr w:type="gramStart"/>
      <w:r w:rsidRPr="00021E78">
        <w:t>возможно</w:t>
      </w:r>
      <w:proofErr w:type="gramEnd"/>
      <w:r w:rsidRPr="00021E78">
        <w:t xml:space="preserve">  предотвратить трудности, которые  могут возникнуть у ребенка в процессе обучения: рассеянность, неусидчивость, орфографическая зоркость, ориентирование на листе тетради.</w:t>
      </w:r>
    </w:p>
    <w:p w:rsidR="00021E78" w:rsidRPr="00021E78" w:rsidRDefault="00021E78" w:rsidP="00021E78">
      <w:pPr>
        <w:pStyle w:val="1"/>
      </w:pPr>
      <w:r w:rsidRPr="00021E78">
        <w:t>Регулярно занимаясь  рисованием по клеточкам, у ребенка будет развиваться произвольное внимание, слуховое восприятие. Ребенок познакомиться с разными способами изображения предметов, благодаря чему развивается воображение и мышление.</w:t>
      </w:r>
    </w:p>
    <w:p w:rsidR="00021E78" w:rsidRPr="00021E78" w:rsidRDefault="00021E78" w:rsidP="00021E78">
      <w:pPr>
        <w:pStyle w:val="1"/>
      </w:pPr>
      <w:r w:rsidRPr="00021E78">
        <w:t>Рисование по клеточкам лучше начинать применять для детей от 5 лет и старше. Взрослым тоже будут интересны данные диктанты, особенно если использовать их на скорость (кто быстрее без ошибок выполнит рисование).</w:t>
      </w:r>
    </w:p>
    <w:p w:rsidR="00021E78" w:rsidRPr="00021E78" w:rsidRDefault="00021E78" w:rsidP="00021E78">
      <w:pPr>
        <w:pStyle w:val="1"/>
      </w:pPr>
      <w:r w:rsidRPr="00021E78">
        <w:t>Рисование по клеточкам можно выполнять в 2х вариантах:</w:t>
      </w:r>
    </w:p>
    <w:p w:rsidR="00021E78" w:rsidRPr="00021E78" w:rsidRDefault="00021E78" w:rsidP="00021E78">
      <w:pPr>
        <w:pStyle w:val="1"/>
      </w:pPr>
      <w:r w:rsidRPr="00021E78">
        <w:lastRenderedPageBreak/>
        <w:t>1. Когда ребенку дают образец графического рисунка и нужно сделать  точно такой же рисунок у себя в тетради в клетку.</w:t>
      </w:r>
    </w:p>
    <w:p w:rsidR="00021E78" w:rsidRPr="00021E78" w:rsidRDefault="00021E78" w:rsidP="00021E78">
      <w:pPr>
        <w:pStyle w:val="1"/>
      </w:pPr>
      <w:r w:rsidRPr="00021E78">
        <w:t>2. Когда ребенку диктуют, в какую сторону  нужно провести линию и сколько при этом клеточек задействовать (вниз, вверх, влево, вправо). При этом</w:t>
      </w:r>
      <w:proofErr w:type="gramStart"/>
      <w:r w:rsidRPr="00021E78">
        <w:t>,</w:t>
      </w:r>
      <w:proofErr w:type="gramEnd"/>
      <w:r w:rsidRPr="00021E78">
        <w:t xml:space="preserve"> ребенок выполняет работу на слух, а затем сравнивает свой рисунок с образцом.</w:t>
      </w:r>
    </w:p>
    <w:p w:rsidR="00021E78" w:rsidRPr="00021E78" w:rsidRDefault="00021E78" w:rsidP="00021E78">
      <w:pPr>
        <w:pStyle w:val="1"/>
      </w:pPr>
      <w:r w:rsidRPr="00021E78">
        <w:t>Что нужно для занятий?</w:t>
      </w:r>
      <w:r w:rsidRPr="00021E78">
        <w:br/>
        <w:t xml:space="preserve">Тетрадь в клетку </w:t>
      </w:r>
      <w:proofErr w:type="gramStart"/>
      <w:r w:rsidRPr="00021E78">
        <w:t xml:space="preserve">( </w:t>
      </w:r>
      <w:proofErr w:type="gramEnd"/>
      <w:r w:rsidRPr="00021E78">
        <w:t>лучше начать с большой клетки), ластик, карандаш.</w:t>
      </w:r>
    </w:p>
    <w:p w:rsidR="00021E78" w:rsidRPr="00021E78" w:rsidRDefault="00021E78" w:rsidP="00021E78">
      <w:pPr>
        <w:pStyle w:val="1"/>
      </w:pPr>
      <w:r w:rsidRPr="00021E78">
        <w:t>Можно встретить несколько вариантов подачи графического диктанта.</w:t>
      </w:r>
      <w:r w:rsidRPr="00021E78">
        <w:br/>
        <w:t>1. В заданиях используются обозначения  «</w:t>
      </w:r>
      <w:proofErr w:type="spellStart"/>
      <w:r w:rsidRPr="00021E78">
        <w:t>цифра+стрелка</w:t>
      </w:r>
      <w:proofErr w:type="spellEnd"/>
      <w:r w:rsidRPr="00021E78">
        <w:t>».</w:t>
      </w:r>
      <w:r w:rsidRPr="00021E78">
        <w:br/>
        <w:t>Цифрой обозначают количество клеток, которые нужно отсчитать, а стрелкой обозначают направление.</w:t>
      </w:r>
      <w:r w:rsidRPr="00021E78">
        <w:br/>
        <w:t>2. В заданиях используется обозначение «</w:t>
      </w:r>
      <w:proofErr w:type="spellStart"/>
      <w:r w:rsidRPr="00021E78">
        <w:t>цифра+конкретное</w:t>
      </w:r>
      <w:proofErr w:type="spellEnd"/>
      <w:r w:rsidRPr="00021E78">
        <w:t xml:space="preserve"> направление».</w:t>
      </w:r>
    </w:p>
    <w:p w:rsidR="00021E78" w:rsidRPr="00021E78" w:rsidRDefault="00021E78" w:rsidP="00021E78">
      <w:pPr>
        <w:pStyle w:val="1"/>
      </w:pPr>
      <w:r w:rsidRPr="00021E78">
        <w:t>Всегда помните, что для ребенка очень важен настрой на положительную деятельность. Для него это в первую очередь игра. Всегда помогайте ребенку, а если он ошибся, не ругайте, а помогите исправить ошибку.</w:t>
      </w:r>
      <w:r w:rsidRPr="00021E78">
        <w:br/>
        <w:t>Результат рисования всегда должен удовлетворять ребенка, чтобы ему  еще хотелось  рисовать по клеточкам новые фигуры. Никогда ни с кем не сравнивайте и чаще хвалите!</w:t>
      </w:r>
    </w:p>
    <w:p w:rsidR="00021E78" w:rsidRPr="00021E78" w:rsidRDefault="00021E78" w:rsidP="00021E78">
      <w:pPr>
        <w:pStyle w:val="1"/>
      </w:pPr>
      <w:r w:rsidRPr="00021E78">
        <w:t xml:space="preserve">Как и в любой игровой деятельности, продолжительность занятия зависит от усидчивости  и возраста ребенка. Если в пять лет ребенку достаточно 10-15 минут, то </w:t>
      </w:r>
      <w:proofErr w:type="gramStart"/>
      <w:r w:rsidRPr="00021E78">
        <w:t>шести-семилетние</w:t>
      </w:r>
      <w:proofErr w:type="gramEnd"/>
      <w:r w:rsidRPr="00021E78">
        <w:t xml:space="preserve"> дети могут  заниматься 20-15 минут и больше.</w:t>
      </w:r>
    </w:p>
    <w:p w:rsidR="00021E78" w:rsidRPr="00021E78" w:rsidRDefault="00021E78" w:rsidP="00021E78">
      <w:pPr>
        <w:pStyle w:val="1"/>
      </w:pPr>
      <w:r w:rsidRPr="00021E78">
        <w:t>Если ребенок еще не умеет правильно держать карандаш, обязательно объясните ему как это нужно делать. Карандаш надо удерживать между указательным, большим и средним пальцем.</w:t>
      </w:r>
    </w:p>
    <w:p w:rsidR="00021E78" w:rsidRPr="00021E78" w:rsidRDefault="00021E78" w:rsidP="00021E78">
      <w:pPr>
        <w:pStyle w:val="1"/>
      </w:pPr>
      <w:r w:rsidRPr="00021E78">
        <w:lastRenderedPageBreak/>
        <w:t>Обязательно перед  рисованием по клеточкам расскажите (или напомните) ребенку, что есть разные стороны  и направления. Вспомните, где лево, право, низ, верх. Что есть правая и левая сторона. Если ребенок правша: рука, которой он держит ручку, рисует и ест  – правая, другая рука – левая. Если ребенок левша, наоборот. Не забудьте сказать ребенку, что у некоторых людей рабочая рука правая – таких людей называют правша, у некоторых рабочая левая – левша.</w:t>
      </w:r>
      <w:r w:rsidRPr="00021E78">
        <w:br/>
        <w:t>Откройте тетрадь и покажите, где у тетради левый край, где правый, где верх, где низ. Научите его ориентироваться на листе тетради. Покажите куда нужно вести карандашом, если вы говорите «вправо», «влево», «вниз», «вверх». Потренируйтесь считать клеточки.</w:t>
      </w:r>
    </w:p>
    <w:p w:rsidR="00021E78" w:rsidRPr="00021E78" w:rsidRDefault="00021E78" w:rsidP="00021E78">
      <w:pPr>
        <w:pStyle w:val="1"/>
      </w:pPr>
      <w:r w:rsidRPr="00021E78">
        <w:t>Не забудьте и для себя приготовить карандаш, чтобы отмечать прочитанные строчки. Чтобы не запутаться, читали вы действие или нет, ставьте карандашом точку сверху очередного задания.</w:t>
      </w:r>
    </w:p>
    <w:p w:rsidR="00021E78" w:rsidRPr="00021E78" w:rsidRDefault="00021E78" w:rsidP="00021E78">
      <w:pPr>
        <w:pStyle w:val="1"/>
      </w:pPr>
      <w:r w:rsidRPr="00021E78">
        <w:t>Детям так понравилось рисование по клеточкам, что мы завели рабочие тетради, и каждый день делаем несколько диктантов.</w:t>
      </w:r>
    </w:p>
    <w:p w:rsidR="002564ED" w:rsidRDefault="002564ED" w:rsidP="00021E78">
      <w:pPr>
        <w:pStyle w:val="1"/>
      </w:pPr>
    </w:p>
    <w:sectPr w:rsidR="0025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8"/>
    <w:rsid w:val="00021E78"/>
    <w:rsid w:val="002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oznaemmir.com/wp-content/uploads/2014/02/images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2014-09-25T19:26:00Z</dcterms:created>
  <dcterms:modified xsi:type="dcterms:W3CDTF">2014-09-25T19:28:00Z</dcterms:modified>
</cp:coreProperties>
</file>