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CD" w:rsidRPr="00E33CCD" w:rsidRDefault="00E33CCD" w:rsidP="00E33CC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E33CC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Использование пальчиковых игр и упражнений как одно из средств развития речи детей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Использование пальчиковых игр и упражнений как одно из средств развития речи детей</w:t>
      </w:r>
    </w:p>
    <w:p w:rsidR="00EE49A7" w:rsidRDefault="00E33CCD" w:rsidP="00EE49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«</w:t>
      </w:r>
      <w:r w:rsidRPr="00E33CCD">
        <w:rPr>
          <w:rFonts w:ascii="Arial" w:eastAsia="Times New Roman" w:hAnsi="Arial" w:cs="Arial"/>
          <w:color w:val="555555"/>
          <w:lang w:eastAsia="ru-RU"/>
        </w:rPr>
        <w:t>Ум ребёнка нах</w:t>
      </w:r>
      <w:r w:rsidR="00EE49A7">
        <w:rPr>
          <w:rFonts w:ascii="Arial" w:eastAsia="Times New Roman" w:hAnsi="Arial" w:cs="Arial"/>
          <w:color w:val="555555"/>
          <w:lang w:eastAsia="ru-RU"/>
        </w:rPr>
        <w:t>одится на кончиках его пальцев»</w:t>
      </w:r>
    </w:p>
    <w:p w:rsidR="00E33CCD" w:rsidRDefault="00E33CCD" w:rsidP="00EE49A7">
      <w:pPr>
        <w:shd w:val="clear" w:color="auto" w:fill="FFFFFF"/>
        <w:spacing w:before="225" w:after="225" w:line="315" w:lineRule="atLeast"/>
        <w:jc w:val="right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В. А. Сухомлинский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«Движения руки всегда тесно связаны с речью и способствуют её развитию»</w:t>
      </w:r>
    </w:p>
    <w:p w:rsidR="00E33CCD" w:rsidRDefault="00E33CCD" w:rsidP="00E33CCD">
      <w:pPr>
        <w:shd w:val="clear" w:color="auto" w:fill="FFFFFF"/>
        <w:spacing w:before="225" w:after="225" w:line="315" w:lineRule="atLeast"/>
        <w:jc w:val="right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В. М. Бехтерев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right"/>
        <w:rPr>
          <w:rFonts w:ascii="Arial" w:eastAsia="Times New Roman" w:hAnsi="Arial" w:cs="Arial"/>
          <w:color w:val="555555"/>
          <w:lang w:eastAsia="ru-RU"/>
        </w:rPr>
      </w:pPr>
    </w:p>
    <w:p w:rsidR="00EE49A7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-</w:t>
      </w:r>
      <w:r w:rsidRPr="00E33CCD">
        <w:rPr>
          <w:rFonts w:ascii="Arial" w:eastAsia="Times New Roman" w:hAnsi="Arial" w:cs="Arial"/>
          <w:b/>
          <w:color w:val="555555"/>
          <w:lang w:eastAsia="ru-RU"/>
        </w:rPr>
        <w:t>Цель работы</w:t>
      </w:r>
      <w:r w:rsidRPr="00E33CCD">
        <w:rPr>
          <w:rFonts w:ascii="Arial" w:eastAsia="Times New Roman" w:hAnsi="Arial" w:cs="Arial"/>
          <w:color w:val="555555"/>
          <w:lang w:eastAsia="ru-RU"/>
        </w:rPr>
        <w:t>:</w:t>
      </w:r>
      <w:r w:rsidR="00EE49A7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E33CCD">
        <w:rPr>
          <w:rFonts w:ascii="Arial" w:eastAsia="Times New Roman" w:hAnsi="Arial" w:cs="Arial"/>
          <w:color w:val="555555"/>
          <w:lang w:eastAsia="ru-RU"/>
        </w:rPr>
        <w:t>Развивать у детей основы речевой моторики на основе пальчиковых игр и упражнений</w:t>
      </w:r>
    </w:p>
    <w:p w:rsidR="00EE49A7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-</w:t>
      </w:r>
      <w:r w:rsidRPr="00E33CCD">
        <w:rPr>
          <w:rFonts w:ascii="Arial" w:eastAsia="Times New Roman" w:hAnsi="Arial" w:cs="Arial"/>
          <w:b/>
          <w:color w:val="555555"/>
          <w:lang w:eastAsia="ru-RU"/>
        </w:rPr>
        <w:t>Задачи</w:t>
      </w:r>
      <w:r w:rsidRPr="00E33CCD">
        <w:rPr>
          <w:rFonts w:ascii="Arial" w:eastAsia="Times New Roman" w:hAnsi="Arial" w:cs="Arial"/>
          <w:color w:val="555555"/>
          <w:lang w:eastAsia="ru-RU"/>
        </w:rPr>
        <w:t>:</w:t>
      </w:r>
      <w:r w:rsidR="00EE49A7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>1.</w:t>
      </w:r>
      <w:r w:rsidRPr="00E33CCD">
        <w:rPr>
          <w:rFonts w:ascii="Arial" w:eastAsia="Times New Roman" w:hAnsi="Arial" w:cs="Arial"/>
          <w:color w:val="555555"/>
          <w:lang w:eastAsia="ru-RU"/>
        </w:rPr>
        <w:t>Сочетать игры и упражнения для тренировки пальцев с речевой деятельностью детей.</w:t>
      </w:r>
    </w:p>
    <w:p w:rsidR="00EE49A7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2.</w:t>
      </w:r>
      <w:r w:rsidRPr="00E33CCD">
        <w:rPr>
          <w:rFonts w:ascii="Arial" w:eastAsia="Times New Roman" w:hAnsi="Arial" w:cs="Arial"/>
          <w:color w:val="555555"/>
          <w:lang w:eastAsia="ru-RU"/>
        </w:rPr>
        <w:t>Совершенствовать мелкую моторику через пальчиковые игры;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3.</w:t>
      </w:r>
      <w:r w:rsidRPr="00E33CCD">
        <w:rPr>
          <w:rFonts w:ascii="Arial" w:eastAsia="Times New Roman" w:hAnsi="Arial" w:cs="Arial"/>
          <w:color w:val="555555"/>
          <w:lang w:eastAsia="ru-RU"/>
        </w:rPr>
        <w:t>Повысить компетентность родителей, в значимости пальчиковых игр, упражнений для детей дошкольного возраста.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-</w:t>
      </w:r>
      <w:r w:rsidRPr="00E33CCD">
        <w:rPr>
          <w:rFonts w:ascii="Arial" w:eastAsia="Times New Roman" w:hAnsi="Arial" w:cs="Arial"/>
          <w:b/>
          <w:color w:val="555555"/>
          <w:lang w:eastAsia="ru-RU"/>
        </w:rPr>
        <w:t>Ожидаемый результат</w:t>
      </w:r>
      <w:r w:rsidRPr="00E33CCD">
        <w:rPr>
          <w:rFonts w:ascii="Arial" w:eastAsia="Times New Roman" w:hAnsi="Arial" w:cs="Arial"/>
          <w:color w:val="555555"/>
          <w:lang w:eastAsia="ru-RU"/>
        </w:rPr>
        <w:t>: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1.</w:t>
      </w:r>
      <w:r w:rsidRPr="00E33CCD">
        <w:rPr>
          <w:rFonts w:ascii="Arial" w:eastAsia="Times New Roman" w:hAnsi="Arial" w:cs="Arial"/>
          <w:color w:val="555555"/>
          <w:lang w:eastAsia="ru-RU"/>
        </w:rPr>
        <w:t>Развитие мелкой моторики у детей дошкольного возраста;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2.</w:t>
      </w:r>
      <w:r w:rsidRPr="00E33CCD">
        <w:rPr>
          <w:rFonts w:ascii="Arial" w:eastAsia="Times New Roman" w:hAnsi="Arial" w:cs="Arial"/>
          <w:color w:val="555555"/>
          <w:lang w:eastAsia="ru-RU"/>
        </w:rPr>
        <w:t>Развитие речевых навыков у детей дошкольного возраста;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3.</w:t>
      </w:r>
      <w:r w:rsidRPr="00E33CCD">
        <w:rPr>
          <w:rFonts w:ascii="Arial" w:eastAsia="Times New Roman" w:hAnsi="Arial" w:cs="Arial"/>
          <w:color w:val="555555"/>
          <w:lang w:eastAsia="ru-RU"/>
        </w:rPr>
        <w:t>Обогащение родительского опыта в воспитании детей.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-</w:t>
      </w:r>
      <w:r w:rsidRPr="00E33CCD">
        <w:rPr>
          <w:rFonts w:ascii="Arial" w:eastAsia="Times New Roman" w:hAnsi="Arial" w:cs="Arial"/>
          <w:b/>
          <w:color w:val="555555"/>
          <w:lang w:eastAsia="ru-RU"/>
        </w:rPr>
        <w:t>План работы</w:t>
      </w:r>
      <w:r>
        <w:rPr>
          <w:rFonts w:ascii="Arial" w:eastAsia="Times New Roman" w:hAnsi="Arial" w:cs="Arial"/>
          <w:color w:val="555555"/>
          <w:lang w:eastAsia="ru-RU"/>
        </w:rPr>
        <w:t>: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1.</w:t>
      </w:r>
      <w:r w:rsidRPr="00E33CCD">
        <w:rPr>
          <w:rFonts w:ascii="Arial" w:eastAsia="Times New Roman" w:hAnsi="Arial" w:cs="Arial"/>
          <w:color w:val="555555"/>
          <w:lang w:eastAsia="ru-RU"/>
        </w:rPr>
        <w:t>Подбор и изучение научно-методической литературы по данной теме.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2.</w:t>
      </w:r>
      <w:r w:rsidRPr="00E33CCD">
        <w:rPr>
          <w:rFonts w:ascii="Arial" w:eastAsia="Times New Roman" w:hAnsi="Arial" w:cs="Arial"/>
          <w:color w:val="555555"/>
          <w:lang w:eastAsia="ru-RU"/>
        </w:rPr>
        <w:t>Изучение теоретических основ формирования речи детей дошкольного возраста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3.</w:t>
      </w:r>
      <w:r w:rsidRPr="00E33CCD">
        <w:rPr>
          <w:rFonts w:ascii="Arial" w:eastAsia="Times New Roman" w:hAnsi="Arial" w:cs="Arial"/>
          <w:color w:val="555555"/>
          <w:lang w:eastAsia="ru-RU"/>
        </w:rPr>
        <w:t>Разработка перспективного плана работы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4.</w:t>
      </w:r>
      <w:r w:rsidRPr="00E33CCD">
        <w:rPr>
          <w:rFonts w:ascii="Arial" w:eastAsia="Times New Roman" w:hAnsi="Arial" w:cs="Arial"/>
          <w:color w:val="555555"/>
          <w:lang w:eastAsia="ru-RU"/>
        </w:rPr>
        <w:t>Создание картотеки пальчиковых игр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5.</w:t>
      </w:r>
      <w:r w:rsidRPr="00E33CCD">
        <w:rPr>
          <w:rFonts w:ascii="Arial" w:eastAsia="Times New Roman" w:hAnsi="Arial" w:cs="Arial"/>
          <w:color w:val="555555"/>
          <w:lang w:eastAsia="ru-RU"/>
        </w:rPr>
        <w:t>Консультативная помощь родителям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6.</w:t>
      </w:r>
      <w:r w:rsidRPr="00E33CCD">
        <w:rPr>
          <w:rFonts w:ascii="Arial" w:eastAsia="Times New Roman" w:hAnsi="Arial" w:cs="Arial"/>
          <w:color w:val="555555"/>
          <w:lang w:eastAsia="ru-RU"/>
        </w:rPr>
        <w:t>Обобщение опыта работы по теме самообразовани</w:t>
      </w:r>
      <w:r>
        <w:rPr>
          <w:rFonts w:ascii="Arial" w:eastAsia="Times New Roman" w:hAnsi="Arial" w:cs="Arial"/>
          <w:color w:val="555555"/>
          <w:lang w:eastAsia="ru-RU"/>
        </w:rPr>
        <w:t>и</w:t>
      </w:r>
    </w:p>
    <w:p w:rsidR="00EE49A7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E33CCD">
        <w:rPr>
          <w:rFonts w:ascii="Arial" w:eastAsia="Times New Roman" w:hAnsi="Arial" w:cs="Arial"/>
          <w:b/>
          <w:color w:val="555555"/>
          <w:lang w:eastAsia="ru-RU"/>
        </w:rPr>
        <w:t>Взаимодействие с родителями</w:t>
      </w:r>
      <w:r w:rsidR="00906B75" w:rsidRPr="00EE49A7">
        <w:rPr>
          <w:rFonts w:ascii="Arial" w:eastAsia="Times New Roman" w:hAnsi="Arial" w:cs="Arial"/>
          <w:b/>
          <w:color w:val="555555"/>
          <w:lang w:eastAsia="ru-RU"/>
        </w:rPr>
        <w:t>, и</w:t>
      </w:r>
      <w:r w:rsidRPr="00E33CCD">
        <w:rPr>
          <w:rFonts w:ascii="Arial" w:eastAsia="Times New Roman" w:hAnsi="Arial" w:cs="Arial"/>
          <w:b/>
          <w:color w:val="555555"/>
          <w:lang w:eastAsia="ru-RU"/>
        </w:rPr>
        <w:t>ндивидуальные беседы</w:t>
      </w:r>
      <w:r w:rsidRPr="00E33CCD">
        <w:rPr>
          <w:rFonts w:ascii="Arial" w:eastAsia="Times New Roman" w:hAnsi="Arial" w:cs="Arial"/>
          <w:color w:val="555555"/>
          <w:lang w:eastAsia="ru-RU"/>
        </w:rPr>
        <w:t>:</w:t>
      </w:r>
    </w:p>
    <w:p w:rsidR="00EE49A7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lastRenderedPageBreak/>
        <w:t>1.</w:t>
      </w:r>
      <w:r w:rsidRPr="00E33CCD">
        <w:rPr>
          <w:rFonts w:ascii="Arial" w:eastAsia="Times New Roman" w:hAnsi="Arial" w:cs="Arial"/>
          <w:color w:val="555555"/>
          <w:lang w:eastAsia="ru-RU"/>
        </w:rPr>
        <w:t>Рекомендовать родителям давать больше самостоятельности при одевании: самостоятельно застёгивать и расстегивать пуговицы, кнопки, молнии, так как эти действия являются базовыми, они формируют ручную умелость.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2.</w:t>
      </w:r>
      <w:r w:rsidRPr="00E33CCD">
        <w:rPr>
          <w:rFonts w:ascii="Arial" w:eastAsia="Times New Roman" w:hAnsi="Arial" w:cs="Arial"/>
          <w:color w:val="555555"/>
          <w:lang w:eastAsia="ru-RU"/>
        </w:rPr>
        <w:t>Консультации</w:t>
      </w:r>
      <w:r w:rsidR="00EE49A7">
        <w:rPr>
          <w:rFonts w:ascii="Arial" w:eastAsia="Times New Roman" w:hAnsi="Arial" w:cs="Arial"/>
          <w:color w:val="555555"/>
          <w:lang w:eastAsia="ru-RU"/>
        </w:rPr>
        <w:t xml:space="preserve"> «Развитие мелкой моторики </w:t>
      </w:r>
      <w:proofErr w:type="gramStart"/>
      <w:r w:rsidR="00EE49A7">
        <w:rPr>
          <w:rFonts w:ascii="Arial" w:eastAsia="Times New Roman" w:hAnsi="Arial" w:cs="Arial"/>
          <w:color w:val="555555"/>
          <w:lang w:eastAsia="ru-RU"/>
        </w:rPr>
        <w:t xml:space="preserve">рук </w:t>
      </w:r>
      <w:r w:rsidRPr="00E33CCD">
        <w:rPr>
          <w:rFonts w:ascii="Arial" w:eastAsia="Times New Roman" w:hAnsi="Arial" w:cs="Arial"/>
          <w:color w:val="555555"/>
          <w:lang w:eastAsia="ru-RU"/>
        </w:rPr>
        <w:t xml:space="preserve"> «</w:t>
      </w:r>
      <w:proofErr w:type="gramEnd"/>
      <w:r w:rsidRPr="00E33CCD">
        <w:rPr>
          <w:rFonts w:ascii="Arial" w:eastAsia="Times New Roman" w:hAnsi="Arial" w:cs="Arial"/>
          <w:color w:val="555555"/>
          <w:lang w:eastAsia="ru-RU"/>
        </w:rPr>
        <w:t>Пальчиковая гимнастика»,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3.</w:t>
      </w:r>
      <w:r w:rsidRPr="00E33CCD">
        <w:rPr>
          <w:rFonts w:ascii="Arial" w:eastAsia="Times New Roman" w:hAnsi="Arial" w:cs="Arial"/>
          <w:color w:val="555555"/>
          <w:lang w:eastAsia="ru-RU"/>
        </w:rPr>
        <w:t>Родительское собрание «Влияние пальчиковых игр на развитие речи детей дошкольного возраста»,</w:t>
      </w:r>
    </w:p>
    <w:p w:rsid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4.</w:t>
      </w:r>
      <w:r w:rsidRPr="00E33CCD">
        <w:rPr>
          <w:rFonts w:ascii="Arial" w:eastAsia="Times New Roman" w:hAnsi="Arial" w:cs="Arial"/>
          <w:color w:val="555555"/>
          <w:lang w:eastAsia="ru-RU"/>
        </w:rPr>
        <w:t>Выпуск буклетов для родителей.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Учёными была выявлена закономерность: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Е</w:t>
      </w:r>
      <w:r w:rsidRPr="00E33CCD">
        <w:rPr>
          <w:rFonts w:ascii="Arial" w:eastAsia="Times New Roman" w:hAnsi="Arial" w:cs="Arial"/>
          <w:color w:val="555555"/>
          <w:lang w:eastAsia="ru-RU"/>
        </w:rPr>
        <w:t>сли развитие движений пальцев соответствует возрасту, то и речевое развитие находится в пределах нормы и наоборот.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М. М. Кольцова в работе «Ребёнок учится говорить» указывает на то, что речевые области формируются под влиянием кинестетических импульсов от пальцев рук.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Речь – это результат согласованной деятельности многих областей головного мозга.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 xml:space="preserve">Японский врач </w:t>
      </w:r>
      <w:proofErr w:type="spellStart"/>
      <w:r w:rsidRPr="00E33CCD">
        <w:rPr>
          <w:rFonts w:ascii="Arial" w:eastAsia="Times New Roman" w:hAnsi="Arial" w:cs="Arial"/>
          <w:color w:val="555555"/>
          <w:lang w:eastAsia="ru-RU"/>
        </w:rPr>
        <w:t>Намикоси</w:t>
      </w:r>
      <w:proofErr w:type="spellEnd"/>
      <w:r w:rsidRPr="00E33CCD">
        <w:rPr>
          <w:rFonts w:ascii="Arial" w:eastAsia="Times New Roman" w:hAnsi="Arial" w:cs="Arial"/>
          <w:color w:val="555555"/>
          <w:lang w:eastAsia="ru-RU"/>
        </w:rPr>
        <w:t xml:space="preserve"> </w:t>
      </w:r>
      <w:proofErr w:type="spellStart"/>
      <w:r w:rsidRPr="00E33CCD">
        <w:rPr>
          <w:rFonts w:ascii="Arial" w:eastAsia="Times New Roman" w:hAnsi="Arial" w:cs="Arial"/>
          <w:color w:val="555555"/>
          <w:lang w:eastAsia="ru-RU"/>
        </w:rPr>
        <w:t>Токудзиро</w:t>
      </w:r>
      <w:proofErr w:type="spellEnd"/>
      <w:r w:rsidRPr="00E33CCD">
        <w:rPr>
          <w:rFonts w:ascii="Arial" w:eastAsia="Times New Roman" w:hAnsi="Arial" w:cs="Arial"/>
          <w:color w:val="555555"/>
          <w:lang w:eastAsia="ru-RU"/>
        </w:rPr>
        <w:t xml:space="preserve"> создал </w:t>
      </w:r>
      <w:proofErr w:type="spellStart"/>
      <w:r w:rsidRPr="00E33CCD">
        <w:rPr>
          <w:rFonts w:ascii="Arial" w:eastAsia="Times New Roman" w:hAnsi="Arial" w:cs="Arial"/>
          <w:color w:val="555555"/>
          <w:lang w:eastAsia="ru-RU"/>
        </w:rPr>
        <w:t>оздоравливающую</w:t>
      </w:r>
      <w:proofErr w:type="spellEnd"/>
      <w:r w:rsidRPr="00E33CCD">
        <w:rPr>
          <w:rFonts w:ascii="Arial" w:eastAsia="Times New Roman" w:hAnsi="Arial" w:cs="Arial"/>
          <w:color w:val="555555"/>
          <w:lang w:eastAsia="ru-RU"/>
        </w:rPr>
        <w:t xml:space="preserve"> методику воздействия на руки. Он утверждал, что на кистях рук расположено множество </w:t>
      </w:r>
      <w:proofErr w:type="spellStart"/>
      <w:r w:rsidRPr="00E33CCD">
        <w:rPr>
          <w:rFonts w:ascii="Arial" w:eastAsia="Times New Roman" w:hAnsi="Arial" w:cs="Arial"/>
          <w:color w:val="555555"/>
          <w:lang w:eastAsia="ru-RU"/>
        </w:rPr>
        <w:t>аккупунктурных</w:t>
      </w:r>
      <w:proofErr w:type="spellEnd"/>
      <w:r w:rsidRPr="00E33CCD">
        <w:rPr>
          <w:rFonts w:ascii="Arial" w:eastAsia="Times New Roman" w:hAnsi="Arial" w:cs="Arial"/>
          <w:color w:val="555555"/>
          <w:lang w:eastAsia="ru-RU"/>
        </w:rPr>
        <w:t xml:space="preserve"> точек, массируя которые, можно воздействовать на внутренние органы рефлекторно с ними связанные.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«Ладушки», «Сорока», «Этот пальчик» - первые игры, с которыми знакомится ребёнок. Они передаются из поколение в поколение не случайно – в них заложена вековая мудрость народа. Именно эти игры дают возможность устанавливать эмоциональный контакт между взрослым и ребёнком, развивать понимание обращённой речи, активизировать работу пальцев рук, что в свою очередь имеет важное значение для развития внимания, памяти, аналитического мышления зрительного и слухового восприятия, в том числе и речи, а в дальнейшем формированию письма.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-Тренировку пальцев рук уже можно начинать в возрасте 6 – 7 месяцев: сюда входит массаж кисти рук и каждого пальчика, каждой его фаланги. Проводится разминание и поглаживание ежедневно в течение 2-3 минут.</w:t>
      </w:r>
      <w:bookmarkStart w:id="0" w:name="_GoBack"/>
      <w:bookmarkEnd w:id="0"/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-Уже с десятимесячного возраста проводятся активные упражнения, вовлекая больше пальчиков с достаточной амплитудой.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-Дети от года до двух хорошо воспринимают "пальчиковые игры", выполняемые одной рукой.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-Трехлетние малыши осваивают уже игры, которые проводятся двумя руками, например, одна рука изображает домик, а другая - кошку, вбегающую в этот домик.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-Четырехлетние дошкольники могут играть в эти игры, используя несколько событий, сменяющих друг друга.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lastRenderedPageBreak/>
        <w:t>- Старшим детям можно предложить оформить игры разнообразным реквизитом - мелкими предметами, домиками, шариками, кубиками и т. д.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Учитывая тот факт, что активные движения тонких дифференцированных движений пальцев и кистей рук стимулируют развитие речи, целесообразно расширять объём пальчиковых игр и использовать их в работе с дошкольниками.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Работа по развитию мелкой моторики должна проводиться регулярно, только тогда будет достигнут наибольший эффект.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E33CCD">
        <w:rPr>
          <w:rFonts w:ascii="Arial" w:eastAsia="Times New Roman" w:hAnsi="Arial" w:cs="Arial"/>
          <w:b/>
          <w:color w:val="555555"/>
          <w:lang w:eastAsia="ru-RU"/>
        </w:rPr>
        <w:t>Правила проведения пальчиковых игр: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1.</w:t>
      </w:r>
      <w:r w:rsidRPr="00E33CCD">
        <w:rPr>
          <w:rFonts w:ascii="Arial" w:eastAsia="Times New Roman" w:hAnsi="Arial" w:cs="Arial"/>
          <w:color w:val="555555"/>
          <w:lang w:eastAsia="ru-RU"/>
        </w:rPr>
        <w:t>Перед игрой с ребёнком можно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2.</w:t>
      </w:r>
      <w:r w:rsidRPr="00E33CCD">
        <w:rPr>
          <w:rFonts w:ascii="Arial" w:eastAsia="Times New Roman" w:hAnsi="Arial" w:cs="Arial"/>
          <w:color w:val="555555"/>
          <w:lang w:eastAsia="ru-RU"/>
        </w:rPr>
        <w:t>Выполняйте упражнение вместе с ребёнком,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3.</w:t>
      </w:r>
      <w:r w:rsidRPr="00E33CCD">
        <w:rPr>
          <w:rFonts w:ascii="Arial" w:eastAsia="Times New Roman" w:hAnsi="Arial" w:cs="Arial"/>
          <w:color w:val="555555"/>
          <w:lang w:eastAsia="ru-RU"/>
        </w:rPr>
        <w:t>Выбрав два или три упражнения, постепенно заменяйте их новыми. Наиболее понравившиеся игры можете оставит в своём репертуаре и возвращаться к ним по желанию детей,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4.</w:t>
      </w:r>
      <w:r w:rsidRPr="00E33CCD">
        <w:rPr>
          <w:rFonts w:ascii="Arial" w:eastAsia="Times New Roman" w:hAnsi="Arial" w:cs="Arial"/>
          <w:color w:val="555555"/>
          <w:lang w:eastAsia="ru-RU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"отбить" интерес к игре.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E33CCD">
        <w:rPr>
          <w:rFonts w:ascii="Arial" w:eastAsia="Times New Roman" w:hAnsi="Arial" w:cs="Arial"/>
          <w:b/>
          <w:color w:val="555555"/>
          <w:lang w:eastAsia="ru-RU"/>
        </w:rPr>
        <w:t>Упражнения условно делятся на две группы:</w:t>
      </w:r>
    </w:p>
    <w:p w:rsidR="00E33CCD" w:rsidRPr="00EE49A7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lang w:eastAsia="ru-RU"/>
        </w:rPr>
      </w:pPr>
      <w:r w:rsidRPr="00E33CCD">
        <w:rPr>
          <w:rFonts w:ascii="Arial" w:eastAsia="Times New Roman" w:hAnsi="Arial" w:cs="Arial"/>
          <w:b/>
          <w:i/>
          <w:color w:val="555555"/>
          <w:lang w:eastAsia="ru-RU"/>
        </w:rPr>
        <w:t>1</w:t>
      </w:r>
      <w:r w:rsidRPr="00EE49A7">
        <w:rPr>
          <w:rFonts w:ascii="Arial" w:eastAsia="Times New Roman" w:hAnsi="Arial" w:cs="Arial"/>
          <w:b/>
          <w:i/>
          <w:color w:val="555555"/>
          <w:lang w:eastAsia="ru-RU"/>
        </w:rPr>
        <w:t xml:space="preserve"> </w:t>
      </w:r>
      <w:r w:rsidRPr="00E33CCD">
        <w:rPr>
          <w:rFonts w:ascii="Arial" w:eastAsia="Times New Roman" w:hAnsi="Arial" w:cs="Arial"/>
          <w:b/>
          <w:i/>
          <w:color w:val="555555"/>
          <w:lang w:eastAsia="ru-RU"/>
        </w:rPr>
        <w:t>группа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Статические упражнения: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Цель: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— развивать подражательную способность;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— учить напрягать и расслаблять мышцы;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— развивать умение сохранять положение пальцев некоторое время;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— учить переключаться с одного движения на другое.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lang w:eastAsia="ru-RU"/>
        </w:rPr>
      </w:pPr>
      <w:r w:rsidRPr="00E33CCD">
        <w:rPr>
          <w:rFonts w:ascii="Arial" w:eastAsia="Times New Roman" w:hAnsi="Arial" w:cs="Arial"/>
          <w:b/>
          <w:i/>
          <w:color w:val="555555"/>
          <w:lang w:eastAsia="ru-RU"/>
        </w:rPr>
        <w:t>2 группа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Динамические упражнения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Цель: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— развивать точную координацию движений;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lastRenderedPageBreak/>
        <w:t>— учить сгибать и разгибать пальцы рук;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— учить противопоставлять большой палец остальным.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E33CCD">
        <w:rPr>
          <w:rFonts w:ascii="Arial" w:eastAsia="Times New Roman" w:hAnsi="Arial" w:cs="Arial"/>
          <w:b/>
          <w:color w:val="555555"/>
          <w:lang w:eastAsia="ru-RU"/>
        </w:rPr>
        <w:t>Виды</w:t>
      </w:r>
      <w:r w:rsidRPr="00EE49A7">
        <w:rPr>
          <w:rFonts w:ascii="Arial" w:eastAsia="Times New Roman" w:hAnsi="Arial" w:cs="Arial"/>
          <w:b/>
          <w:color w:val="555555"/>
          <w:lang w:eastAsia="ru-RU"/>
        </w:rPr>
        <w:t>: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1.</w:t>
      </w:r>
      <w:r w:rsidRPr="00E33CCD">
        <w:rPr>
          <w:rFonts w:ascii="Arial" w:eastAsia="Times New Roman" w:hAnsi="Arial" w:cs="Arial"/>
          <w:color w:val="555555"/>
          <w:lang w:eastAsia="ru-RU"/>
        </w:rPr>
        <w:t>пальчиковая гимнастика без речевого сопровождения;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2.</w:t>
      </w:r>
      <w:r w:rsidRPr="00E33CCD">
        <w:rPr>
          <w:rFonts w:ascii="Arial" w:eastAsia="Times New Roman" w:hAnsi="Arial" w:cs="Arial"/>
          <w:color w:val="555555"/>
          <w:lang w:eastAsia="ru-RU"/>
        </w:rPr>
        <w:t>игры с пальчиками с речевым сопровождением;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3.</w:t>
      </w:r>
      <w:r w:rsidRPr="00E33CCD">
        <w:rPr>
          <w:rFonts w:ascii="Arial" w:eastAsia="Times New Roman" w:hAnsi="Arial" w:cs="Arial"/>
          <w:color w:val="555555"/>
          <w:lang w:eastAsia="ru-RU"/>
        </w:rPr>
        <w:t>графические упражнения: штриховка, дорисовка картинки, графический диктант, соединение по точкам, продолжение ряда;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4.</w:t>
      </w:r>
      <w:r w:rsidRPr="00E33CCD">
        <w:rPr>
          <w:rFonts w:ascii="Arial" w:eastAsia="Times New Roman" w:hAnsi="Arial" w:cs="Arial"/>
          <w:color w:val="555555"/>
          <w:lang w:eastAsia="ru-RU"/>
        </w:rPr>
        <w:t>продуктивная деятельность: игры с бумагой, глиной, пластилином, песком, водой, рисование мелками, углём;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5.</w:t>
      </w:r>
      <w:r w:rsidRPr="00E33CCD">
        <w:rPr>
          <w:rFonts w:ascii="Arial" w:eastAsia="Times New Roman" w:hAnsi="Arial" w:cs="Arial"/>
          <w:color w:val="555555"/>
          <w:lang w:eastAsia="ru-RU"/>
        </w:rPr>
        <w:t>Настольные игры: мозаика, конструкторы, шнуровка, складывание разрезных картинок, игры с вкладышами, складывание матрёшек;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6.</w:t>
      </w:r>
      <w:r w:rsidRPr="00E33CCD">
        <w:rPr>
          <w:rFonts w:ascii="Arial" w:eastAsia="Times New Roman" w:hAnsi="Arial" w:cs="Arial"/>
          <w:color w:val="555555"/>
          <w:lang w:eastAsia="ru-RU"/>
        </w:rPr>
        <w:t xml:space="preserve">кукольные театры: пальчиковый, </w:t>
      </w:r>
      <w:proofErr w:type="spellStart"/>
      <w:r w:rsidRPr="00E33CCD">
        <w:rPr>
          <w:rFonts w:ascii="Arial" w:eastAsia="Times New Roman" w:hAnsi="Arial" w:cs="Arial"/>
          <w:color w:val="555555"/>
          <w:lang w:eastAsia="ru-RU"/>
        </w:rPr>
        <w:t>варежковый</w:t>
      </w:r>
      <w:proofErr w:type="spellEnd"/>
      <w:r w:rsidRPr="00E33CCD">
        <w:rPr>
          <w:rFonts w:ascii="Arial" w:eastAsia="Times New Roman" w:hAnsi="Arial" w:cs="Arial"/>
          <w:color w:val="555555"/>
          <w:lang w:eastAsia="ru-RU"/>
        </w:rPr>
        <w:t>, перчаточный, театр теней;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7.</w:t>
      </w:r>
      <w:r w:rsidRPr="00E33CCD">
        <w:rPr>
          <w:rFonts w:ascii="Arial" w:eastAsia="Times New Roman" w:hAnsi="Arial" w:cs="Arial"/>
          <w:color w:val="555555"/>
          <w:lang w:eastAsia="ru-RU"/>
        </w:rPr>
        <w:t>игры на развитие тактильного восприятия: «Гладкий – шершавый», «Найди такой же на ощупь», «Чудесный мешочек».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8.</w:t>
      </w:r>
      <w:r w:rsidRPr="00E33CCD">
        <w:rPr>
          <w:rFonts w:ascii="Arial" w:eastAsia="Times New Roman" w:hAnsi="Arial" w:cs="Arial"/>
          <w:color w:val="555555"/>
          <w:lang w:eastAsia="ru-RU"/>
        </w:rPr>
        <w:t>игры в сухом бассейне.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9.</w:t>
      </w:r>
      <w:r w:rsidRPr="00E33CCD">
        <w:rPr>
          <w:rFonts w:ascii="Arial" w:eastAsia="Times New Roman" w:hAnsi="Arial" w:cs="Arial"/>
          <w:color w:val="555555"/>
          <w:lang w:eastAsia="ru-RU"/>
        </w:rPr>
        <w:t>Упражнения для массажа (или самомассажа) рук:</w:t>
      </w: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10.</w:t>
      </w:r>
      <w:r w:rsidRPr="00E33CCD">
        <w:rPr>
          <w:rFonts w:ascii="Arial" w:eastAsia="Times New Roman" w:hAnsi="Arial" w:cs="Arial"/>
          <w:color w:val="555555"/>
          <w:lang w:eastAsia="ru-RU"/>
        </w:rPr>
        <w:t>самомассаж кистей и пальцев рук (поглаживание, разминание</w:t>
      </w:r>
      <w:proofErr w:type="gramStart"/>
      <w:r w:rsidRPr="00E33CCD">
        <w:rPr>
          <w:rFonts w:ascii="Arial" w:eastAsia="Times New Roman" w:hAnsi="Arial" w:cs="Arial"/>
          <w:color w:val="555555"/>
          <w:lang w:eastAsia="ru-RU"/>
        </w:rPr>
        <w:t>) ;</w:t>
      </w:r>
      <w:proofErr w:type="gramEnd"/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11.</w:t>
      </w:r>
      <w:r w:rsidRPr="00E33CCD">
        <w:rPr>
          <w:rFonts w:ascii="Arial" w:eastAsia="Times New Roman" w:hAnsi="Arial" w:cs="Arial"/>
          <w:color w:val="555555"/>
          <w:lang w:eastAsia="ru-RU"/>
        </w:rPr>
        <w:t>самомассаж кистей и пальцев рук шишками, карандашами, массажными щётками;</w:t>
      </w:r>
    </w:p>
    <w:p w:rsidR="00E33CCD" w:rsidRPr="00E33CCD" w:rsidRDefault="00906B75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12.</w:t>
      </w:r>
      <w:r w:rsidR="00E33CCD" w:rsidRPr="00E33CCD">
        <w:rPr>
          <w:rFonts w:ascii="Arial" w:eastAsia="Times New Roman" w:hAnsi="Arial" w:cs="Arial"/>
          <w:color w:val="555555"/>
          <w:lang w:eastAsia="ru-RU"/>
        </w:rPr>
        <w:t>Упражнение с мячом-ёжиком»</w:t>
      </w:r>
    </w:p>
    <w:p w:rsidR="00E33CCD" w:rsidRPr="00E33CCD" w:rsidRDefault="00906B75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13.</w:t>
      </w:r>
      <w:r w:rsidR="00E33CCD" w:rsidRPr="00E33CCD">
        <w:rPr>
          <w:rFonts w:ascii="Arial" w:eastAsia="Times New Roman" w:hAnsi="Arial" w:cs="Arial"/>
          <w:color w:val="555555"/>
          <w:lang w:eastAsia="ru-RU"/>
        </w:rPr>
        <w:t>Упражнение с прищепками»</w:t>
      </w:r>
    </w:p>
    <w:p w:rsidR="00E33CCD" w:rsidRPr="00E33CCD" w:rsidRDefault="00906B75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14.</w:t>
      </w:r>
      <w:r w:rsidR="00E33CCD" w:rsidRPr="00E33CCD">
        <w:rPr>
          <w:rFonts w:ascii="Arial" w:eastAsia="Times New Roman" w:hAnsi="Arial" w:cs="Arial"/>
          <w:color w:val="555555"/>
          <w:lang w:eastAsia="ru-RU"/>
        </w:rPr>
        <w:t>Упражнение с тренажером су-</w:t>
      </w:r>
      <w:proofErr w:type="spellStart"/>
      <w:r w:rsidR="00E33CCD" w:rsidRPr="00E33CCD">
        <w:rPr>
          <w:rFonts w:ascii="Arial" w:eastAsia="Times New Roman" w:hAnsi="Arial" w:cs="Arial"/>
          <w:color w:val="555555"/>
          <w:lang w:eastAsia="ru-RU"/>
        </w:rPr>
        <w:t>джок</w:t>
      </w:r>
      <w:proofErr w:type="spellEnd"/>
      <w:r w:rsidR="00E33CCD" w:rsidRPr="00E33CCD">
        <w:rPr>
          <w:rFonts w:ascii="Arial" w:eastAsia="Times New Roman" w:hAnsi="Arial" w:cs="Arial"/>
          <w:color w:val="555555"/>
          <w:lang w:eastAsia="ru-RU"/>
        </w:rPr>
        <w:t>»</w:t>
      </w:r>
    </w:p>
    <w:p w:rsid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33CCD">
        <w:rPr>
          <w:rFonts w:ascii="Arial" w:eastAsia="Times New Roman" w:hAnsi="Arial" w:cs="Arial"/>
          <w:color w:val="555555"/>
          <w:lang w:eastAsia="ru-RU"/>
        </w:rPr>
        <w:t>Простые движения помогают убрать напряжение не только с самих рук, но и расслабить мышцы всего тела. Чем лучше работают пальцы и вся кисть, тем лучше говорит ребенок!</w:t>
      </w:r>
    </w:p>
    <w:p w:rsid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</w:p>
    <w:p w:rsid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</w:p>
    <w:p w:rsid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</w:p>
    <w:p w:rsidR="00E33CCD" w:rsidRPr="00E33CCD" w:rsidRDefault="00E33CCD" w:rsidP="00E33CC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</w:p>
    <w:p w:rsidR="009F46EA" w:rsidRDefault="009F46EA"/>
    <w:sectPr w:rsidR="009F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99"/>
    <w:rsid w:val="005A7299"/>
    <w:rsid w:val="00906B75"/>
    <w:rsid w:val="009F46EA"/>
    <w:rsid w:val="00E33CCD"/>
    <w:rsid w:val="00E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D099C-0AB6-459E-B287-7A1F4CBE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A7"/>
  </w:style>
  <w:style w:type="paragraph" w:styleId="1">
    <w:name w:val="heading 1"/>
    <w:basedOn w:val="a"/>
    <w:next w:val="a"/>
    <w:link w:val="10"/>
    <w:uiPriority w:val="9"/>
    <w:qFormat/>
    <w:rsid w:val="00EE49A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9A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A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9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9A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9A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9A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9A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9A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9A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E49A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49A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49A7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E49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E49A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49A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49A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E49A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9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4">
    <w:name w:val="Название Знак"/>
    <w:basedOn w:val="a0"/>
    <w:link w:val="a3"/>
    <w:uiPriority w:val="10"/>
    <w:rsid w:val="00EE49A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5">
    <w:name w:val="Subtitle"/>
    <w:basedOn w:val="a"/>
    <w:next w:val="a"/>
    <w:link w:val="a6"/>
    <w:uiPriority w:val="11"/>
    <w:qFormat/>
    <w:rsid w:val="00EE49A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EE49A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7">
    <w:name w:val="Strong"/>
    <w:basedOn w:val="a0"/>
    <w:uiPriority w:val="22"/>
    <w:qFormat/>
    <w:rsid w:val="00EE49A7"/>
    <w:rPr>
      <w:b/>
      <w:bCs/>
    </w:rPr>
  </w:style>
  <w:style w:type="character" w:styleId="a8">
    <w:name w:val="Emphasis"/>
    <w:basedOn w:val="a0"/>
    <w:uiPriority w:val="20"/>
    <w:qFormat/>
    <w:rsid w:val="00EE49A7"/>
    <w:rPr>
      <w:i/>
      <w:iCs/>
    </w:rPr>
  </w:style>
  <w:style w:type="paragraph" w:styleId="a9">
    <w:name w:val="No Spacing"/>
    <w:uiPriority w:val="1"/>
    <w:qFormat/>
    <w:rsid w:val="00EE49A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E49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49A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E49A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E49A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EE49A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EE49A7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EE49A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E49A7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EE49A7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EE49A7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EE49A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EE49A7"/>
    <w:pPr>
      <w:spacing w:line="240" w:lineRule="auto"/>
    </w:pPr>
    <w:rPr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Yaroslaw Leon</dc:creator>
  <cp:keywords/>
  <dc:description/>
  <cp:lastModifiedBy>Yaroslaw Leon</cp:lastModifiedBy>
  <cp:revision>3</cp:revision>
  <dcterms:created xsi:type="dcterms:W3CDTF">2014-09-17T19:45:00Z</dcterms:created>
  <dcterms:modified xsi:type="dcterms:W3CDTF">2014-09-17T20:04:00Z</dcterms:modified>
</cp:coreProperties>
</file>