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59" w:rsidRPr="00386339" w:rsidRDefault="00D33D81" w:rsidP="00386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3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33D81" w:rsidRDefault="00D33D81" w:rsidP="00D30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D33D81" w:rsidRDefault="00D33D81" w:rsidP="00D30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Профильный уровень</w:t>
      </w:r>
    </w:p>
    <w:p w:rsidR="00D30EEE" w:rsidRPr="0094031E" w:rsidRDefault="00D30EEE" w:rsidP="00940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31E">
        <w:rPr>
          <w:rFonts w:ascii="Times New Roman" w:hAnsi="Times New Roman" w:cs="Times New Roman"/>
          <w:b/>
          <w:sz w:val="24"/>
          <w:szCs w:val="24"/>
        </w:rPr>
        <w:t>Повторение материала 7-9 класса (3 ч)</w:t>
      </w:r>
    </w:p>
    <w:p w:rsidR="0094031E" w:rsidRPr="0094031E" w:rsidRDefault="0094031E" w:rsidP="00940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1E">
        <w:rPr>
          <w:rFonts w:ascii="Times New Roman" w:hAnsi="Times New Roman" w:cs="Times New Roman"/>
          <w:sz w:val="24"/>
          <w:szCs w:val="24"/>
        </w:rPr>
        <w:t>Упрощение рациональных выражений. Решение уравнений и неравенств.</w:t>
      </w:r>
    </w:p>
    <w:p w:rsidR="00D33D81" w:rsidRPr="0094031E" w:rsidRDefault="00D33D81" w:rsidP="00940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31E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  <w:r w:rsidR="00D30EEE" w:rsidRPr="0094031E">
        <w:rPr>
          <w:rFonts w:ascii="Times New Roman" w:hAnsi="Times New Roman" w:cs="Times New Roman"/>
          <w:b/>
          <w:sz w:val="24"/>
          <w:szCs w:val="24"/>
        </w:rPr>
        <w:t xml:space="preserve"> (16 ч)</w:t>
      </w:r>
    </w:p>
    <w:p w:rsidR="00D33D81" w:rsidRPr="0094031E" w:rsidRDefault="00D33D81" w:rsidP="00940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1E">
        <w:rPr>
          <w:rFonts w:ascii="Times New Roman" w:hAnsi="Times New Roman" w:cs="Times New Roman"/>
          <w:sz w:val="24"/>
          <w:szCs w:val="24"/>
        </w:rPr>
        <w:t xml:space="preserve">Натуральные и целые числа. Делимость чисел. Основная теорема арифметики натуральных чисел. Рациональные, иррациональные, действительные числа, </w:t>
      </w:r>
      <w:proofErr w:type="gramStart"/>
      <w:r w:rsidRPr="0094031E">
        <w:rPr>
          <w:rFonts w:ascii="Times New Roman" w:hAnsi="Times New Roman" w:cs="Times New Roman"/>
          <w:sz w:val="24"/>
          <w:szCs w:val="24"/>
        </w:rPr>
        <w:t>числовая</w:t>
      </w:r>
      <w:proofErr w:type="gramEnd"/>
      <w:r w:rsidRPr="0094031E">
        <w:rPr>
          <w:rFonts w:ascii="Times New Roman" w:hAnsi="Times New Roman" w:cs="Times New Roman"/>
          <w:sz w:val="24"/>
          <w:szCs w:val="24"/>
        </w:rPr>
        <w:t xml:space="preserve">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D33D81" w:rsidRPr="0094031E" w:rsidRDefault="00D33D81" w:rsidP="00940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31E">
        <w:rPr>
          <w:rFonts w:ascii="Times New Roman" w:hAnsi="Times New Roman" w:cs="Times New Roman"/>
          <w:b/>
          <w:sz w:val="24"/>
          <w:szCs w:val="24"/>
        </w:rPr>
        <w:t>Числовые функции</w:t>
      </w:r>
      <w:r w:rsidR="00D30EEE" w:rsidRPr="0094031E">
        <w:rPr>
          <w:rFonts w:ascii="Times New Roman" w:hAnsi="Times New Roman" w:cs="Times New Roman"/>
          <w:b/>
          <w:sz w:val="24"/>
          <w:szCs w:val="24"/>
        </w:rPr>
        <w:t xml:space="preserve"> (12 ч)</w:t>
      </w:r>
    </w:p>
    <w:p w:rsidR="00D33D81" w:rsidRPr="0094031E" w:rsidRDefault="00D33D81" w:rsidP="00940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1E">
        <w:rPr>
          <w:rFonts w:ascii="Times New Roman" w:hAnsi="Times New Roman" w:cs="Times New Roman"/>
          <w:sz w:val="24"/>
          <w:szCs w:val="24"/>
        </w:rPr>
        <w:t>Определение числовой функции и способы ее задания. Свойства функций. Периодические и обратные функции.</w:t>
      </w:r>
    </w:p>
    <w:p w:rsidR="00D33D81" w:rsidRPr="0094031E" w:rsidRDefault="00D33D81" w:rsidP="00940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31E">
        <w:rPr>
          <w:rFonts w:ascii="Times New Roman" w:hAnsi="Times New Roman" w:cs="Times New Roman"/>
          <w:b/>
          <w:sz w:val="24"/>
          <w:szCs w:val="24"/>
        </w:rPr>
        <w:t>Тригонометрические функции</w:t>
      </w:r>
      <w:r w:rsidR="00D30EEE" w:rsidRPr="0094031E">
        <w:rPr>
          <w:rFonts w:ascii="Times New Roman" w:hAnsi="Times New Roman" w:cs="Times New Roman"/>
          <w:b/>
          <w:sz w:val="24"/>
          <w:szCs w:val="24"/>
        </w:rPr>
        <w:t xml:space="preserve"> (30 ч)</w:t>
      </w:r>
    </w:p>
    <w:p w:rsidR="00386339" w:rsidRPr="0094031E" w:rsidRDefault="00D33D81" w:rsidP="00940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1E">
        <w:rPr>
          <w:rFonts w:ascii="Times New Roman" w:hAnsi="Times New Roman" w:cs="Times New Roman"/>
          <w:sz w:val="24"/>
          <w:szCs w:val="24"/>
        </w:rPr>
        <w:t xml:space="preserve">Числовая окружность на координатной плоскости. </w:t>
      </w:r>
      <w:r w:rsidR="00386339" w:rsidRPr="0094031E">
        <w:rPr>
          <w:rFonts w:ascii="Times New Roman" w:hAnsi="Times New Roman" w:cs="Times New Roman"/>
          <w:sz w:val="24"/>
          <w:szCs w:val="24"/>
        </w:rPr>
        <w:t>Определение синуса, косинуса, тангенса и котангенса. Тригонометрические функции числового и углового аргумента, их свойства и графики. Сжатие и растяжение графиков тригонометрических функций.</w:t>
      </w:r>
      <w:r w:rsidR="005D47CE" w:rsidRPr="0094031E">
        <w:rPr>
          <w:rFonts w:ascii="Times New Roman" w:hAnsi="Times New Roman" w:cs="Times New Roman"/>
          <w:sz w:val="24"/>
          <w:szCs w:val="24"/>
        </w:rPr>
        <w:t xml:space="preserve"> </w:t>
      </w:r>
      <w:r w:rsidR="00386339" w:rsidRPr="0094031E">
        <w:rPr>
          <w:rFonts w:ascii="Times New Roman" w:hAnsi="Times New Roman" w:cs="Times New Roman"/>
          <w:sz w:val="24"/>
          <w:szCs w:val="24"/>
        </w:rPr>
        <w:t>Обратные тригонометрические функции.</w:t>
      </w:r>
    </w:p>
    <w:p w:rsidR="00386339" w:rsidRPr="0094031E" w:rsidRDefault="00386339" w:rsidP="00940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31E">
        <w:rPr>
          <w:rFonts w:ascii="Times New Roman" w:hAnsi="Times New Roman" w:cs="Times New Roman"/>
          <w:b/>
          <w:sz w:val="24"/>
          <w:szCs w:val="24"/>
        </w:rPr>
        <w:t>Тригонометрические уравнения и неравенства</w:t>
      </w:r>
      <w:r w:rsidR="00D30EEE" w:rsidRPr="0094031E">
        <w:rPr>
          <w:rFonts w:ascii="Times New Roman" w:hAnsi="Times New Roman" w:cs="Times New Roman"/>
          <w:b/>
          <w:sz w:val="24"/>
          <w:szCs w:val="24"/>
        </w:rPr>
        <w:t xml:space="preserve"> (12 ч)</w:t>
      </w:r>
    </w:p>
    <w:p w:rsidR="00386339" w:rsidRPr="0094031E" w:rsidRDefault="00386339" w:rsidP="00940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1E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 и неравенства.</w:t>
      </w:r>
      <w:r w:rsidR="005D47CE" w:rsidRPr="0094031E">
        <w:rPr>
          <w:rFonts w:ascii="Times New Roman" w:hAnsi="Times New Roman" w:cs="Times New Roman"/>
          <w:sz w:val="24"/>
          <w:szCs w:val="24"/>
        </w:rPr>
        <w:t xml:space="preserve"> </w:t>
      </w:r>
      <w:r w:rsidRPr="0094031E">
        <w:rPr>
          <w:rFonts w:ascii="Times New Roman" w:hAnsi="Times New Roman" w:cs="Times New Roman"/>
          <w:sz w:val="24"/>
          <w:szCs w:val="24"/>
        </w:rPr>
        <w:t>Методы решения тригонометрических уравнений: метод замены переменной, метод разложения на множители, однородные тригонометрические уравнения.</w:t>
      </w:r>
    </w:p>
    <w:p w:rsidR="00386339" w:rsidRPr="0094031E" w:rsidRDefault="00386339" w:rsidP="00940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31E">
        <w:rPr>
          <w:rFonts w:ascii="Times New Roman" w:hAnsi="Times New Roman" w:cs="Times New Roman"/>
          <w:b/>
          <w:sz w:val="24"/>
          <w:szCs w:val="24"/>
        </w:rPr>
        <w:t>Преобразование тригонометрических выражений</w:t>
      </w:r>
      <w:r w:rsidR="00D30EEE" w:rsidRPr="0094031E">
        <w:rPr>
          <w:rFonts w:ascii="Times New Roman" w:hAnsi="Times New Roman" w:cs="Times New Roman"/>
          <w:b/>
          <w:sz w:val="24"/>
          <w:szCs w:val="24"/>
        </w:rPr>
        <w:t xml:space="preserve"> (26 ч)</w:t>
      </w:r>
    </w:p>
    <w:p w:rsidR="00D30EEE" w:rsidRPr="0094031E" w:rsidRDefault="00386339" w:rsidP="00940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1E">
        <w:rPr>
          <w:rFonts w:ascii="Times New Roman" w:hAnsi="Times New Roman" w:cs="Times New Roman"/>
          <w:sz w:val="24"/>
          <w:szCs w:val="24"/>
        </w:rPr>
        <w:t>Формулы сложения, приведения, двойного аргумента, понижения степени.</w:t>
      </w:r>
      <w:r w:rsidR="005D47CE" w:rsidRPr="0094031E">
        <w:rPr>
          <w:rFonts w:ascii="Times New Roman" w:hAnsi="Times New Roman" w:cs="Times New Roman"/>
          <w:sz w:val="24"/>
          <w:szCs w:val="24"/>
        </w:rPr>
        <w:t xml:space="preserve"> Преобразование суммы тригонометрических функций в произведение и произведения в сумму. Методы решения тригонометрических уравнений (продолжение).</w:t>
      </w:r>
    </w:p>
    <w:p w:rsidR="005D47CE" w:rsidRPr="0094031E" w:rsidRDefault="005D47CE" w:rsidP="00940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31E">
        <w:rPr>
          <w:rFonts w:ascii="Times New Roman" w:hAnsi="Times New Roman" w:cs="Times New Roman"/>
          <w:b/>
          <w:sz w:val="24"/>
          <w:szCs w:val="24"/>
        </w:rPr>
        <w:t>Комплексные числа</w:t>
      </w:r>
      <w:r w:rsidR="00D30EEE" w:rsidRPr="0094031E">
        <w:rPr>
          <w:rFonts w:ascii="Times New Roman" w:hAnsi="Times New Roman" w:cs="Times New Roman"/>
          <w:b/>
          <w:sz w:val="24"/>
          <w:szCs w:val="24"/>
        </w:rPr>
        <w:t xml:space="preserve"> (12 ч)</w:t>
      </w:r>
    </w:p>
    <w:p w:rsidR="00B359B6" w:rsidRPr="0094031E" w:rsidRDefault="005D47CE" w:rsidP="00940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1E">
        <w:rPr>
          <w:rFonts w:ascii="Times New Roman" w:hAnsi="Times New Roman" w:cs="Times New Roman"/>
          <w:sz w:val="24"/>
          <w:szCs w:val="24"/>
        </w:rPr>
        <w:t>Комплексные числа и арифметические операции над ними. Комплексные числа и координатная плоскость.</w:t>
      </w:r>
      <w:r w:rsidR="00B359B6" w:rsidRPr="0094031E">
        <w:rPr>
          <w:rFonts w:ascii="Times New Roman" w:hAnsi="Times New Roman" w:cs="Times New Roman"/>
          <w:sz w:val="24"/>
          <w:szCs w:val="24"/>
        </w:rPr>
        <w:t xml:space="preserve">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B359B6" w:rsidRPr="0094031E" w:rsidRDefault="00B359B6" w:rsidP="00940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31E">
        <w:rPr>
          <w:rFonts w:ascii="Times New Roman" w:hAnsi="Times New Roman" w:cs="Times New Roman"/>
          <w:b/>
          <w:sz w:val="24"/>
          <w:szCs w:val="24"/>
        </w:rPr>
        <w:t>Производная</w:t>
      </w:r>
      <w:r w:rsidR="00D30EEE" w:rsidRPr="0094031E">
        <w:rPr>
          <w:rFonts w:ascii="Times New Roman" w:hAnsi="Times New Roman" w:cs="Times New Roman"/>
          <w:b/>
          <w:sz w:val="24"/>
          <w:szCs w:val="24"/>
        </w:rPr>
        <w:t xml:space="preserve"> (35 ч)</w:t>
      </w:r>
    </w:p>
    <w:p w:rsidR="005D47CE" w:rsidRPr="0094031E" w:rsidRDefault="00B359B6" w:rsidP="00940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1E">
        <w:rPr>
          <w:rFonts w:ascii="Times New Roman" w:hAnsi="Times New Roman" w:cs="Times New Roman"/>
          <w:sz w:val="24"/>
          <w:szCs w:val="24"/>
        </w:rPr>
        <w:t xml:space="preserve">Определение числовой последовательности, способы ее задания и свойства. Предел </w:t>
      </w:r>
      <w:r w:rsidR="001E73B4" w:rsidRPr="0094031E">
        <w:rPr>
          <w:rFonts w:ascii="Times New Roman" w:hAnsi="Times New Roman" w:cs="Times New Roman"/>
          <w:sz w:val="24"/>
          <w:szCs w:val="24"/>
        </w:rPr>
        <w:t>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</w:t>
      </w:r>
      <w:r w:rsidR="009F4D3B" w:rsidRPr="0094031E">
        <w:rPr>
          <w:rFonts w:ascii="Times New Roman" w:hAnsi="Times New Roman" w:cs="Times New Roman"/>
          <w:sz w:val="24"/>
          <w:szCs w:val="24"/>
        </w:rPr>
        <w:t xml:space="preserve"> </w:t>
      </w:r>
      <w:r w:rsidR="001E73B4" w:rsidRPr="0094031E">
        <w:rPr>
          <w:rFonts w:ascii="Times New Roman" w:hAnsi="Times New Roman" w:cs="Times New Roman"/>
          <w:sz w:val="24"/>
          <w:szCs w:val="24"/>
        </w:rPr>
        <w:t xml:space="preserve">Задачи, приводящие к понятию производной, определение производной, вычисление производной. Понятие производной </w:t>
      </w:r>
      <w:r w:rsidR="001E73B4" w:rsidRPr="009403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E73B4" w:rsidRPr="0094031E">
        <w:rPr>
          <w:rFonts w:ascii="Times New Roman" w:hAnsi="Times New Roman" w:cs="Times New Roman"/>
          <w:sz w:val="24"/>
          <w:szCs w:val="24"/>
        </w:rPr>
        <w:t>-ого порядка. Дифференцирование сложной функции.</w:t>
      </w:r>
      <w:r w:rsidR="005D47CE" w:rsidRPr="0094031E">
        <w:rPr>
          <w:rFonts w:ascii="Times New Roman" w:hAnsi="Times New Roman" w:cs="Times New Roman"/>
          <w:sz w:val="24"/>
          <w:szCs w:val="24"/>
        </w:rPr>
        <w:t xml:space="preserve"> </w:t>
      </w:r>
      <w:r w:rsidR="001E73B4" w:rsidRPr="0094031E">
        <w:rPr>
          <w:rFonts w:ascii="Times New Roman" w:hAnsi="Times New Roman" w:cs="Times New Roman"/>
          <w:sz w:val="24"/>
          <w:szCs w:val="24"/>
        </w:rPr>
        <w:t xml:space="preserve">Дифференцирование обратной функции. Уравнение касательной к графику функции. Применение производной для исследования функций на монотонность и экстремумы. Применение производной для доказательства тождеств и неравенств. Построение графиков функций. Применение  производной для отыскания </w:t>
      </w:r>
      <w:r w:rsidR="009F4D3B" w:rsidRPr="0094031E">
        <w:rPr>
          <w:rFonts w:ascii="Times New Roman" w:hAnsi="Times New Roman" w:cs="Times New Roman"/>
          <w:sz w:val="24"/>
          <w:szCs w:val="24"/>
        </w:rPr>
        <w:t>наибольшего и наименьшего значений непрерывной функции на промежутке. Задачи на оптимизацию.</w:t>
      </w:r>
    </w:p>
    <w:p w:rsidR="009F4D3B" w:rsidRPr="0094031E" w:rsidRDefault="009F4D3B" w:rsidP="00940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31E">
        <w:rPr>
          <w:rFonts w:ascii="Times New Roman" w:hAnsi="Times New Roman" w:cs="Times New Roman"/>
          <w:b/>
          <w:sz w:val="24"/>
          <w:szCs w:val="24"/>
        </w:rPr>
        <w:t>Комбинаторика и вероятность</w:t>
      </w:r>
      <w:r w:rsidR="00D30EEE" w:rsidRPr="0094031E">
        <w:rPr>
          <w:rFonts w:ascii="Times New Roman" w:hAnsi="Times New Roman" w:cs="Times New Roman"/>
          <w:b/>
          <w:sz w:val="24"/>
          <w:szCs w:val="24"/>
        </w:rPr>
        <w:t xml:space="preserve"> (10 ч)</w:t>
      </w:r>
    </w:p>
    <w:p w:rsidR="009F4D3B" w:rsidRPr="0094031E" w:rsidRDefault="009F4D3B" w:rsidP="00940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1E">
        <w:rPr>
          <w:rFonts w:ascii="Times New Roman" w:hAnsi="Times New Roman" w:cs="Times New Roman"/>
          <w:sz w:val="24"/>
          <w:szCs w:val="24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D30EEE" w:rsidRPr="0094031E" w:rsidRDefault="00D30EEE" w:rsidP="00940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31E">
        <w:rPr>
          <w:rFonts w:ascii="Times New Roman" w:hAnsi="Times New Roman" w:cs="Times New Roman"/>
          <w:b/>
          <w:sz w:val="24"/>
          <w:szCs w:val="24"/>
        </w:rPr>
        <w:t>Повторение (14 ч)</w:t>
      </w:r>
      <w:bookmarkStart w:id="0" w:name="_GoBack"/>
      <w:bookmarkEnd w:id="0"/>
    </w:p>
    <w:sectPr w:rsidR="00D30EEE" w:rsidRPr="0094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AC"/>
    <w:rsid w:val="001E73B4"/>
    <w:rsid w:val="00386339"/>
    <w:rsid w:val="004D6559"/>
    <w:rsid w:val="005D47CE"/>
    <w:rsid w:val="008253AC"/>
    <w:rsid w:val="0094031E"/>
    <w:rsid w:val="009F4D3B"/>
    <w:rsid w:val="00B359B6"/>
    <w:rsid w:val="00D30EEE"/>
    <w:rsid w:val="00D3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2012-11-05T06:52:00Z</dcterms:created>
  <dcterms:modified xsi:type="dcterms:W3CDTF">2012-11-05T08:51:00Z</dcterms:modified>
</cp:coreProperties>
</file>