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BB" w:rsidRDefault="000E2507" w:rsidP="000E2507">
      <w:pPr>
        <w:jc w:val="center"/>
        <w:rPr>
          <w:b/>
          <w:u w:val="single"/>
        </w:rPr>
      </w:pPr>
      <w:r w:rsidRPr="000E2507">
        <w:rPr>
          <w:b/>
          <w:u w:val="single"/>
        </w:rPr>
        <w:t>Проверочная работа «ПРЯМОУГОЛЬНЫЙ ПАРАЛЛЕЛЕПИПЕД»</w:t>
      </w:r>
    </w:p>
    <w:p w:rsidR="000E2507" w:rsidRDefault="000E2507" w:rsidP="000E2507">
      <w:r w:rsidRPr="000E2507">
        <w:t>Дан прямоугольный параллелепипед с измерениями …, …, …</w:t>
      </w:r>
      <w:proofErr w:type="gramStart"/>
      <w:r w:rsidRPr="000E2507">
        <w:t xml:space="preserve"> .</w:t>
      </w:r>
      <w:proofErr w:type="gramEnd"/>
      <w:r w:rsidRPr="000E2507">
        <w:t xml:space="preserve"> </w:t>
      </w:r>
      <w:r>
        <w:t xml:space="preserve">Найти: </w:t>
      </w:r>
    </w:p>
    <w:p w:rsidR="000E2507" w:rsidRDefault="000E2507" w:rsidP="000E2507">
      <w:pPr>
        <w:pStyle w:val="a3"/>
        <w:numPr>
          <w:ilvl w:val="0"/>
          <w:numId w:val="1"/>
        </w:numPr>
      </w:pPr>
      <w:r>
        <w:t>Площадь полной поверхности;</w:t>
      </w:r>
    </w:p>
    <w:p w:rsidR="000E2507" w:rsidRDefault="000E2507" w:rsidP="000E2507">
      <w:pPr>
        <w:pStyle w:val="a3"/>
        <w:numPr>
          <w:ilvl w:val="0"/>
          <w:numId w:val="1"/>
        </w:numPr>
      </w:pPr>
      <w:r>
        <w:t>Объём;</w:t>
      </w:r>
    </w:p>
    <w:p w:rsidR="000E2507" w:rsidRDefault="000E2507" w:rsidP="000E2507">
      <w:pPr>
        <w:pStyle w:val="a3"/>
        <w:numPr>
          <w:ilvl w:val="0"/>
          <w:numId w:val="1"/>
        </w:numPr>
      </w:pPr>
      <w:r>
        <w:t>Главную диагональ;</w:t>
      </w:r>
    </w:p>
    <w:p w:rsidR="000E2507" w:rsidRDefault="000E2507" w:rsidP="000E2507">
      <w:pPr>
        <w:pStyle w:val="a3"/>
        <w:numPr>
          <w:ilvl w:val="0"/>
          <w:numId w:val="1"/>
        </w:numPr>
      </w:pPr>
      <w:r>
        <w:t>Угол между главной диагональю и пересекающейся с ней диагональю основания;</w:t>
      </w:r>
    </w:p>
    <w:p w:rsidR="000E2507" w:rsidRDefault="000E2507" w:rsidP="000E2507">
      <w:pPr>
        <w:pStyle w:val="a3"/>
        <w:numPr>
          <w:ilvl w:val="0"/>
          <w:numId w:val="1"/>
        </w:numPr>
      </w:pPr>
      <w:r>
        <w:t>Угол между скрещивающимися диагоналями смежных боковых граней;</w:t>
      </w:r>
    </w:p>
    <w:p w:rsidR="000E2507" w:rsidRDefault="000E2507" w:rsidP="000E2507">
      <w:pPr>
        <w:pStyle w:val="a3"/>
        <w:numPr>
          <w:ilvl w:val="0"/>
          <w:numId w:val="1"/>
        </w:numPr>
      </w:pPr>
      <w:r>
        <w:t>Угол между главной диагональю и плоскостью основания;</w:t>
      </w:r>
    </w:p>
    <w:p w:rsidR="000E2507" w:rsidRDefault="000E2507" w:rsidP="000E2507">
      <w:pPr>
        <w:pStyle w:val="a3"/>
        <w:numPr>
          <w:ilvl w:val="0"/>
          <w:numId w:val="1"/>
        </w:numPr>
        <w:pBdr>
          <w:bottom w:val="single" w:sz="6" w:space="1" w:color="auto"/>
        </w:pBdr>
      </w:pPr>
      <w:r>
        <w:t>Угол между главно</w:t>
      </w:r>
      <w:r w:rsidR="00DE77C0">
        <w:t>й диагональю и боковой гранью (</w:t>
      </w:r>
      <w:r>
        <w:t xml:space="preserve">любой). </w:t>
      </w:r>
    </w:p>
    <w:p w:rsidR="000E2507" w:rsidRDefault="000E2507" w:rsidP="000E2507">
      <w:pPr>
        <w:pBdr>
          <w:bottom w:val="single" w:sz="6" w:space="1" w:color="auto"/>
        </w:pBdr>
        <w:ind w:left="360"/>
      </w:pPr>
    </w:p>
    <w:p w:rsidR="000E2507" w:rsidRDefault="000E2507" w:rsidP="000E2507">
      <w:pPr>
        <w:jc w:val="center"/>
        <w:rPr>
          <w:b/>
          <w:u w:val="single"/>
        </w:rPr>
      </w:pPr>
      <w:r w:rsidRPr="000E2507">
        <w:rPr>
          <w:b/>
          <w:u w:val="single"/>
        </w:rPr>
        <w:t>Проверочная работа «ПРЯМОУГОЛЬНЫЙ ПАРАЛЛЕЛЕПИПЕД»</w:t>
      </w:r>
    </w:p>
    <w:p w:rsidR="000E2507" w:rsidRDefault="000E2507" w:rsidP="000E2507">
      <w:r w:rsidRPr="000E2507">
        <w:t>Дан прямоугольный параллелепипед с измерениями …, …, …</w:t>
      </w:r>
      <w:proofErr w:type="gramStart"/>
      <w:r w:rsidRPr="000E2507">
        <w:t xml:space="preserve"> .</w:t>
      </w:r>
      <w:proofErr w:type="gramEnd"/>
      <w:r w:rsidRPr="000E2507">
        <w:t xml:space="preserve"> </w:t>
      </w:r>
      <w:r>
        <w:t xml:space="preserve">Найти: </w:t>
      </w:r>
    </w:p>
    <w:p w:rsidR="000E2507" w:rsidRDefault="000E2507" w:rsidP="000E2507">
      <w:pPr>
        <w:pStyle w:val="a3"/>
        <w:numPr>
          <w:ilvl w:val="0"/>
          <w:numId w:val="2"/>
        </w:numPr>
      </w:pPr>
      <w:r>
        <w:t>Площадь полной поверхности;</w:t>
      </w:r>
    </w:p>
    <w:p w:rsidR="000E2507" w:rsidRDefault="000E2507" w:rsidP="000E2507">
      <w:pPr>
        <w:pStyle w:val="a3"/>
        <w:numPr>
          <w:ilvl w:val="0"/>
          <w:numId w:val="2"/>
        </w:numPr>
      </w:pPr>
      <w:r>
        <w:t>Объём;</w:t>
      </w:r>
    </w:p>
    <w:p w:rsidR="000E2507" w:rsidRDefault="000E2507" w:rsidP="000E2507">
      <w:pPr>
        <w:pStyle w:val="a3"/>
        <w:numPr>
          <w:ilvl w:val="0"/>
          <w:numId w:val="2"/>
        </w:numPr>
      </w:pPr>
      <w:r>
        <w:t>Главную диагональ;</w:t>
      </w:r>
    </w:p>
    <w:p w:rsidR="000E2507" w:rsidRDefault="000E2507" w:rsidP="000E2507">
      <w:pPr>
        <w:pStyle w:val="a3"/>
        <w:numPr>
          <w:ilvl w:val="0"/>
          <w:numId w:val="2"/>
        </w:numPr>
      </w:pPr>
      <w:r>
        <w:t>Угол между главной диагональю и пересекающейся с ней диагональю основания;</w:t>
      </w:r>
    </w:p>
    <w:p w:rsidR="000E2507" w:rsidRDefault="000E2507" w:rsidP="000E2507">
      <w:pPr>
        <w:pStyle w:val="a3"/>
        <w:numPr>
          <w:ilvl w:val="0"/>
          <w:numId w:val="2"/>
        </w:numPr>
      </w:pPr>
      <w:r>
        <w:t>Угол между скрещивающимися диагоналями смежных боковых граней;</w:t>
      </w:r>
    </w:p>
    <w:p w:rsidR="000E2507" w:rsidRDefault="000E2507" w:rsidP="000E2507">
      <w:pPr>
        <w:pStyle w:val="a3"/>
        <w:numPr>
          <w:ilvl w:val="0"/>
          <w:numId w:val="2"/>
        </w:numPr>
      </w:pPr>
      <w:r>
        <w:t>Угол между главной диагональю и плоскостью основания;</w:t>
      </w:r>
    </w:p>
    <w:p w:rsidR="000E2507" w:rsidRDefault="000E2507" w:rsidP="000E2507">
      <w:pPr>
        <w:pStyle w:val="a3"/>
        <w:numPr>
          <w:ilvl w:val="0"/>
          <w:numId w:val="2"/>
        </w:numPr>
        <w:pBdr>
          <w:bottom w:val="single" w:sz="6" w:space="1" w:color="auto"/>
        </w:pBdr>
      </w:pPr>
      <w:r>
        <w:t>Угол между главно</w:t>
      </w:r>
      <w:r w:rsidR="00DE77C0">
        <w:t>й диагональю и боковой гранью (</w:t>
      </w:r>
      <w:r>
        <w:t xml:space="preserve">любой). </w:t>
      </w:r>
    </w:p>
    <w:p w:rsidR="000E2507" w:rsidRDefault="000E2507" w:rsidP="000E2507">
      <w:pPr>
        <w:pBdr>
          <w:bottom w:val="single" w:sz="6" w:space="1" w:color="auto"/>
        </w:pBdr>
        <w:ind w:left="360"/>
      </w:pPr>
    </w:p>
    <w:p w:rsidR="000E2507" w:rsidRDefault="000E2507" w:rsidP="000E2507">
      <w:pPr>
        <w:jc w:val="center"/>
        <w:rPr>
          <w:b/>
          <w:u w:val="single"/>
        </w:rPr>
      </w:pPr>
      <w:r w:rsidRPr="000E2507">
        <w:rPr>
          <w:b/>
          <w:u w:val="single"/>
        </w:rPr>
        <w:t>Проверочная работа «ПРЯМОУГОЛЬНЫЙ ПАРАЛЛЕЛЕПИПЕД»</w:t>
      </w:r>
    </w:p>
    <w:p w:rsidR="000E2507" w:rsidRDefault="000E2507" w:rsidP="000E2507">
      <w:r w:rsidRPr="000E2507">
        <w:t>Дан прямоугольный параллелепипед с измерениями …, …, …</w:t>
      </w:r>
      <w:proofErr w:type="gramStart"/>
      <w:r w:rsidRPr="000E2507">
        <w:t xml:space="preserve"> .</w:t>
      </w:r>
      <w:proofErr w:type="gramEnd"/>
      <w:r w:rsidRPr="000E2507">
        <w:t xml:space="preserve"> </w:t>
      </w:r>
      <w:r>
        <w:t xml:space="preserve">Найти: </w:t>
      </w:r>
    </w:p>
    <w:p w:rsidR="000E2507" w:rsidRDefault="000E2507" w:rsidP="000E2507">
      <w:pPr>
        <w:pStyle w:val="a3"/>
        <w:numPr>
          <w:ilvl w:val="0"/>
          <w:numId w:val="3"/>
        </w:numPr>
      </w:pPr>
      <w:r>
        <w:t>Площадь полной поверхности;</w:t>
      </w:r>
    </w:p>
    <w:p w:rsidR="000E2507" w:rsidRDefault="000E2507" w:rsidP="000E2507">
      <w:pPr>
        <w:pStyle w:val="a3"/>
        <w:numPr>
          <w:ilvl w:val="0"/>
          <w:numId w:val="3"/>
        </w:numPr>
      </w:pPr>
      <w:r>
        <w:t>Объём;</w:t>
      </w:r>
    </w:p>
    <w:p w:rsidR="000E2507" w:rsidRDefault="000E2507" w:rsidP="000E2507">
      <w:pPr>
        <w:pStyle w:val="a3"/>
        <w:numPr>
          <w:ilvl w:val="0"/>
          <w:numId w:val="3"/>
        </w:numPr>
      </w:pPr>
      <w:r>
        <w:t>Главную диагональ;</w:t>
      </w:r>
    </w:p>
    <w:p w:rsidR="000E2507" w:rsidRDefault="000E2507" w:rsidP="000E2507">
      <w:pPr>
        <w:pStyle w:val="a3"/>
        <w:numPr>
          <w:ilvl w:val="0"/>
          <w:numId w:val="3"/>
        </w:numPr>
      </w:pPr>
      <w:r>
        <w:t>Угол между главной диагональю и пересекающейся с ней диагональю основания;</w:t>
      </w:r>
    </w:p>
    <w:p w:rsidR="000E2507" w:rsidRDefault="000E2507" w:rsidP="000E2507">
      <w:pPr>
        <w:pStyle w:val="a3"/>
        <w:numPr>
          <w:ilvl w:val="0"/>
          <w:numId w:val="3"/>
        </w:numPr>
      </w:pPr>
      <w:r>
        <w:t>Угол между скрещивающимися диагоналями смежных боковых граней;</w:t>
      </w:r>
    </w:p>
    <w:p w:rsidR="000E2507" w:rsidRDefault="000E2507" w:rsidP="000E2507">
      <w:pPr>
        <w:pStyle w:val="a3"/>
        <w:numPr>
          <w:ilvl w:val="0"/>
          <w:numId w:val="3"/>
        </w:numPr>
      </w:pPr>
      <w:r>
        <w:t>Угол между главной диагональю и плоскостью основания;</w:t>
      </w:r>
    </w:p>
    <w:p w:rsidR="000E2507" w:rsidRDefault="000E2507" w:rsidP="000E2507">
      <w:pPr>
        <w:pStyle w:val="a3"/>
        <w:numPr>
          <w:ilvl w:val="0"/>
          <w:numId w:val="3"/>
        </w:numPr>
        <w:pBdr>
          <w:bottom w:val="single" w:sz="6" w:space="1" w:color="auto"/>
        </w:pBdr>
      </w:pPr>
      <w:r>
        <w:t>Угол между главно</w:t>
      </w:r>
      <w:r w:rsidR="00DE77C0">
        <w:t>й диагональю и боковой гранью (</w:t>
      </w:r>
      <w:r>
        <w:t xml:space="preserve">любой). </w:t>
      </w:r>
    </w:p>
    <w:p w:rsidR="000E2507" w:rsidRDefault="000E2507" w:rsidP="000E2507">
      <w:pPr>
        <w:pBdr>
          <w:bottom w:val="single" w:sz="6" w:space="1" w:color="auto"/>
        </w:pBdr>
        <w:ind w:left="360"/>
      </w:pPr>
    </w:p>
    <w:p w:rsidR="000E2507" w:rsidRDefault="000E2507" w:rsidP="000E2507">
      <w:pPr>
        <w:jc w:val="center"/>
        <w:rPr>
          <w:b/>
          <w:u w:val="single"/>
        </w:rPr>
      </w:pPr>
      <w:r w:rsidRPr="000E2507">
        <w:rPr>
          <w:b/>
          <w:u w:val="single"/>
        </w:rPr>
        <w:t>Проверочная работа «ПРЯМОУГОЛЬНЫЙ ПАРАЛЛЕЛЕПИПЕД»</w:t>
      </w:r>
    </w:p>
    <w:p w:rsidR="000E2507" w:rsidRDefault="000E2507" w:rsidP="000E2507">
      <w:r w:rsidRPr="000E2507">
        <w:t>Дан прямоугольный параллелепипед с измерениями …, …, …</w:t>
      </w:r>
      <w:proofErr w:type="gramStart"/>
      <w:r w:rsidRPr="000E2507">
        <w:t xml:space="preserve"> .</w:t>
      </w:r>
      <w:proofErr w:type="gramEnd"/>
      <w:r w:rsidRPr="000E2507">
        <w:t xml:space="preserve"> </w:t>
      </w:r>
      <w:r>
        <w:t xml:space="preserve">Найти: </w:t>
      </w:r>
    </w:p>
    <w:p w:rsidR="000E2507" w:rsidRDefault="000E2507" w:rsidP="000E2507">
      <w:pPr>
        <w:pStyle w:val="a3"/>
        <w:numPr>
          <w:ilvl w:val="0"/>
          <w:numId w:val="4"/>
        </w:numPr>
      </w:pPr>
      <w:r>
        <w:t>Площадь полной поверхности;</w:t>
      </w:r>
    </w:p>
    <w:p w:rsidR="000E2507" w:rsidRDefault="000E2507" w:rsidP="000E2507">
      <w:pPr>
        <w:pStyle w:val="a3"/>
        <w:numPr>
          <w:ilvl w:val="0"/>
          <w:numId w:val="4"/>
        </w:numPr>
      </w:pPr>
      <w:r>
        <w:t>Объём;</w:t>
      </w:r>
    </w:p>
    <w:p w:rsidR="000E2507" w:rsidRDefault="000E2507" w:rsidP="000E2507">
      <w:pPr>
        <w:pStyle w:val="a3"/>
        <w:numPr>
          <w:ilvl w:val="0"/>
          <w:numId w:val="4"/>
        </w:numPr>
      </w:pPr>
      <w:r>
        <w:t>Главную диагональ;</w:t>
      </w:r>
    </w:p>
    <w:p w:rsidR="000E2507" w:rsidRDefault="000E2507" w:rsidP="000E2507">
      <w:pPr>
        <w:pStyle w:val="a3"/>
        <w:numPr>
          <w:ilvl w:val="0"/>
          <w:numId w:val="4"/>
        </w:numPr>
      </w:pPr>
      <w:r>
        <w:t>Угол между главной диагональю и пересекающейся с ней диагональю основания;</w:t>
      </w:r>
    </w:p>
    <w:p w:rsidR="000E2507" w:rsidRDefault="000E2507" w:rsidP="000E2507">
      <w:pPr>
        <w:pStyle w:val="a3"/>
        <w:numPr>
          <w:ilvl w:val="0"/>
          <w:numId w:val="4"/>
        </w:numPr>
      </w:pPr>
      <w:r>
        <w:t>Угол между скрещивающимися диагоналями смежных боковых граней;</w:t>
      </w:r>
    </w:p>
    <w:p w:rsidR="000E2507" w:rsidRDefault="000E2507" w:rsidP="000E2507">
      <w:pPr>
        <w:pStyle w:val="a3"/>
        <w:numPr>
          <w:ilvl w:val="0"/>
          <w:numId w:val="4"/>
        </w:numPr>
      </w:pPr>
      <w:r>
        <w:t>Угол между главной диагональю и плоскостью основания;</w:t>
      </w:r>
    </w:p>
    <w:p w:rsidR="000E2507" w:rsidRDefault="000E2507" w:rsidP="000E2507">
      <w:pPr>
        <w:pStyle w:val="a3"/>
        <w:numPr>
          <w:ilvl w:val="0"/>
          <w:numId w:val="4"/>
        </w:numPr>
        <w:pBdr>
          <w:bottom w:val="single" w:sz="6" w:space="1" w:color="auto"/>
        </w:pBdr>
      </w:pPr>
      <w:r>
        <w:t>Угол между главно</w:t>
      </w:r>
      <w:r w:rsidR="00DE77C0">
        <w:t>й диагональю и боковой гранью (</w:t>
      </w:r>
      <w:r>
        <w:t>любой).</w:t>
      </w:r>
      <w:r w:rsidR="00DE77C0">
        <w:t xml:space="preserve">  </w:t>
      </w:r>
    </w:p>
    <w:p w:rsidR="00DE77C0" w:rsidRDefault="00DE77C0" w:rsidP="00DE77C0">
      <w:pPr>
        <w:pStyle w:val="a3"/>
        <w:pBdr>
          <w:bottom w:val="single" w:sz="6" w:space="1" w:color="auto"/>
        </w:pBdr>
        <w:ind w:left="360"/>
      </w:pPr>
    </w:p>
    <w:sectPr w:rsidR="00DE77C0" w:rsidSect="000E250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1311"/>
    <w:multiLevelType w:val="hybridMultilevel"/>
    <w:tmpl w:val="CAB4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810E1"/>
    <w:multiLevelType w:val="hybridMultilevel"/>
    <w:tmpl w:val="CAB4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96C3B"/>
    <w:multiLevelType w:val="hybridMultilevel"/>
    <w:tmpl w:val="CAB4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51D1E"/>
    <w:multiLevelType w:val="hybridMultilevel"/>
    <w:tmpl w:val="CAB4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507"/>
    <w:rsid w:val="000E2507"/>
    <w:rsid w:val="005255B0"/>
    <w:rsid w:val="00925DBB"/>
    <w:rsid w:val="00DE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473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Варенье Наталья Захаровна</dc:creator>
  <cp:keywords/>
  <dc:description/>
  <cp:lastModifiedBy>Варенье</cp:lastModifiedBy>
  <cp:revision>2</cp:revision>
  <cp:lastPrinted>2011-03-10T04:46:00Z</cp:lastPrinted>
  <dcterms:created xsi:type="dcterms:W3CDTF">2013-06-07T13:16:00Z</dcterms:created>
  <dcterms:modified xsi:type="dcterms:W3CDTF">2013-06-07T13:16:00Z</dcterms:modified>
</cp:coreProperties>
</file>