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E4" w:rsidRPr="00EA5BB3" w:rsidRDefault="00D241E0" w:rsidP="00D241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BB3">
        <w:rPr>
          <w:rFonts w:ascii="Times New Roman" w:hAnsi="Times New Roman" w:cs="Times New Roman"/>
          <w:b/>
          <w:sz w:val="36"/>
          <w:szCs w:val="36"/>
        </w:rPr>
        <w:t>«Музейный Дом».</w:t>
      </w:r>
    </w:p>
    <w:p w:rsidR="00D241E0" w:rsidRPr="00EA5BB3" w:rsidRDefault="00936FD3" w:rsidP="00D241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427990</wp:posOffset>
            </wp:positionV>
            <wp:extent cx="2350770" cy="2992755"/>
            <wp:effectExtent l="19050" t="0" r="0" b="0"/>
            <wp:wrapTight wrapText="bothSides">
              <wp:wrapPolygon edited="0">
                <wp:start x="-175" y="0"/>
                <wp:lineTo x="-175" y="21449"/>
                <wp:lineTo x="21530" y="21449"/>
                <wp:lineTo x="21530" y="0"/>
                <wp:lineTo x="-175" y="0"/>
              </wp:wrapPolygon>
            </wp:wrapTight>
            <wp:docPr id="8" name="Рисунок 7" descr="пикас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касс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1E0" w:rsidRPr="00EA5BB3">
        <w:rPr>
          <w:rFonts w:ascii="Times New Roman" w:hAnsi="Times New Roman" w:cs="Times New Roman"/>
          <w:b/>
          <w:sz w:val="36"/>
          <w:szCs w:val="36"/>
        </w:rPr>
        <w:t>Работа по картине Пабло Пикассо «</w:t>
      </w:r>
      <w:proofErr w:type="spellStart"/>
      <w:r w:rsidR="00D241E0" w:rsidRPr="00EA5BB3">
        <w:rPr>
          <w:rFonts w:ascii="Times New Roman" w:hAnsi="Times New Roman" w:cs="Times New Roman"/>
          <w:b/>
          <w:sz w:val="36"/>
          <w:szCs w:val="36"/>
        </w:rPr>
        <w:t>Герника</w:t>
      </w:r>
      <w:proofErr w:type="spellEnd"/>
      <w:r w:rsidR="00D241E0" w:rsidRPr="00EA5BB3">
        <w:rPr>
          <w:rFonts w:ascii="Times New Roman" w:hAnsi="Times New Roman" w:cs="Times New Roman"/>
          <w:b/>
          <w:sz w:val="36"/>
          <w:szCs w:val="36"/>
        </w:rPr>
        <w:t>».</w:t>
      </w:r>
    </w:p>
    <w:p w:rsidR="00D241E0" w:rsidRPr="00EA5BB3" w:rsidRDefault="00D241E0" w:rsidP="00EA5BB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>Сегодня, ребята, мы продолжаем знакомство с картинами великих художников и для этого отправля</w:t>
      </w:r>
      <w:r w:rsidR="00EA5BB3" w:rsidRPr="00EA5BB3">
        <w:rPr>
          <w:rFonts w:ascii="Times New Roman" w:hAnsi="Times New Roman" w:cs="Times New Roman"/>
          <w:sz w:val="28"/>
          <w:szCs w:val="28"/>
        </w:rPr>
        <w:t>е</w:t>
      </w:r>
      <w:r w:rsidRPr="00EA5BB3">
        <w:rPr>
          <w:rFonts w:ascii="Times New Roman" w:hAnsi="Times New Roman" w:cs="Times New Roman"/>
          <w:sz w:val="28"/>
          <w:szCs w:val="28"/>
        </w:rPr>
        <w:t>мся в «Музейный Дом».</w:t>
      </w:r>
    </w:p>
    <w:p w:rsidR="00D241E0" w:rsidRPr="00EA5BB3" w:rsidRDefault="00D241E0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>Найдите в «Музе</w:t>
      </w:r>
      <w:r w:rsidR="00EA5BB3" w:rsidRPr="00EA5BB3">
        <w:rPr>
          <w:rFonts w:ascii="Times New Roman" w:hAnsi="Times New Roman" w:cs="Times New Roman"/>
          <w:sz w:val="28"/>
          <w:szCs w:val="28"/>
        </w:rPr>
        <w:t>й</w:t>
      </w:r>
      <w:r w:rsidRPr="00EA5BB3">
        <w:rPr>
          <w:rFonts w:ascii="Times New Roman" w:hAnsi="Times New Roman" w:cs="Times New Roman"/>
          <w:sz w:val="28"/>
          <w:szCs w:val="28"/>
        </w:rPr>
        <w:t>ном Доме» картину Пабло Пикассо «</w:t>
      </w:r>
      <w:proofErr w:type="spellStart"/>
      <w:r w:rsidRPr="00EA5BB3">
        <w:rPr>
          <w:rFonts w:ascii="Times New Roman" w:hAnsi="Times New Roman" w:cs="Times New Roman"/>
          <w:sz w:val="28"/>
          <w:szCs w:val="28"/>
        </w:rPr>
        <w:t>Герника</w:t>
      </w:r>
      <w:proofErr w:type="spellEnd"/>
      <w:r w:rsidRPr="00EA5BB3">
        <w:rPr>
          <w:rFonts w:ascii="Times New Roman" w:hAnsi="Times New Roman" w:cs="Times New Roman"/>
          <w:sz w:val="28"/>
          <w:szCs w:val="28"/>
        </w:rPr>
        <w:t>».</w:t>
      </w:r>
    </w:p>
    <w:p w:rsidR="00D241E0" w:rsidRPr="00EA5BB3" w:rsidRDefault="00D241E0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 xml:space="preserve">Пабло Пикассо – знаменитый испанский художник. Послушайте, что расскажут вам о жизни этого художника ребята </w:t>
      </w:r>
      <w:proofErr w:type="gramStart"/>
      <w:r w:rsidRPr="00EA5B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5BB3">
        <w:rPr>
          <w:rFonts w:ascii="Times New Roman" w:hAnsi="Times New Roman" w:cs="Times New Roman"/>
          <w:sz w:val="28"/>
          <w:szCs w:val="28"/>
        </w:rPr>
        <w:t>заранее подготовлено выступление детей о жизни: детство и юность Пабло Пикассо).</w:t>
      </w:r>
    </w:p>
    <w:p w:rsidR="00936FD3" w:rsidRDefault="00936FD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D241E0" w:rsidRDefault="00D241E0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>Внимательно рассмотрите картину</w:t>
      </w:r>
      <w:proofErr w:type="gramStart"/>
      <w:r w:rsidRPr="00EA5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5BB3">
        <w:rPr>
          <w:rFonts w:ascii="Times New Roman" w:hAnsi="Times New Roman" w:cs="Times New Roman"/>
          <w:sz w:val="28"/>
          <w:szCs w:val="28"/>
        </w:rPr>
        <w:t xml:space="preserve"> </w:t>
      </w:r>
      <w:r w:rsidR="00936FD3" w:rsidRPr="00936FD3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936FD3" w:rsidRPr="00936FD3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="00936FD3" w:rsidRPr="00936FD3">
        <w:rPr>
          <w:rFonts w:ascii="Times New Roman" w:hAnsi="Times New Roman" w:cs="Times New Roman"/>
          <w:i/>
          <w:sz w:val="20"/>
          <w:szCs w:val="20"/>
        </w:rPr>
        <w:t>оказываю детям картину на интерактивной доске)</w:t>
      </w:r>
    </w:p>
    <w:p w:rsidR="00936FD3" w:rsidRPr="00EA5BB3" w:rsidRDefault="00936FD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89225"/>
            <wp:effectExtent l="19050" t="0" r="3175" b="0"/>
            <wp:docPr id="9" name="Рисунок 8" descr="Гер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ни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E0" w:rsidRPr="00EA5BB3" w:rsidRDefault="00D241E0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 xml:space="preserve">Почему она получила такое название? </w:t>
      </w:r>
    </w:p>
    <w:p w:rsidR="00D241E0" w:rsidRPr="00EA5BB3" w:rsidRDefault="00D241E0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>В каком году написана картина?</w:t>
      </w:r>
    </w:p>
    <w:p w:rsidR="00D241E0" w:rsidRPr="00EA5BB3" w:rsidRDefault="00D241E0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>Что наводит вас на мысль?</w:t>
      </w:r>
    </w:p>
    <w:p w:rsidR="00D241E0" w:rsidRPr="00EA5BB3" w:rsidRDefault="00D241E0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 xml:space="preserve">Да, в 1937 году фашисты разбомбили тихий испанский городок </w:t>
      </w:r>
      <w:proofErr w:type="spellStart"/>
      <w:r w:rsidRPr="00EA5BB3">
        <w:rPr>
          <w:rFonts w:ascii="Times New Roman" w:hAnsi="Times New Roman" w:cs="Times New Roman"/>
          <w:sz w:val="28"/>
          <w:szCs w:val="28"/>
        </w:rPr>
        <w:t>Герника</w:t>
      </w:r>
      <w:proofErr w:type="spellEnd"/>
      <w:r w:rsidRPr="00EA5BB3">
        <w:rPr>
          <w:rFonts w:ascii="Times New Roman" w:hAnsi="Times New Roman" w:cs="Times New Roman"/>
          <w:sz w:val="28"/>
          <w:szCs w:val="28"/>
        </w:rPr>
        <w:t xml:space="preserve">, погубив десятки  тысяч жизней. Художник Пикассо – по происхождению испанец, был потрясён этим неслыханным варварством, что он воплотил </w:t>
      </w:r>
      <w:r w:rsidRPr="00EA5BB3">
        <w:rPr>
          <w:rFonts w:ascii="Times New Roman" w:hAnsi="Times New Roman" w:cs="Times New Roman"/>
          <w:sz w:val="28"/>
          <w:szCs w:val="28"/>
        </w:rPr>
        <w:lastRenderedPageBreak/>
        <w:t>свой гнев в грандиозном произведении полотна длиной 8 метров и шириной более 3х метров.</w:t>
      </w:r>
    </w:p>
    <w:p w:rsidR="00D241E0" w:rsidRPr="00EA5BB3" w:rsidRDefault="00D241E0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>Можно эту картину назвать цветной? (</w:t>
      </w:r>
      <w:r w:rsidR="00877611" w:rsidRPr="00EA5BB3">
        <w:rPr>
          <w:rFonts w:ascii="Times New Roman" w:hAnsi="Times New Roman" w:cs="Times New Roman"/>
          <w:sz w:val="28"/>
          <w:szCs w:val="28"/>
        </w:rPr>
        <w:t>Д</w:t>
      </w:r>
      <w:r w:rsidRPr="00EA5BB3">
        <w:rPr>
          <w:rFonts w:ascii="Times New Roman" w:hAnsi="Times New Roman" w:cs="Times New Roman"/>
          <w:sz w:val="28"/>
          <w:szCs w:val="28"/>
        </w:rPr>
        <w:t>а, т.к. он выбрал два цвета: чёрный и белый и их оттенки, иначе бы всю картину пришлось бы залить кровью).</w:t>
      </w:r>
    </w:p>
    <w:p w:rsidR="00D241E0" w:rsidRPr="00EA5BB3" w:rsidRDefault="00D241E0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 xml:space="preserve">Какое впечатление у Вас складывается при рассматривании картины? </w:t>
      </w:r>
      <w:proofErr w:type="gramStart"/>
      <w:r w:rsidRPr="00EA5BB3">
        <w:rPr>
          <w:rFonts w:ascii="Times New Roman" w:hAnsi="Times New Roman" w:cs="Times New Roman"/>
          <w:sz w:val="28"/>
          <w:szCs w:val="28"/>
        </w:rPr>
        <w:t>(</w:t>
      </w:r>
      <w:r w:rsidR="00877611" w:rsidRPr="00EA5BB3">
        <w:rPr>
          <w:rFonts w:ascii="Times New Roman" w:hAnsi="Times New Roman" w:cs="Times New Roman"/>
          <w:sz w:val="28"/>
          <w:szCs w:val="28"/>
        </w:rPr>
        <w:t>С</w:t>
      </w:r>
      <w:r w:rsidRPr="00EA5BB3">
        <w:rPr>
          <w:rFonts w:ascii="Times New Roman" w:hAnsi="Times New Roman" w:cs="Times New Roman"/>
          <w:sz w:val="28"/>
          <w:szCs w:val="28"/>
        </w:rPr>
        <w:t>трашное впечатление</w:t>
      </w:r>
      <w:r w:rsidR="00877611" w:rsidRPr="00EA5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611" w:rsidRPr="00EA5BB3">
        <w:rPr>
          <w:rFonts w:ascii="Times New Roman" w:hAnsi="Times New Roman" w:cs="Times New Roman"/>
          <w:sz w:val="28"/>
          <w:szCs w:val="28"/>
        </w:rPr>
        <w:t xml:space="preserve"> Все кричат, несутся куда-то. Охватывает страх. Всюду горе, отчаяние, смерть. </w:t>
      </w:r>
      <w:proofErr w:type="gramStart"/>
      <w:r w:rsidR="00877611" w:rsidRPr="00EA5BB3">
        <w:rPr>
          <w:rFonts w:ascii="Times New Roman" w:hAnsi="Times New Roman" w:cs="Times New Roman"/>
          <w:sz w:val="28"/>
          <w:szCs w:val="28"/>
        </w:rPr>
        <w:t>Всё разрушено, искалечено, изуродовано</w:t>
      </w:r>
      <w:r w:rsidRPr="00EA5B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36FD3" w:rsidRDefault="00936FD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6367" cy="1592580"/>
            <wp:effectExtent l="19050" t="0" r="0" b="0"/>
            <wp:docPr id="12" name="Рисунок 1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45" cy="159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614750"/>
            <wp:effectExtent l="19050" t="0" r="0" b="0"/>
            <wp:docPr id="13" name="Рисунок 1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606187"/>
            <wp:effectExtent l="19050" t="0" r="0" b="0"/>
            <wp:docPr id="15" name="Рисунок 1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0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611" w:rsidRPr="00EA5BB3" w:rsidRDefault="00877611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 xml:space="preserve">Какие образы Вы увидели на полотне? </w:t>
      </w:r>
      <w:proofErr w:type="gramStart"/>
      <w:r w:rsidRPr="00EA5BB3">
        <w:rPr>
          <w:rFonts w:ascii="Times New Roman" w:hAnsi="Times New Roman" w:cs="Times New Roman"/>
          <w:sz w:val="28"/>
          <w:szCs w:val="28"/>
        </w:rPr>
        <w:t>(Рыдающую мать над телом погибшего ребёнка на руках.</w:t>
      </w:r>
      <w:proofErr w:type="gramEnd"/>
      <w:r w:rsidRPr="00EA5BB3">
        <w:rPr>
          <w:rFonts w:ascii="Times New Roman" w:hAnsi="Times New Roman" w:cs="Times New Roman"/>
          <w:sz w:val="28"/>
          <w:szCs w:val="28"/>
        </w:rPr>
        <w:t xml:space="preserve"> Лежащего мужчину, в правой руке сломанный меч, а рядом цветок – это человек не агрессор, а защитник своего народа. Человека с запрокинутой головой, чьи руки подняты к небу в жесте отчаяния. </w:t>
      </w:r>
      <w:proofErr w:type="gramStart"/>
      <w:r w:rsidRPr="00EA5BB3">
        <w:rPr>
          <w:rFonts w:ascii="Times New Roman" w:hAnsi="Times New Roman" w:cs="Times New Roman"/>
          <w:sz w:val="28"/>
          <w:szCs w:val="28"/>
        </w:rPr>
        <w:t xml:space="preserve">Женщин с </w:t>
      </w:r>
      <w:proofErr w:type="spellStart"/>
      <w:r w:rsidRPr="00EA5BB3">
        <w:rPr>
          <w:rFonts w:ascii="Times New Roman" w:hAnsi="Times New Roman" w:cs="Times New Roman"/>
          <w:sz w:val="28"/>
          <w:szCs w:val="28"/>
        </w:rPr>
        <w:t>каплевидными</w:t>
      </w:r>
      <w:proofErr w:type="spellEnd"/>
      <w:r w:rsidRPr="00EA5BB3">
        <w:rPr>
          <w:rFonts w:ascii="Times New Roman" w:hAnsi="Times New Roman" w:cs="Times New Roman"/>
          <w:sz w:val="28"/>
          <w:szCs w:val="28"/>
        </w:rPr>
        <w:t xml:space="preserve"> летящими головами).</w:t>
      </w:r>
      <w:proofErr w:type="gramEnd"/>
    </w:p>
    <w:p w:rsidR="00877611" w:rsidRPr="00EA5BB3" w:rsidRDefault="00936FD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-3175</wp:posOffset>
            </wp:positionV>
            <wp:extent cx="1832610" cy="2065020"/>
            <wp:effectExtent l="19050" t="0" r="0" b="0"/>
            <wp:wrapTight wrapText="bothSides">
              <wp:wrapPolygon edited="0">
                <wp:start x="-225" y="0"/>
                <wp:lineTo x="-225" y="21321"/>
                <wp:lineTo x="21555" y="21321"/>
                <wp:lineTo x="21555" y="0"/>
                <wp:lineTo x="-225" y="0"/>
              </wp:wrapPolygon>
            </wp:wrapTight>
            <wp:docPr id="10" name="Рисунок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611" w:rsidRPr="00EA5BB3">
        <w:rPr>
          <w:rFonts w:ascii="Times New Roman" w:hAnsi="Times New Roman" w:cs="Times New Roman"/>
          <w:sz w:val="28"/>
          <w:szCs w:val="28"/>
        </w:rPr>
        <w:t xml:space="preserve">А каких животных Вы видите? Причём здесь бык? </w:t>
      </w:r>
      <w:proofErr w:type="gramStart"/>
      <w:r w:rsidR="00877611" w:rsidRPr="00EA5BB3">
        <w:rPr>
          <w:rFonts w:ascii="Times New Roman" w:hAnsi="Times New Roman" w:cs="Times New Roman"/>
          <w:sz w:val="28"/>
          <w:szCs w:val="28"/>
        </w:rPr>
        <w:t xml:space="preserve">(Бык – главное тотемное животное для народов, населяющих </w:t>
      </w:r>
      <w:proofErr w:type="spellStart"/>
      <w:r w:rsidR="00877611" w:rsidRPr="00EA5BB3">
        <w:rPr>
          <w:rFonts w:ascii="Times New Roman" w:hAnsi="Times New Roman" w:cs="Times New Roman"/>
          <w:sz w:val="28"/>
          <w:szCs w:val="28"/>
        </w:rPr>
        <w:t>испанию</w:t>
      </w:r>
      <w:proofErr w:type="spellEnd"/>
      <w:r w:rsidR="00877611" w:rsidRPr="00EA5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611" w:rsidRPr="00EA5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611" w:rsidRPr="00EA5B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77611" w:rsidRPr="00EA5BB3">
        <w:rPr>
          <w:rFonts w:ascii="Times New Roman" w:hAnsi="Times New Roman" w:cs="Times New Roman"/>
          <w:sz w:val="28"/>
          <w:szCs w:val="28"/>
        </w:rPr>
        <w:t>испании</w:t>
      </w:r>
      <w:proofErr w:type="spellEnd"/>
      <w:r w:rsidR="00877611" w:rsidRPr="00EA5BB3">
        <w:rPr>
          <w:rFonts w:ascii="Times New Roman" w:hAnsi="Times New Roman" w:cs="Times New Roman"/>
          <w:sz w:val="28"/>
          <w:szCs w:val="28"/>
        </w:rPr>
        <w:t xml:space="preserve"> проходит коррида – национальное развлечение с участием быков).</w:t>
      </w:r>
      <w:proofErr w:type="gramEnd"/>
    </w:p>
    <w:p w:rsidR="00936FD3" w:rsidRDefault="00936FD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936FD3" w:rsidRDefault="00936FD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936FD3" w:rsidRDefault="00936FD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77611" w:rsidRPr="00EA5BB3" w:rsidRDefault="00936FD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635</wp:posOffset>
            </wp:positionV>
            <wp:extent cx="1832610" cy="1813560"/>
            <wp:effectExtent l="19050" t="0" r="0" b="0"/>
            <wp:wrapTight wrapText="bothSides">
              <wp:wrapPolygon edited="0">
                <wp:start x="-225" y="0"/>
                <wp:lineTo x="-225" y="21328"/>
                <wp:lineTo x="21555" y="21328"/>
                <wp:lineTo x="21555" y="0"/>
                <wp:lineTo x="-225" y="0"/>
              </wp:wrapPolygon>
            </wp:wrapTight>
            <wp:docPr id="11" name="Рисунок 1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611" w:rsidRPr="00EA5BB3">
        <w:rPr>
          <w:rFonts w:ascii="Times New Roman" w:hAnsi="Times New Roman" w:cs="Times New Roman"/>
          <w:sz w:val="28"/>
          <w:szCs w:val="28"/>
        </w:rPr>
        <w:t>(Другое животное – Конь)</w:t>
      </w:r>
    </w:p>
    <w:p w:rsidR="00877611" w:rsidRPr="00EA5BB3" w:rsidRDefault="00877611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 xml:space="preserve">Да, конь во многих культурах мира и в </w:t>
      </w:r>
      <w:proofErr w:type="spellStart"/>
      <w:r w:rsidRPr="00EA5BB3">
        <w:rPr>
          <w:rFonts w:ascii="Times New Roman" w:hAnsi="Times New Roman" w:cs="Times New Roman"/>
          <w:sz w:val="28"/>
          <w:szCs w:val="28"/>
        </w:rPr>
        <w:t>испании</w:t>
      </w:r>
      <w:proofErr w:type="spellEnd"/>
      <w:r w:rsidRPr="00EA5BB3">
        <w:rPr>
          <w:rFonts w:ascii="Times New Roman" w:hAnsi="Times New Roman" w:cs="Times New Roman"/>
          <w:sz w:val="28"/>
          <w:szCs w:val="28"/>
        </w:rPr>
        <w:t xml:space="preserve"> в т.ч. – это воплощение войны.</w:t>
      </w:r>
    </w:p>
    <w:p w:rsidR="00877611" w:rsidRPr="00EA5BB3" w:rsidRDefault="00877611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lastRenderedPageBreak/>
        <w:t>Какое на картине Пикассо, рассмотрите его? (</w:t>
      </w:r>
      <w:proofErr w:type="gramStart"/>
      <w:r w:rsidRPr="00EA5BB3">
        <w:rPr>
          <w:rFonts w:ascii="Times New Roman" w:hAnsi="Times New Roman" w:cs="Times New Roman"/>
          <w:sz w:val="28"/>
          <w:szCs w:val="28"/>
        </w:rPr>
        <w:t>Свирепый</w:t>
      </w:r>
      <w:proofErr w:type="gramEnd"/>
      <w:r w:rsidRPr="00EA5BB3">
        <w:rPr>
          <w:rFonts w:ascii="Times New Roman" w:hAnsi="Times New Roman" w:cs="Times New Roman"/>
          <w:sz w:val="28"/>
          <w:szCs w:val="28"/>
        </w:rPr>
        <w:t>, несущий разрушения, топчущий, подминающий под себя).</w:t>
      </w:r>
    </w:p>
    <w:p w:rsidR="00877611" w:rsidRPr="00EA5BB3" w:rsidRDefault="00877611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>А бык – грозный и величественный. Женщина как будто просит у него защиты.</w:t>
      </w:r>
    </w:p>
    <w:p w:rsidR="00877611" w:rsidRPr="00EA5BB3" w:rsidRDefault="00877611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 xml:space="preserve">Почему же художник не мог всё нарисовать целиком? </w:t>
      </w:r>
    </w:p>
    <w:p w:rsidR="00877611" w:rsidRPr="00EA5BB3" w:rsidRDefault="00877611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 xml:space="preserve">Почему везде обрывки, части? </w:t>
      </w:r>
    </w:p>
    <w:p w:rsidR="00877611" w:rsidRPr="00EA5BB3" w:rsidRDefault="00877611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>После бомбардировки ничего целого от испанского города не осталось. Всё разрушено, искалечено, изуродовано. Всюду горе, отчаяние и смерть.</w:t>
      </w:r>
    </w:p>
    <w:p w:rsidR="00877611" w:rsidRPr="00EA5BB3" w:rsidRDefault="00877611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>Такие приёмы, когда даны отдельные фрагменты, когда всё искажено, сдвинуто со своих мест, такие приёмы помогли художнику рассказать о том, что такое война, какие разрушения и страдания несёт война.</w:t>
      </w:r>
    </w:p>
    <w:p w:rsidR="00EA5BB3" w:rsidRPr="00EA5BB3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 xml:space="preserve">70 лет как закончилась война, 70 лет мы живём под мирным небом, но </w:t>
      </w:r>
      <w:proofErr w:type="gramStart"/>
      <w:r w:rsidRPr="00EA5BB3">
        <w:rPr>
          <w:rFonts w:ascii="Times New Roman" w:hAnsi="Times New Roman" w:cs="Times New Roman"/>
          <w:sz w:val="28"/>
          <w:szCs w:val="28"/>
        </w:rPr>
        <w:t>раны</w:t>
      </w:r>
      <w:proofErr w:type="gramEnd"/>
      <w:r w:rsidRPr="00EA5BB3">
        <w:rPr>
          <w:rFonts w:ascii="Times New Roman" w:hAnsi="Times New Roman" w:cs="Times New Roman"/>
          <w:sz w:val="28"/>
          <w:szCs w:val="28"/>
        </w:rPr>
        <w:t xml:space="preserve"> оставленные на земле, ещё не скоро заживут.</w:t>
      </w:r>
    </w:p>
    <w:p w:rsidR="00EA5BB3" w:rsidRPr="00EA5BB3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EA5BB3" w:rsidRPr="00EA5BB3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>А.Ахматова «Памяти друга».</w:t>
      </w:r>
    </w:p>
    <w:p w:rsidR="00EA5BB3" w:rsidRPr="00EA5BB3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>«Письмо папе на фронт».</w:t>
      </w:r>
    </w:p>
    <w:p w:rsidR="00EA5BB3" w:rsidRPr="009D1BF4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sz w:val="28"/>
          <w:szCs w:val="28"/>
        </w:rPr>
        <w:t>Стих</w:t>
      </w:r>
      <w:r w:rsidR="001B5D49">
        <w:rPr>
          <w:rFonts w:ascii="Times New Roman" w:hAnsi="Times New Roman" w:cs="Times New Roman"/>
          <w:sz w:val="28"/>
          <w:szCs w:val="28"/>
        </w:rPr>
        <w:t>и</w:t>
      </w:r>
      <w:r w:rsidRPr="00EA5BB3">
        <w:rPr>
          <w:rFonts w:ascii="Times New Roman" w:hAnsi="Times New Roman" w:cs="Times New Roman"/>
          <w:sz w:val="28"/>
          <w:szCs w:val="28"/>
        </w:rPr>
        <w:t xml:space="preserve"> о войне</w:t>
      </w:r>
      <w:proofErr w:type="gramStart"/>
      <w:r w:rsidRPr="00EA5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1BF4" w:rsidRPr="009D1BF4">
        <w:rPr>
          <w:rFonts w:ascii="Times New Roman" w:hAnsi="Times New Roman" w:cs="Times New Roman"/>
          <w:sz w:val="28"/>
          <w:szCs w:val="28"/>
        </w:rPr>
        <w:t xml:space="preserve"> </w:t>
      </w:r>
      <w:r w:rsidR="009D1BF4" w:rsidRPr="00936FD3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9D1BF4" w:rsidRPr="00936FD3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9D1BF4" w:rsidRPr="00936FD3">
        <w:rPr>
          <w:rFonts w:ascii="Times New Roman" w:hAnsi="Times New Roman" w:cs="Times New Roman"/>
          <w:i/>
          <w:sz w:val="20"/>
          <w:szCs w:val="20"/>
        </w:rPr>
        <w:t xml:space="preserve"> исполнении учени</w:t>
      </w:r>
      <w:r w:rsidR="001B5D49" w:rsidRPr="00936FD3">
        <w:rPr>
          <w:rFonts w:ascii="Times New Roman" w:hAnsi="Times New Roman" w:cs="Times New Roman"/>
          <w:i/>
          <w:sz w:val="20"/>
          <w:szCs w:val="20"/>
        </w:rPr>
        <w:t>ков</w:t>
      </w:r>
      <w:r w:rsidR="009D1BF4" w:rsidRPr="00936FD3">
        <w:rPr>
          <w:rFonts w:ascii="Times New Roman" w:hAnsi="Times New Roman" w:cs="Times New Roman"/>
          <w:i/>
          <w:sz w:val="20"/>
          <w:szCs w:val="20"/>
        </w:rPr>
        <w:t xml:space="preserve"> класса)</w:t>
      </w:r>
    </w:p>
    <w:p w:rsidR="00877611" w:rsidRPr="00EA5BB3" w:rsidRDefault="00936FD3" w:rsidP="00D241E0">
      <w:pPr>
        <w:tabs>
          <w:tab w:val="center" w:pos="4677"/>
          <w:tab w:val="left" w:pos="6948"/>
        </w:tabs>
        <w:rPr>
          <w:rFonts w:ascii="Times New Roman" w:hAnsi="Times New Roman" w:cs="Times New Roman"/>
          <w:sz w:val="24"/>
          <w:szCs w:val="24"/>
        </w:rPr>
      </w:pPr>
      <w:r w:rsidRPr="00936FD3">
        <w:rPr>
          <w:rFonts w:ascii="Times New Roman" w:hAnsi="Times New Roman" w:cs="Times New Roman"/>
          <w:sz w:val="28"/>
          <w:szCs w:val="28"/>
        </w:rPr>
        <w:t>Библиографические данные о художнике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FD3">
        <w:rPr>
          <w:rFonts w:ascii="Times New Roman" w:hAnsi="Times New Roman" w:cs="Times New Roman"/>
          <w:i/>
          <w:sz w:val="20"/>
          <w:szCs w:val="20"/>
        </w:rPr>
        <w:t>(дополнительная литература)</w:t>
      </w:r>
    </w:p>
    <w:p w:rsidR="00EA5BB3" w:rsidRDefault="00936FD3" w:rsidP="00D241E0">
      <w:pPr>
        <w:tabs>
          <w:tab w:val="center" w:pos="4677"/>
          <w:tab w:val="left" w:pos="694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AF9D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1573530" cy="2118360"/>
            <wp:effectExtent l="19050" t="0" r="7620" b="0"/>
            <wp:wrapTight wrapText="bothSides">
              <wp:wrapPolygon edited="0">
                <wp:start x="-262" y="0"/>
                <wp:lineTo x="-262" y="21367"/>
                <wp:lineTo x="21705" y="21367"/>
                <wp:lineTo x="21705" y="0"/>
                <wp:lineTo x="-262" y="0"/>
              </wp:wrapPolygon>
            </wp:wrapTight>
            <wp:docPr id="16" name="Рисунок 15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BB3"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Рождение, детство и юность художника Пабло Пикассо</w:t>
      </w:r>
      <w:r w:rsid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.</w:t>
      </w:r>
    </w:p>
    <w:p w:rsidR="00EA5BB3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«Он родился мёртвым - по крайней мере, так все решили. Ребёнок, рождённый доньей Марией Пикассо де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Руис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25 октября 1881 года в 23:15, не подавал признаков жизни. Бросив тщетные попытки оживить его, акушерка занялась доньей Марией. Дон Хосе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Руис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, муж доньи Марии, как и остальные родственники, собравшиеся посмотреть на ребёнка, сочли его мертворождённым. Другого мнения держался лишь дон Сальвадор, младший брат Хосе, знаменитый искусный врач. Он склонился над ребёнком и выдохнул дым от сигары прямо ему в ноздри, и это произвело эффект, которого не смогла добиться акушерка. Так, «с гримасой и криком негодования» в этот мир пришёл первенец семьи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Руис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, которого позже </w:t>
      </w: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lastRenderedPageBreak/>
        <w:t xml:space="preserve">нарекли Пабло.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П</w:t>
      </w: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озже, «посреди всех этих напастей» - как вспоминал Пабло, родилась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Лола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. Для мальчика, привыкшего </w:t>
      </w:r>
      <w:proofErr w:type="gram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ко</w:t>
      </w:r>
      <w:proofErr w:type="gram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всеобщему вниманию, это была поистине ужасная напасть. </w:t>
      </w:r>
    </w:p>
    <w:p w:rsidR="001851DF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В возрасте четырёх лет он начал вырезать из бумаги цветы, животных и причудливых созданий и проецировать их на стену, как в китайском театре теней. Один раз он вырезал из бумаги даже портрет юноши, в которого была влюблена его тётушка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Элиодора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, и спроецировал на стену, отчего все домочадцы, якобы не знавшие о «секрете», зашлись хохотом, кроме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Элиодоры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- та, конечно, покраснела до ушей. Иногда Пабло рисовал животных карандашом. Первое слово, которое он произнёс, было «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пис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» - коротко от «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лапйс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», «карандаш». «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Пис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,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пис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!» - требовал он у матери, и та давала </w:t>
      </w:r>
      <w:proofErr w:type="gram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ему</w:t>
      </w:r>
      <w:proofErr w:type="gram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чем рисовать. Как любому кудеснику, ему нужны были зрители, и его юные кузины</w:t>
      </w:r>
      <w:proofErr w:type="gram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К</w:t>
      </w:r>
      <w:proofErr w:type="gram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онча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и Мария стали первыми свидетелями удивительных вещей, которые Пабло творил буквально из ничего. «Сделай ньюфаундленда доньи Толы Кальдерон! - требовали они, или: -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Вырежь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нам петуха, которого тетя Матильда прислала из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Алауриньехо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!» «А теперь? - спрашивал он. - С чего мы начнём?» Мария всё время просила изобразить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ослов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, иногда она просила начать рисунок со спины, иногда - с ног, иногда - от ушей. И с чего бы он ни начал, ножницами ли он орудовал или карандашом, всё всегда заканчивалось тем, что волшебным образом появлялось именно то животное, о котором его просили. </w:t>
      </w:r>
    </w:p>
    <w:p w:rsidR="001851DF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Школа всегда была для Пабло сущим наказанием. Неугомонный мальчуган терпеть не мог подчиняться правилам и чаще всего этого и не делал. В любой момент он мог встать и постучать в окно, надеясь, что его увидит дядя Антонио, женатый на одной из сестёр его отца - он жил в доме напротив. Нередко тот приходил выручить племянника и развеять его скуку прогулкой. Но приходил он только через один час, по просьбе самого Пабло - ему казалось, раз один - самое маленькое число, то и ждать один час должно быть недолго. Нетерпеливый Пабло не понимал, почему один час длится так долго - целую вечность. Он получал то, что просил, но не то, чего хотел. Его бунтарство шло рука об руку с глубочайшим страхом одиночества. С тех пор, как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Лола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вытеснила его из центра вселенной их матери, Пабло отчаянно старался быть ближе к отцу и глубоко почитал его. Он любил наблюдать, как тот рисуе</w:t>
      </w:r>
      <w:r w:rsidR="001851DF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т.</w:t>
      </w:r>
    </w:p>
    <w:p w:rsidR="001851DF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Пабло до ужаса боялся остаться в школе один, а уроки навевали на него скуку. Обычно у него хватало упорства и хитрости, чтобы добиваться своего, но когда ему не удавалось повлиять на взрослых, его воля оборачивалась </w:t>
      </w: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lastRenderedPageBreak/>
        <w:t xml:space="preserve">против </w:t>
      </w:r>
      <w:proofErr w:type="gram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него</w:t>
      </w:r>
      <w:proofErr w:type="gram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же самого и он заболевал - иногда это было лёгкое недомогание, достаточное, однако, для того, чтобы мать оставила его на день дома, а иногда и серьёзный недуг. Долгое время он провел в постели с почечной инфекцией, отчего родители пошли на новые уступки, когда бойкий </w:t>
      </w:r>
      <w:proofErr w:type="gram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мальчик</w:t>
      </w:r>
      <w:proofErr w:type="gram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наконец выздоровел и вернулся в школу. Теперь с ним посылали служанку, чтобы она держала голубя, пока Пабло его рисует; а когда позволяли средства, приглашали преподавателей на дом. В школе всё его внимание поглощали часы: он неотрывно следил за стрелками, будто мог усилием воли заставить их двигаться быстрее - к часу дня, когда за ни</w:t>
      </w:r>
      <w:r w:rsidR="001851DF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м приходил отец. </w:t>
      </w: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</w:t>
      </w:r>
    </w:p>
    <w:p w:rsidR="001851DF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Причиной проблем Пабло, скорее всего, была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дислексия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(трудности в освоении чтения и письма – Прим. И.Л. Викентьева), но о ней, разумеется, тогда ничего не знали, и его поведение пугало и сбивало с толку. «Что нам делать? - спрашивали себя его </w:t>
      </w:r>
      <w:proofErr w:type="gram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близкие</w:t>
      </w:r>
      <w:proofErr w:type="gram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. - Потом выучится, мальчик не глупый. Однажды ему всё станет понятно само собой». Но школа продолжала оставаться для Пабло кошмаром, а чтение и письмо - непостижимыми загадками. Не прикладывая ни малейших усилий, он стремительно совершенствовался в рисовании, чем отвлекал внимание родителей от сложностей с учёбой. </w:t>
      </w:r>
    </w:p>
    <w:p w:rsidR="001851DF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На уроках он постоянно что-нибудь </w:t>
      </w:r>
      <w:proofErr w:type="gram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калякал</w:t>
      </w:r>
      <w:proofErr w:type="gram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на полях учебников и превращал чернильные кляксы в животных и человечков. В конце своего экземпляра «Наставления в литературе, или Риторики и поэтики» он нарисовал </w:t>
      </w:r>
      <w:proofErr w:type="gram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спаривающихся</w:t>
      </w:r>
      <w:proofErr w:type="gram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ослов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и написал неказистый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похабный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стишок: </w:t>
      </w:r>
    </w:p>
    <w:p w:rsidR="001851DF" w:rsidRDefault="00EA5BB3" w:rsidP="001851DF">
      <w:pPr>
        <w:tabs>
          <w:tab w:val="center" w:pos="4677"/>
          <w:tab w:val="left" w:pos="6948"/>
        </w:tabs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Без лишних церемоний</w:t>
      </w:r>
    </w:p>
    <w:p w:rsidR="001851DF" w:rsidRDefault="00EA5BB3" w:rsidP="001851DF">
      <w:pPr>
        <w:tabs>
          <w:tab w:val="center" w:pos="4677"/>
          <w:tab w:val="left" w:pos="6948"/>
        </w:tabs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Подняла </w:t>
      </w:r>
      <w:proofErr w:type="gram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ослиха</w:t>
      </w:r>
      <w:proofErr w:type="gram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хвост. </w:t>
      </w:r>
    </w:p>
    <w:p w:rsidR="001851DF" w:rsidRDefault="00EA5BB3" w:rsidP="001851DF">
      <w:pPr>
        <w:tabs>
          <w:tab w:val="center" w:pos="4677"/>
          <w:tab w:val="left" w:pos="6948"/>
        </w:tabs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Пристроился к ней сзади </w:t>
      </w:r>
    </w:p>
    <w:p w:rsidR="001851DF" w:rsidRDefault="00EA5BB3" w:rsidP="001851DF">
      <w:pPr>
        <w:tabs>
          <w:tab w:val="center" w:pos="4677"/>
          <w:tab w:val="left" w:pos="6948"/>
        </w:tabs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Осёл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, незваный гость. </w:t>
      </w:r>
    </w:p>
    <w:p w:rsidR="001851DF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Даже наказания приносили ему радость: «За плохое поведение учеников отсылали в "камеры" - комнаты с белеными стенами и скамейками. Я любил там бывать: брал с собой пачку бумаги и рисовал без остановки. Наказания были для меня настоящим праздником, и я даже специально нарывался на неприятности, чтобы учителя меня там запирали. Меня никто не трогал, и я рисовал, рисовал, рисовал...» </w:t>
      </w:r>
    </w:p>
    <w:p w:rsidR="001851DF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В сентябре 1891 года дон Хосе решил, что сыну пора всерьёз заняться художеством, и написал прошение директору школы изобразительных искусств: «Дон Хосе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Руис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Бласко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, гражданин сего города, настоящим просит вас милостиво принять своего сына, Пабло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Руиса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, в ученики вашей достопочтенной школы». В прошении он использовал своё полное имя - </w:t>
      </w: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lastRenderedPageBreak/>
        <w:t xml:space="preserve">фамилии отца и матери, как принято в Испании, но Пабло был назван только по отцовской фамилии. Прошение одобрили, и Пабло зачислили в класс его отца по декоративной живописи. </w:t>
      </w:r>
    </w:p>
    <w:p w:rsidR="001851DF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Дон Хосе продолжил совмещать две роли - отца и учителя, и прежде, чем в него окончательно поверил отец, учитель понял - у него появился необыкновенно одарённый ученик. Пабло следовал строгим академическим правилам школы: копировал гипсовые слепки, учился рисовать фигуры, делал углем эскизы правой ступни, левой руки, правого бедра. </w:t>
      </w:r>
    </w:p>
    <w:p w:rsidR="001851DF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В 1895 году он столкнулся с ещё двумя тайнами: тайной власти и тайной смерти. Десятого января умерла от дифтерии его восьмилетняя сестра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Кончита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. </w:t>
      </w:r>
    </w:p>
    <w:p w:rsidR="001851DF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На глазах Пабло она превращалась из улыбчивой девочки со светло-русыми кудряшками, которую он рисовал с такой нежностью, </w:t>
      </w:r>
      <w:proofErr w:type="gram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в</w:t>
      </w:r>
      <w:proofErr w:type="gram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</w:t>
      </w:r>
      <w:proofErr w:type="gram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призрака</w:t>
      </w:r>
      <w:proofErr w:type="gram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- такой он нарисовал её незадолго до того, как её похитила смерть. Он наблюдал за тем, как много раз - но тщетно - приходил доктор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Рамон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Перес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Косталес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, друг его отца и «непримиримый республиканец», и за родителями, которые боролись за спасение сестры. К его недоумению, Рождество и Богоявление в том году отмечали как обычно, и родители дарили подарки всем детям, уберегая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Кончиту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от осознания приближающейся смерти. </w:t>
      </w:r>
    </w:p>
    <w:p w:rsidR="00D241E0" w:rsidRDefault="00EA5BB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В отчаянии Пабло заключил с Богом ужасный договор. Он поклялся пожертвовать своим даром и никогда больше не брать кисть в руки, если тот спасёт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Кончиту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, чем обрёк себя на ещё большие муки: теперь он одновременно хотел, чтобы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Кончита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 xml:space="preserve"> выздоровела, и в то же время хотел её смерти, чтобы не отказываться от своего дара. Когда она всё же умерла, Пабло решил, что Бог зол, а судьба враждебна, но одновременно был убеждён, что именно из-за его двоемыслия Бог убил </w:t>
      </w:r>
      <w:proofErr w:type="spellStart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Кончиту</w:t>
      </w:r>
      <w:proofErr w:type="spellEnd"/>
      <w:r w:rsidRPr="00EA5BB3">
        <w:rPr>
          <w:rFonts w:ascii="Times New Roman" w:hAnsi="Times New Roman" w:cs="Times New Roman"/>
          <w:color w:val="000000"/>
          <w:sz w:val="28"/>
          <w:szCs w:val="28"/>
          <w:shd w:val="clear" w:color="auto" w:fill="FAF9D6"/>
        </w:rPr>
        <w:t>».</w:t>
      </w:r>
      <w:r w:rsidRPr="00EA5BB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36FD3" w:rsidRPr="00EA5BB3" w:rsidRDefault="00936FD3" w:rsidP="00EA5BB3">
      <w:pPr>
        <w:tabs>
          <w:tab w:val="center" w:pos="4677"/>
          <w:tab w:val="left" w:pos="6948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sectPr w:rsidR="00936FD3" w:rsidRPr="00EA5BB3" w:rsidSect="0028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241E0"/>
    <w:rsid w:val="001851DF"/>
    <w:rsid w:val="001B5D49"/>
    <w:rsid w:val="001F4B58"/>
    <w:rsid w:val="00285DE4"/>
    <w:rsid w:val="002F151D"/>
    <w:rsid w:val="00562E10"/>
    <w:rsid w:val="00877611"/>
    <w:rsid w:val="00936FD3"/>
    <w:rsid w:val="009D1BF4"/>
    <w:rsid w:val="00D241E0"/>
    <w:rsid w:val="00DC3E7A"/>
    <w:rsid w:val="00EA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BB3"/>
  </w:style>
  <w:style w:type="character" w:styleId="a3">
    <w:name w:val="Hyperlink"/>
    <w:basedOn w:val="a0"/>
    <w:uiPriority w:val="99"/>
    <w:semiHidden/>
    <w:unhideWhenUsed/>
    <w:rsid w:val="00EA5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5</cp:revision>
  <cp:lastPrinted>2015-04-20T18:22:00Z</cp:lastPrinted>
  <dcterms:created xsi:type="dcterms:W3CDTF">2015-04-20T17:45:00Z</dcterms:created>
  <dcterms:modified xsi:type="dcterms:W3CDTF">2015-09-29T17:18:00Z</dcterms:modified>
</cp:coreProperties>
</file>