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CC" w:rsidRPr="009F2017" w:rsidRDefault="00050D54" w:rsidP="00B12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КЛАССИЧЕСКАЯ НАЦИОНАЛЬНАЯ МУЗЫКА</w:t>
      </w:r>
      <w:r w:rsidR="007C3A8B" w:rsidRPr="009F2017">
        <w:rPr>
          <w:rFonts w:ascii="Times New Roman" w:hAnsi="Times New Roman" w:cs="Times New Roman"/>
          <w:b/>
          <w:sz w:val="24"/>
          <w:szCs w:val="24"/>
        </w:rPr>
        <w:t xml:space="preserve"> В Д</w:t>
      </w:r>
      <w:r w:rsidR="00900DB8">
        <w:rPr>
          <w:rFonts w:ascii="Times New Roman" w:hAnsi="Times New Roman" w:cs="Times New Roman"/>
          <w:b/>
          <w:sz w:val="24"/>
          <w:szCs w:val="24"/>
        </w:rPr>
        <w:t xml:space="preserve">ЕТСКОМ САДУ </w:t>
      </w:r>
    </w:p>
    <w:p w:rsidR="009F2017" w:rsidRPr="009F2017" w:rsidRDefault="009F2017" w:rsidP="009F2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17">
        <w:rPr>
          <w:rFonts w:ascii="Times New Roman" w:hAnsi="Times New Roman" w:cs="Times New Roman"/>
          <w:b/>
          <w:sz w:val="24"/>
          <w:szCs w:val="24"/>
        </w:rPr>
        <w:t>Семинар – практикум для педагогов ДОУ</w:t>
      </w:r>
    </w:p>
    <w:p w:rsidR="007C3A8B" w:rsidRPr="00F23046" w:rsidRDefault="009F2017" w:rsidP="007C3A8B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Фатхуллина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</w:t>
      </w:r>
      <w:r w:rsidR="007C3A8B" w:rsidRPr="00F23046">
        <w:rPr>
          <w:rFonts w:ascii="Times New Roman" w:hAnsi="Times New Roman" w:cs="Times New Roman"/>
          <w:kern w:val="36"/>
          <w:sz w:val="28"/>
          <w:szCs w:val="28"/>
          <w:lang w:eastAsia="ru-RU"/>
        </w:rPr>
        <w:t>.А.</w:t>
      </w:r>
    </w:p>
    <w:p w:rsidR="007C3A8B" w:rsidRDefault="007C3A8B" w:rsidP="007C3A8B">
      <w:pPr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№33 «Колобок»</w:t>
      </w:r>
      <w:r w:rsidRPr="00F23046">
        <w:rPr>
          <w:rFonts w:ascii="Times New Roman" w:hAnsi="Times New Roman" w:cs="Times New Roman"/>
          <w:i/>
          <w:sz w:val="28"/>
          <w:szCs w:val="28"/>
        </w:rPr>
        <w:t xml:space="preserve"> г. Набережные Челны</w:t>
      </w:r>
    </w:p>
    <w:p w:rsidR="005F59A7" w:rsidRDefault="00D47374" w:rsidP="005F59A7">
      <w:pPr>
        <w:jc w:val="both"/>
        <w:rPr>
          <w:rFonts w:ascii="Times New Roman" w:hAnsi="Times New Roman" w:cs="Times New Roman"/>
          <w:sz w:val="28"/>
          <w:szCs w:val="28"/>
        </w:rPr>
      </w:pPr>
      <w:r w:rsidRPr="00D47374">
        <w:rPr>
          <w:rFonts w:ascii="Times New Roman" w:hAnsi="Times New Roman" w:cs="Times New Roman"/>
          <w:b/>
          <w:sz w:val="28"/>
          <w:szCs w:val="28"/>
        </w:rPr>
        <w:t>Цель</w:t>
      </w:r>
      <w:r w:rsidRPr="00D47374">
        <w:rPr>
          <w:rFonts w:ascii="Times New Roman" w:hAnsi="Times New Roman" w:cs="Times New Roman"/>
          <w:sz w:val="28"/>
          <w:szCs w:val="28"/>
        </w:rPr>
        <w:t xml:space="preserve">: повышение </w:t>
      </w:r>
      <w:r w:rsidRPr="00B12ECC">
        <w:rPr>
          <w:rFonts w:ascii="Times New Roman" w:hAnsi="Times New Roman" w:cs="Times New Roman"/>
          <w:sz w:val="28"/>
          <w:szCs w:val="28"/>
        </w:rPr>
        <w:t xml:space="preserve">педагогической компетенции </w:t>
      </w:r>
      <w:r w:rsidRPr="00D47374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5F59A7" w:rsidRPr="00D47374">
        <w:rPr>
          <w:rFonts w:ascii="Times New Roman" w:hAnsi="Times New Roman" w:cs="Times New Roman"/>
          <w:sz w:val="28"/>
          <w:szCs w:val="28"/>
        </w:rPr>
        <w:t>по</w:t>
      </w:r>
      <w:r w:rsidR="00F352F4">
        <w:rPr>
          <w:rFonts w:ascii="Times New Roman" w:hAnsi="Times New Roman" w:cs="Times New Roman"/>
          <w:sz w:val="28"/>
          <w:szCs w:val="28"/>
        </w:rPr>
        <w:t xml:space="preserve"> </w:t>
      </w:r>
      <w:r w:rsidR="00301E3C">
        <w:rPr>
          <w:rFonts w:ascii="Times New Roman" w:hAnsi="Times New Roman" w:cs="Times New Roman"/>
          <w:sz w:val="28"/>
          <w:szCs w:val="28"/>
        </w:rPr>
        <w:t xml:space="preserve">приобщению дошкольников к </w:t>
      </w:r>
      <w:r w:rsidR="00301E3C" w:rsidRPr="00B12ECC">
        <w:rPr>
          <w:rFonts w:ascii="Times New Roman" w:hAnsi="Times New Roman" w:cs="Times New Roman"/>
          <w:sz w:val="28"/>
          <w:szCs w:val="28"/>
        </w:rPr>
        <w:t>классической</w:t>
      </w:r>
      <w:r w:rsidR="00301E3C">
        <w:rPr>
          <w:rFonts w:ascii="Times New Roman" w:hAnsi="Times New Roman" w:cs="Times New Roman"/>
          <w:sz w:val="28"/>
          <w:szCs w:val="28"/>
        </w:rPr>
        <w:t xml:space="preserve"> национальной музыке</w:t>
      </w:r>
      <w:r w:rsidR="00850100">
        <w:rPr>
          <w:rFonts w:ascii="Times New Roman" w:hAnsi="Times New Roman" w:cs="Times New Roman"/>
          <w:sz w:val="28"/>
          <w:szCs w:val="28"/>
        </w:rPr>
        <w:t>.</w:t>
      </w:r>
    </w:p>
    <w:p w:rsidR="001A49A5" w:rsidRPr="004D6B1A" w:rsidRDefault="001A49A5" w:rsidP="001A4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1A">
        <w:rPr>
          <w:rFonts w:ascii="Times New Roman" w:hAnsi="Times New Roman" w:cs="Times New Roman"/>
          <w:b/>
          <w:sz w:val="28"/>
          <w:szCs w:val="28"/>
        </w:rPr>
        <w:t>План семинара-практикума</w:t>
      </w:r>
    </w:p>
    <w:p w:rsidR="001A49A5" w:rsidRPr="00D47374" w:rsidRDefault="0002250F" w:rsidP="002F4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8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4748F">
        <w:rPr>
          <w:rFonts w:ascii="Times New Roman" w:hAnsi="Times New Roman" w:cs="Times New Roman"/>
          <w:sz w:val="28"/>
          <w:szCs w:val="28"/>
        </w:rPr>
        <w:t>Вводно</w:t>
      </w:r>
      <w:r w:rsidR="00477E3B">
        <w:rPr>
          <w:rFonts w:ascii="Times New Roman" w:hAnsi="Times New Roman" w:cs="Times New Roman"/>
          <w:sz w:val="28"/>
          <w:szCs w:val="28"/>
        </w:rPr>
        <w:t>е</w:t>
      </w:r>
      <w:r w:rsidR="0034748F">
        <w:rPr>
          <w:rFonts w:ascii="Times New Roman" w:hAnsi="Times New Roman" w:cs="Times New Roman"/>
          <w:sz w:val="28"/>
          <w:szCs w:val="28"/>
        </w:rPr>
        <w:t xml:space="preserve"> слово. </w:t>
      </w:r>
      <w:r w:rsidR="008F2647">
        <w:rPr>
          <w:rFonts w:ascii="Times New Roman" w:hAnsi="Times New Roman" w:cs="Times New Roman"/>
          <w:sz w:val="28"/>
          <w:szCs w:val="28"/>
        </w:rPr>
        <w:t>Упражнение</w:t>
      </w:r>
      <w:r w:rsidR="001A49A5">
        <w:rPr>
          <w:rFonts w:ascii="Times New Roman" w:hAnsi="Times New Roman" w:cs="Times New Roman"/>
          <w:sz w:val="28"/>
          <w:szCs w:val="28"/>
        </w:rPr>
        <w:t xml:space="preserve"> «Сделай свой выбор</w:t>
      </w:r>
      <w:r w:rsidR="001A49A5" w:rsidRPr="00D47374">
        <w:rPr>
          <w:rFonts w:ascii="Times New Roman" w:hAnsi="Times New Roman" w:cs="Times New Roman"/>
          <w:sz w:val="28"/>
          <w:szCs w:val="28"/>
        </w:rPr>
        <w:t>»</w:t>
      </w:r>
    </w:p>
    <w:p w:rsidR="008F2647" w:rsidRDefault="008F2647" w:rsidP="002F4F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82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59A7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1A49A5" w:rsidRPr="00477E3B" w:rsidRDefault="001A49A5" w:rsidP="002F4F1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E3B">
        <w:rPr>
          <w:rFonts w:ascii="Times New Roman" w:hAnsi="Times New Roman" w:cs="Times New Roman"/>
          <w:sz w:val="28"/>
          <w:szCs w:val="28"/>
        </w:rPr>
        <w:t>«Классическая национальная музыка в детском саду»</w:t>
      </w:r>
      <w:r w:rsidR="00477E3B">
        <w:rPr>
          <w:rFonts w:ascii="Times New Roman" w:hAnsi="Times New Roman" w:cs="Times New Roman"/>
          <w:sz w:val="28"/>
          <w:szCs w:val="28"/>
        </w:rPr>
        <w:t xml:space="preserve"> - сообщение теоретического материала:</w:t>
      </w:r>
    </w:p>
    <w:p w:rsidR="0034748F" w:rsidRPr="00477E3B" w:rsidRDefault="0034748F" w:rsidP="002F4F18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E3B">
        <w:rPr>
          <w:rFonts w:ascii="Times New Roman" w:hAnsi="Times New Roman" w:cs="Times New Roman"/>
          <w:sz w:val="28"/>
          <w:szCs w:val="28"/>
        </w:rPr>
        <w:t>Блиц-опрос по теме семинара-практикума.</w:t>
      </w:r>
    </w:p>
    <w:p w:rsidR="0034748F" w:rsidRPr="00477E3B" w:rsidRDefault="0034748F" w:rsidP="002F4F1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77E3B">
        <w:rPr>
          <w:rFonts w:ascii="Times New Roman" w:hAnsi="Times New Roman" w:cs="Times New Roman"/>
          <w:bCs/>
          <w:iCs/>
          <w:sz w:val="28"/>
          <w:szCs w:val="28"/>
        </w:rPr>
        <w:t>Анкетирование педагогов.</w:t>
      </w:r>
    </w:p>
    <w:p w:rsidR="001A49A5" w:rsidRPr="00477E3B" w:rsidRDefault="0034748F" w:rsidP="002F4F18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«Сказка-притча о садовниках»</w:t>
      </w:r>
    </w:p>
    <w:p w:rsidR="001A49A5" w:rsidRDefault="001A49A5" w:rsidP="002F4F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82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2982">
        <w:rPr>
          <w:rFonts w:ascii="Times New Roman" w:hAnsi="Times New Roman" w:cs="Times New Roman"/>
          <w:b/>
          <w:sz w:val="28"/>
          <w:szCs w:val="28"/>
        </w:rPr>
        <w:t xml:space="preserve"> Практическаячасть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7E3B" w:rsidRPr="00477E3B" w:rsidRDefault="00477E3B" w:rsidP="002F4F18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Мультипликационный фильм «Ак барс» -знакомство с Татарстаном.</w:t>
      </w:r>
    </w:p>
    <w:p w:rsidR="00477E3B" w:rsidRPr="00477E3B" w:rsidRDefault="00477E3B" w:rsidP="002F4F1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E3B">
        <w:rPr>
          <w:rFonts w:ascii="Times New Roman" w:hAnsi="Times New Roman" w:cs="Times New Roman"/>
          <w:sz w:val="28"/>
          <w:szCs w:val="28"/>
        </w:rPr>
        <w:t>Презентация «Главный музыкальный театр Татарстана».</w:t>
      </w:r>
    </w:p>
    <w:p w:rsidR="00477E3B" w:rsidRDefault="00477E3B" w:rsidP="002F4F1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E3B">
        <w:rPr>
          <w:rFonts w:ascii="Times New Roman" w:hAnsi="Times New Roman" w:cs="Times New Roman"/>
          <w:sz w:val="28"/>
          <w:szCs w:val="28"/>
        </w:rPr>
        <w:t>Видеоряд: «Федор Шаляпин», «Рудольф Нуриев»</w:t>
      </w:r>
    </w:p>
    <w:p w:rsidR="00F77E70" w:rsidRPr="0002250F" w:rsidRDefault="0034748F" w:rsidP="008B33F1">
      <w:pPr>
        <w:pStyle w:val="a7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2250F">
        <w:rPr>
          <w:rFonts w:ascii="Times New Roman" w:hAnsi="Times New Roman" w:cs="Times New Roman"/>
          <w:sz w:val="28"/>
          <w:szCs w:val="28"/>
        </w:rPr>
        <w:t>Музыкально-дидактическая игра «Волшебный платочек»</w:t>
      </w:r>
      <w:r w:rsidR="00F77E70" w:rsidRPr="0002250F">
        <w:rPr>
          <w:rFonts w:ascii="Times New Roman" w:hAnsi="Times New Roman" w:cs="Times New Roman"/>
          <w:sz w:val="28"/>
          <w:szCs w:val="28"/>
        </w:rPr>
        <w:t>муз.</w:t>
      </w:r>
      <w:r w:rsidR="005B5334" w:rsidRPr="0002250F">
        <w:rPr>
          <w:rFonts w:ascii="Times New Roman" w:hAnsi="Times New Roman" w:cs="Times New Roman"/>
          <w:sz w:val="28"/>
          <w:szCs w:val="28"/>
        </w:rPr>
        <w:t xml:space="preserve"> С. </w:t>
      </w:r>
      <w:r w:rsidR="00F77E70" w:rsidRPr="0002250F">
        <w:rPr>
          <w:rFonts w:ascii="Times New Roman" w:hAnsi="Times New Roman" w:cs="Times New Roman"/>
          <w:sz w:val="28"/>
          <w:szCs w:val="28"/>
        </w:rPr>
        <w:t xml:space="preserve">Сайдашева, Р. </w:t>
      </w:r>
      <w:proofErr w:type="spellStart"/>
      <w:r w:rsidR="00F77E70" w:rsidRPr="0002250F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F77E70" w:rsidRPr="0002250F">
        <w:rPr>
          <w:rFonts w:ascii="Times New Roman" w:hAnsi="Times New Roman" w:cs="Times New Roman"/>
          <w:sz w:val="28"/>
          <w:szCs w:val="28"/>
        </w:rPr>
        <w:t xml:space="preserve">, тат. нар. </w:t>
      </w:r>
      <w:r w:rsidR="00477E3B" w:rsidRPr="0002250F">
        <w:rPr>
          <w:rFonts w:ascii="Times New Roman" w:hAnsi="Times New Roman" w:cs="Times New Roman"/>
          <w:sz w:val="28"/>
          <w:szCs w:val="28"/>
        </w:rPr>
        <w:t>м</w:t>
      </w:r>
      <w:r w:rsidR="00F77E70" w:rsidRPr="0002250F">
        <w:rPr>
          <w:rFonts w:ascii="Times New Roman" w:hAnsi="Times New Roman" w:cs="Times New Roman"/>
          <w:sz w:val="28"/>
          <w:szCs w:val="28"/>
        </w:rPr>
        <w:t>елодия. Цель: различать жанры музыки, развитие чувства ритма.</w:t>
      </w:r>
    </w:p>
    <w:p w:rsidR="005B5334" w:rsidRPr="0002250F" w:rsidRDefault="005B5334" w:rsidP="00B868A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0F">
        <w:rPr>
          <w:rFonts w:ascii="Times New Roman" w:hAnsi="Times New Roman" w:cs="Times New Roman"/>
          <w:sz w:val="28"/>
          <w:szCs w:val="28"/>
        </w:rPr>
        <w:t>Презентация</w:t>
      </w:r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</w:t>
      </w:r>
      <w:proofErr w:type="spellStart"/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курае</w:t>
      </w:r>
      <w:proofErr w:type="spellEnd"/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2250F">
        <w:rPr>
          <w:rFonts w:ascii="Times New Roman" w:hAnsi="Times New Roman" w:cs="Times New Roman"/>
          <w:sz w:val="28"/>
          <w:szCs w:val="28"/>
        </w:rPr>
        <w:t>Цель: знакомство с татарским музыкальным инструментом.</w:t>
      </w:r>
    </w:p>
    <w:p w:rsidR="00F86BCD" w:rsidRPr="0002250F" w:rsidRDefault="00F86BCD" w:rsidP="007C65D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0F">
        <w:rPr>
          <w:rFonts w:ascii="Times New Roman" w:hAnsi="Times New Roman" w:cs="Times New Roman"/>
          <w:sz w:val="28"/>
          <w:szCs w:val="28"/>
        </w:rPr>
        <w:t xml:space="preserve">«Пальчиковая гимнастика» муз. Р. </w:t>
      </w:r>
      <w:proofErr w:type="spellStart"/>
      <w:r w:rsidRPr="0002250F">
        <w:rPr>
          <w:rFonts w:ascii="Times New Roman" w:hAnsi="Times New Roman" w:cs="Times New Roman"/>
          <w:sz w:val="28"/>
          <w:szCs w:val="28"/>
        </w:rPr>
        <w:t>Еникеева</w:t>
      </w:r>
      <w:r w:rsidR="00F77E70" w:rsidRPr="0002250F">
        <w:rPr>
          <w:rFonts w:ascii="Times New Roman" w:hAnsi="Times New Roman" w:cs="Times New Roman"/>
          <w:sz w:val="28"/>
          <w:szCs w:val="28"/>
        </w:rPr>
        <w:t>.</w:t>
      </w:r>
      <w:r w:rsidRPr="0002250F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02250F">
        <w:rPr>
          <w:rFonts w:ascii="Times New Roman" w:hAnsi="Times New Roman" w:cs="Times New Roman"/>
          <w:sz w:val="28"/>
          <w:szCs w:val="28"/>
        </w:rPr>
        <w:t xml:space="preserve">: развитие чувства ритма, внимания, </w:t>
      </w:r>
      <w:r w:rsidR="00965EB2" w:rsidRPr="0002250F">
        <w:rPr>
          <w:rFonts w:ascii="Times New Roman" w:hAnsi="Times New Roman" w:cs="Times New Roman"/>
          <w:sz w:val="28"/>
          <w:szCs w:val="28"/>
        </w:rPr>
        <w:t>мелкую моторику пальцев.</w:t>
      </w:r>
    </w:p>
    <w:p w:rsidR="005B5334" w:rsidRPr="005B5334" w:rsidRDefault="005B5334" w:rsidP="005B533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«Солдат </w:t>
      </w:r>
      <w:proofErr w:type="spellStart"/>
      <w:r w:rsidRPr="002F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булам</w:t>
      </w:r>
      <w:proofErr w:type="spellEnd"/>
      <w:r w:rsidRPr="002F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</w:t>
      </w:r>
      <w:r w:rsidRPr="002F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узыкально-дидактическая игра. Цель игры:</w:t>
      </w:r>
    </w:p>
    <w:p w:rsidR="005B5334" w:rsidRDefault="005B5334" w:rsidP="005B533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F18">
        <w:rPr>
          <w:rFonts w:ascii="Times New Roman" w:hAnsi="Times New Roman" w:cs="Times New Roman"/>
          <w:sz w:val="28"/>
          <w:szCs w:val="28"/>
        </w:rPr>
        <w:t>развитие чувства ритма у детей, передача ритмических схем на различных инструментах – палочках (ложках, кубиках и т.д.), колокольчиках, бубнах(большие тюбетейки – четвертные длительности, маленькие тюбетейки – восьмые длительности).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песни.</w:t>
      </w:r>
    </w:p>
    <w:p w:rsidR="00F86BCD" w:rsidRPr="0002250F" w:rsidRDefault="00F86BCD" w:rsidP="00B913E0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«Танец детей» из балета Ф. </w:t>
      </w:r>
      <w:proofErr w:type="spellStart"/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Яруллина</w:t>
      </w:r>
      <w:proofErr w:type="spellEnd"/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Шурале</w:t>
      </w:r>
      <w:proofErr w:type="spellEnd"/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F77E70" w:rsidRPr="0002250F">
        <w:rPr>
          <w:rFonts w:ascii="Times New Roman" w:hAnsi="Times New Roman" w:cs="Times New Roman"/>
          <w:sz w:val="28"/>
          <w:szCs w:val="28"/>
        </w:rPr>
        <w:t xml:space="preserve">Игра </w:t>
      </w:r>
      <w:r w:rsidR="005B5334" w:rsidRPr="0002250F">
        <w:rPr>
          <w:rFonts w:ascii="Times New Roman" w:hAnsi="Times New Roman" w:cs="Times New Roman"/>
          <w:sz w:val="28"/>
          <w:szCs w:val="28"/>
        </w:rPr>
        <w:t xml:space="preserve">на детских </w:t>
      </w:r>
      <w:r w:rsidR="00F77E70" w:rsidRPr="0002250F">
        <w:rPr>
          <w:rFonts w:ascii="Times New Roman" w:hAnsi="Times New Roman" w:cs="Times New Roman"/>
          <w:sz w:val="28"/>
          <w:szCs w:val="28"/>
        </w:rPr>
        <w:t>музыкальных инструментах (деревянные ложки)</w:t>
      </w:r>
      <w:r w:rsidR="0002250F">
        <w:rPr>
          <w:rFonts w:ascii="Times New Roman" w:hAnsi="Times New Roman" w:cs="Times New Roman"/>
          <w:sz w:val="28"/>
          <w:szCs w:val="28"/>
        </w:rPr>
        <w:t xml:space="preserve">. </w:t>
      </w:r>
      <w:r w:rsidR="00F77E70"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динамического слуха, чувства ритма, координации.</w:t>
      </w:r>
    </w:p>
    <w:p w:rsidR="0034748F" w:rsidRDefault="00F86BCD" w:rsidP="00423A80">
      <w:pPr>
        <w:pStyle w:val="a7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Релаксация: «Романс»</w:t>
      </w:r>
      <w:r w:rsidR="002F4F18" w:rsidRPr="0002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Сары Садыковой.</w:t>
      </w:r>
      <w:r w:rsidR="00965EB2" w:rsidRPr="0002250F">
        <w:rPr>
          <w:rFonts w:ascii="Times New Roman" w:hAnsi="Times New Roman" w:cs="Times New Roman"/>
          <w:sz w:val="28"/>
          <w:szCs w:val="28"/>
        </w:rPr>
        <w:t>Цель: снятие напряжения.</w:t>
      </w:r>
    </w:p>
    <w:p w:rsidR="0048087B" w:rsidRPr="0002250F" w:rsidRDefault="0048087B" w:rsidP="00972C32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250F" w:rsidRDefault="0002250F" w:rsidP="000225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EC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ECC">
        <w:rPr>
          <w:rFonts w:ascii="Times New Roman" w:hAnsi="Times New Roman" w:cs="Times New Roman"/>
          <w:b/>
          <w:bCs/>
          <w:sz w:val="28"/>
          <w:szCs w:val="28"/>
        </w:rPr>
        <w:t> Рефлексивно-оценочная часть.  </w:t>
      </w:r>
      <w:r>
        <w:rPr>
          <w:rFonts w:ascii="Times New Roman" w:hAnsi="Times New Roman" w:cs="Times New Roman"/>
          <w:sz w:val="28"/>
          <w:szCs w:val="28"/>
        </w:rPr>
        <w:t>Упражнение «Сделай свой выбор</w:t>
      </w:r>
      <w:r w:rsidRPr="00D47374">
        <w:rPr>
          <w:rFonts w:ascii="Times New Roman" w:hAnsi="Times New Roman" w:cs="Times New Roman"/>
          <w:sz w:val="28"/>
          <w:szCs w:val="28"/>
        </w:rPr>
        <w:t>»</w:t>
      </w:r>
    </w:p>
    <w:p w:rsidR="001A49A5" w:rsidRDefault="0034748F" w:rsidP="005B5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50100" w:rsidRPr="00850100" w:rsidRDefault="008F2647" w:rsidP="00850100">
      <w:pPr>
        <w:jc w:val="both"/>
        <w:rPr>
          <w:rFonts w:ascii="Times New Roman" w:hAnsi="Times New Roman" w:cs="Times New Roman"/>
          <w:sz w:val="28"/>
          <w:szCs w:val="28"/>
        </w:rPr>
      </w:pPr>
      <w:r w:rsidRPr="00C82982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0100" w:rsidRPr="00850100">
        <w:rPr>
          <w:rFonts w:ascii="Times New Roman" w:hAnsi="Times New Roman" w:cs="Times New Roman"/>
          <w:b/>
          <w:bCs/>
          <w:sz w:val="28"/>
          <w:szCs w:val="28"/>
        </w:rPr>
        <w:t>Упражнение </w:t>
      </w:r>
      <w:r w:rsidR="00850100">
        <w:rPr>
          <w:rFonts w:ascii="Times New Roman" w:hAnsi="Times New Roman" w:cs="Times New Roman"/>
          <w:b/>
          <w:bCs/>
          <w:sz w:val="28"/>
          <w:szCs w:val="28"/>
        </w:rPr>
        <w:t>«Сделай свой выбор</w:t>
      </w:r>
      <w:r w:rsidR="00850100" w:rsidRPr="00850100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850100">
        <w:rPr>
          <w:rFonts w:ascii="Times New Roman" w:hAnsi="Times New Roman" w:cs="Times New Roman"/>
          <w:sz w:val="28"/>
          <w:szCs w:val="28"/>
        </w:rPr>
        <w:t>(</w:t>
      </w:r>
      <w:r w:rsidR="00C86D57">
        <w:rPr>
          <w:rFonts w:ascii="Times New Roman" w:hAnsi="Times New Roman" w:cs="Times New Roman"/>
          <w:sz w:val="28"/>
          <w:szCs w:val="28"/>
        </w:rPr>
        <w:t>Педагоги</w:t>
      </w:r>
      <w:r w:rsidR="00850100" w:rsidRPr="00850100">
        <w:rPr>
          <w:rFonts w:ascii="Times New Roman" w:hAnsi="Times New Roman" w:cs="Times New Roman"/>
          <w:sz w:val="28"/>
          <w:szCs w:val="28"/>
        </w:rPr>
        <w:t>   встают на том расстоянии, которое демонстрирует их близость или отдалённость от темы семинара, и объясняют свой выбор).</w:t>
      </w:r>
    </w:p>
    <w:p w:rsidR="00B12ECC" w:rsidRDefault="005F59A7" w:rsidP="00B12ECC">
      <w:pPr>
        <w:jc w:val="both"/>
        <w:rPr>
          <w:rFonts w:ascii="Times New Roman" w:hAnsi="Times New Roman" w:cs="Times New Roman"/>
          <w:sz w:val="28"/>
          <w:szCs w:val="28"/>
        </w:rPr>
      </w:pPr>
      <w:r w:rsidRPr="00C82982">
        <w:rPr>
          <w:rFonts w:ascii="Times New Roman" w:hAnsi="Times New Roman" w:cs="Times New Roman"/>
          <w:b/>
          <w:sz w:val="28"/>
          <w:szCs w:val="28"/>
        </w:rPr>
        <w:t>I</w:t>
      </w:r>
      <w:r w:rsidR="008F2647" w:rsidRPr="00C82982">
        <w:rPr>
          <w:rFonts w:ascii="Times New Roman" w:hAnsi="Times New Roman" w:cs="Times New Roman"/>
          <w:b/>
          <w:sz w:val="28"/>
          <w:szCs w:val="28"/>
        </w:rPr>
        <w:t>I</w:t>
      </w:r>
      <w:r w:rsidR="008F2647">
        <w:rPr>
          <w:rFonts w:ascii="Times New Roman" w:hAnsi="Times New Roman" w:cs="Times New Roman"/>
          <w:b/>
          <w:sz w:val="28"/>
          <w:szCs w:val="28"/>
        </w:rPr>
        <w:t>.</w:t>
      </w:r>
      <w:r w:rsidRPr="005F59A7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D47374" w:rsidRPr="00D47374" w:rsidRDefault="00D47374" w:rsidP="009F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74">
        <w:rPr>
          <w:rFonts w:ascii="Times New Roman" w:hAnsi="Times New Roman" w:cs="Times New Roman"/>
          <w:sz w:val="28"/>
          <w:szCs w:val="28"/>
        </w:rPr>
        <w:t>«Если хотите узнать, как страна управляется и какова ее нравственность, прислушайтесь к ее музыке» - слова великого Конфуция, произнесенные</w:t>
      </w:r>
      <w:r w:rsidR="005F59A7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713D9">
        <w:rPr>
          <w:rFonts w:ascii="Times New Roman" w:hAnsi="Times New Roman" w:cs="Times New Roman"/>
          <w:sz w:val="28"/>
          <w:szCs w:val="28"/>
        </w:rPr>
        <w:t xml:space="preserve"> 25 веков</w:t>
      </w:r>
      <w:r w:rsidR="00DA1CCA">
        <w:rPr>
          <w:rFonts w:ascii="Times New Roman" w:hAnsi="Times New Roman" w:cs="Times New Roman"/>
          <w:sz w:val="28"/>
          <w:szCs w:val="28"/>
        </w:rPr>
        <w:t xml:space="preserve"> тому назад</w:t>
      </w:r>
      <w:r>
        <w:rPr>
          <w:rFonts w:ascii="Times New Roman" w:hAnsi="Times New Roman" w:cs="Times New Roman"/>
          <w:sz w:val="28"/>
          <w:szCs w:val="28"/>
        </w:rPr>
        <w:t>, в 21 веке звучат какникогда актуально.</w:t>
      </w:r>
    </w:p>
    <w:p w:rsidR="007C3A8B" w:rsidRDefault="005F59A7" w:rsidP="009F2017">
      <w:pPr>
        <w:pStyle w:val="a3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</w:rPr>
      </w:pPr>
      <w:r w:rsidRPr="00ED1625">
        <w:rPr>
          <w:color w:val="000000"/>
          <w:sz w:val="28"/>
          <w:szCs w:val="28"/>
        </w:rPr>
        <w:t>О вн</w:t>
      </w:r>
      <w:r>
        <w:rPr>
          <w:color w:val="000000"/>
          <w:sz w:val="28"/>
          <w:szCs w:val="28"/>
        </w:rPr>
        <w:t>имании, которое уделяется</w:t>
      </w:r>
      <w:r w:rsidR="00DA1CCA">
        <w:rPr>
          <w:color w:val="000000"/>
          <w:sz w:val="28"/>
          <w:szCs w:val="28"/>
        </w:rPr>
        <w:t xml:space="preserve"> этнокультурному воспитанию</w:t>
      </w:r>
      <w:r>
        <w:rPr>
          <w:color w:val="000000"/>
          <w:sz w:val="28"/>
          <w:szCs w:val="28"/>
        </w:rPr>
        <w:t>детей</w:t>
      </w:r>
      <w:r w:rsidR="00DA1CCA">
        <w:rPr>
          <w:color w:val="000000"/>
          <w:sz w:val="28"/>
          <w:szCs w:val="28"/>
        </w:rPr>
        <w:t xml:space="preserve"> в условиях </w:t>
      </w:r>
      <w:r w:rsidR="00F713D9" w:rsidRPr="00F713D9">
        <w:rPr>
          <w:sz w:val="28"/>
          <w:szCs w:val="28"/>
        </w:rPr>
        <w:t>многонационального государства</w:t>
      </w:r>
      <w:r w:rsidR="00DA1CCA">
        <w:rPr>
          <w:color w:val="000000"/>
          <w:sz w:val="28"/>
          <w:szCs w:val="28"/>
        </w:rPr>
        <w:t xml:space="preserve">, </w:t>
      </w:r>
      <w:r w:rsidRPr="00ED1625">
        <w:rPr>
          <w:color w:val="000000"/>
          <w:sz w:val="28"/>
          <w:szCs w:val="28"/>
        </w:rPr>
        <w:t xml:space="preserve">свидетельствуют положения Закона </w:t>
      </w:r>
      <w:r w:rsidR="00F713D9">
        <w:rPr>
          <w:color w:val="000000"/>
          <w:sz w:val="28"/>
          <w:szCs w:val="28"/>
        </w:rPr>
        <w:t>«</w:t>
      </w:r>
      <w:r w:rsidRPr="00ED1625">
        <w:rPr>
          <w:color w:val="000000"/>
          <w:sz w:val="28"/>
          <w:szCs w:val="28"/>
        </w:rPr>
        <w:t>Об образовании</w:t>
      </w:r>
      <w:r w:rsidR="00F713D9" w:rsidRPr="00ED1625">
        <w:rPr>
          <w:color w:val="000000"/>
          <w:sz w:val="28"/>
          <w:szCs w:val="28"/>
        </w:rPr>
        <w:t>РФ</w:t>
      </w:r>
      <w:r w:rsidR="00F713D9">
        <w:rPr>
          <w:color w:val="000000"/>
          <w:sz w:val="28"/>
          <w:szCs w:val="28"/>
        </w:rPr>
        <w:t>»</w:t>
      </w:r>
      <w:r w:rsidRPr="00ED1625">
        <w:rPr>
          <w:color w:val="000000"/>
          <w:sz w:val="28"/>
          <w:szCs w:val="28"/>
        </w:rPr>
        <w:t xml:space="preserve">, где, </w:t>
      </w:r>
      <w:r w:rsidR="00DA1CCA">
        <w:rPr>
          <w:color w:val="000000"/>
          <w:sz w:val="28"/>
          <w:szCs w:val="28"/>
        </w:rPr>
        <w:t xml:space="preserve">одной из важнейших задач </w:t>
      </w:r>
      <w:r w:rsidR="00DA1CCA" w:rsidRPr="00F713D9">
        <w:rPr>
          <w:sz w:val="28"/>
          <w:szCs w:val="28"/>
        </w:rPr>
        <w:t>становится «учет особенностей системы образования конкретного субъекта РФ, защита и развитие этнокультурных особенност</w:t>
      </w:r>
      <w:r w:rsidR="009F2017">
        <w:rPr>
          <w:sz w:val="28"/>
          <w:szCs w:val="28"/>
        </w:rPr>
        <w:t>ей и традиций народов РФ».</w:t>
      </w:r>
      <w:r w:rsidR="00DA1CCA" w:rsidRPr="00F713D9">
        <w:rPr>
          <w:rFonts w:eastAsia="Calibri"/>
          <w:sz w:val="28"/>
          <w:szCs w:val="28"/>
        </w:rPr>
        <w:t>Учет этнокультурной и социальной ситуации развития ребенка утвержден как один из основных принципов Федерального государственного образовательного стандарта дошкольного образования.</w:t>
      </w:r>
    </w:p>
    <w:p w:rsidR="00C71409" w:rsidRDefault="005F59A7" w:rsidP="00C71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</w:t>
      </w:r>
      <w:r w:rsidR="00C86D57">
        <w:rPr>
          <w:rFonts w:ascii="Times New Roman" w:hAnsi="Times New Roman" w:cs="Times New Roman"/>
          <w:sz w:val="28"/>
          <w:szCs w:val="28"/>
        </w:rPr>
        <w:t>ого восприятия националь</w:t>
      </w:r>
      <w:r>
        <w:rPr>
          <w:rFonts w:ascii="Times New Roman" w:hAnsi="Times New Roman" w:cs="Times New Roman"/>
          <w:sz w:val="28"/>
          <w:szCs w:val="28"/>
        </w:rPr>
        <w:t xml:space="preserve">ной культуры своего </w:t>
      </w:r>
      <w:r w:rsidRPr="006E6CCE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иона необходимо воспитывать интерес к музыке родного края.И не только к традиционной, народной, но профессиональной музыкальной культуре, к высокохудожественным произведениям композиторов - классиков, наполненных национальным колоритом, своеобразием гармонии, музыкального языка, лада, </w:t>
      </w:r>
      <w:r w:rsidR="00C86D57">
        <w:rPr>
          <w:rFonts w:ascii="Times New Roman" w:hAnsi="Times New Roman" w:cs="Times New Roman"/>
          <w:sz w:val="28"/>
          <w:szCs w:val="28"/>
        </w:rPr>
        <w:t xml:space="preserve">ярких </w:t>
      </w:r>
      <w:r>
        <w:rPr>
          <w:rFonts w:ascii="Times New Roman" w:hAnsi="Times New Roman" w:cs="Times New Roman"/>
          <w:sz w:val="28"/>
          <w:szCs w:val="28"/>
        </w:rPr>
        <w:t>образов, понятных детям.</w:t>
      </w:r>
    </w:p>
    <w:p w:rsidR="009F2017" w:rsidRPr="009F2017" w:rsidRDefault="009F2017" w:rsidP="009F20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017">
        <w:rPr>
          <w:rFonts w:ascii="Times New Roman" w:hAnsi="Times New Roman"/>
          <w:sz w:val="28"/>
          <w:szCs w:val="28"/>
        </w:rPr>
        <w:t>Понятие «классическая национальная» музыка объединяет два самостоятельных слова: классический - созданный классиком, типичный; национальный – свойственный данной нации</w:t>
      </w:r>
      <w:r>
        <w:rPr>
          <w:rFonts w:ascii="Times New Roman" w:hAnsi="Times New Roman"/>
          <w:sz w:val="28"/>
          <w:szCs w:val="28"/>
        </w:rPr>
        <w:t xml:space="preserve"> (Ожегов С.И.). Нами дано следующее определение «классической национальной» музыке -</w:t>
      </w:r>
      <w:r w:rsidRPr="009F2017">
        <w:rPr>
          <w:rFonts w:ascii="Times New Roman" w:hAnsi="Times New Roman"/>
          <w:sz w:val="28"/>
          <w:szCs w:val="28"/>
        </w:rPr>
        <w:t xml:space="preserve"> музыка национальных композиторов, отвечающая самым высоким художественным требованиям, созданная в духе определенной нации, получившая признание в своем локальном этнокультурном и мировом пространстве.</w:t>
      </w:r>
    </w:p>
    <w:p w:rsidR="00301E3C" w:rsidRDefault="00014E6B" w:rsidP="009F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9F2017">
        <w:rPr>
          <w:rFonts w:ascii="Times New Roman" w:hAnsi="Times New Roman" w:cs="Times New Roman"/>
          <w:sz w:val="28"/>
          <w:szCs w:val="28"/>
        </w:rPr>
        <w:t>ациональную композиторскую школу республики Татарстан можно рассматривать как определенную да</w:t>
      </w:r>
      <w:r>
        <w:rPr>
          <w:rFonts w:ascii="Times New Roman" w:hAnsi="Times New Roman" w:cs="Times New Roman"/>
          <w:sz w:val="28"/>
          <w:szCs w:val="28"/>
        </w:rPr>
        <w:t xml:space="preserve">нность, как сложившееся явление: в настоящее время исследователи выделяют четыре </w:t>
      </w:r>
      <w:r w:rsidRPr="009F2017">
        <w:rPr>
          <w:rFonts w:ascii="Times New Roman" w:hAnsi="Times New Roman" w:cs="Times New Roman"/>
          <w:sz w:val="28"/>
          <w:szCs w:val="28"/>
        </w:rPr>
        <w:t>поколения композиторов, каждое из которых ценно поисками новых путей в развитии музыкального искусства республики.</w:t>
      </w:r>
      <w:r w:rsidR="00C86D57">
        <w:rPr>
          <w:rFonts w:ascii="Times New Roman" w:hAnsi="Times New Roman" w:cs="Times New Roman"/>
          <w:sz w:val="28"/>
          <w:szCs w:val="28"/>
        </w:rPr>
        <w:t xml:space="preserve"> РеспубликаТатарстан</w:t>
      </w:r>
      <w:r w:rsidR="009F2017" w:rsidRPr="009F2017">
        <w:rPr>
          <w:rFonts w:ascii="Times New Roman" w:hAnsi="Times New Roman" w:cs="Times New Roman"/>
          <w:sz w:val="28"/>
          <w:szCs w:val="28"/>
        </w:rPr>
        <w:t xml:space="preserve"> дала народам России яркие имена композиторов, сформировавших основы музыкальной культуры.</w:t>
      </w:r>
    </w:p>
    <w:p w:rsidR="00301E3C" w:rsidRPr="00301E3C" w:rsidRDefault="00301E3C" w:rsidP="00301E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3C">
        <w:rPr>
          <w:rFonts w:ascii="Times New Roman" w:hAnsi="Times New Roman" w:cs="Times New Roman"/>
          <w:b/>
          <w:sz w:val="28"/>
          <w:szCs w:val="28"/>
        </w:rPr>
        <w:t>Блиц-опрос по теме семинара-практикума.</w:t>
      </w:r>
    </w:p>
    <w:p w:rsidR="009F2017" w:rsidRPr="009F2017" w:rsidRDefault="009F2017" w:rsidP="009F2017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9F2017">
        <w:rPr>
          <w:rFonts w:ascii="Times New Roman" w:hAnsi="Times New Roman" w:cs="Times New Roman"/>
          <w:sz w:val="28"/>
          <w:szCs w:val="28"/>
        </w:rPr>
        <w:t xml:space="preserve"> Это</w:t>
      </w:r>
      <w:r w:rsidR="00965EB2">
        <w:rPr>
          <w:rFonts w:ascii="Times New Roman" w:hAnsi="Times New Roman" w:cs="Times New Roman"/>
          <w:sz w:val="28"/>
          <w:szCs w:val="28"/>
        </w:rPr>
        <w:t xml:space="preserve">композиторы-классики, основоположники национальной композиторской </w:t>
      </w:r>
      <w:proofErr w:type="spellStart"/>
      <w:r w:rsidR="00965EB2">
        <w:rPr>
          <w:rFonts w:ascii="Times New Roman" w:hAnsi="Times New Roman" w:cs="Times New Roman"/>
          <w:sz w:val="28"/>
          <w:szCs w:val="28"/>
        </w:rPr>
        <w:t>школы:</w:t>
      </w:r>
      <w:r w:rsidRPr="009F2017">
        <w:rPr>
          <w:rFonts w:ascii="Times New Roman" w:hAnsi="Times New Roman" w:cs="Times New Roman"/>
          <w:sz w:val="28"/>
          <w:szCs w:val="28"/>
        </w:rPr>
        <w:t>Салих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 Сайдашев,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Назиб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 Жиганов,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Мансур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Музафаров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Ключаров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Фарид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ДжаудатФайзи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Загид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 Хабибуллин. Позже список пополнился такими именами как Р.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Яхин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Монасыпов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>, А. Лупов, Б. Трубин, Ф. Ах</w:t>
      </w:r>
      <w:r w:rsidR="00C86D57">
        <w:rPr>
          <w:rFonts w:ascii="Times New Roman" w:hAnsi="Times New Roman" w:cs="Times New Roman"/>
          <w:sz w:val="28"/>
          <w:szCs w:val="28"/>
        </w:rPr>
        <w:t xml:space="preserve">метов, Р. </w:t>
      </w:r>
      <w:proofErr w:type="spellStart"/>
      <w:r w:rsidR="00C86D57">
        <w:rPr>
          <w:rFonts w:ascii="Times New Roman" w:hAnsi="Times New Roman" w:cs="Times New Roman"/>
          <w:sz w:val="28"/>
          <w:szCs w:val="28"/>
        </w:rPr>
        <w:t>Еникеев</w:t>
      </w:r>
      <w:proofErr w:type="spellEnd"/>
      <w:r w:rsidR="00C86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6D57">
        <w:rPr>
          <w:rFonts w:ascii="Times New Roman" w:hAnsi="Times New Roman" w:cs="Times New Roman"/>
          <w:sz w:val="28"/>
          <w:szCs w:val="28"/>
        </w:rPr>
        <w:t>Б.Мулюков,</w:t>
      </w:r>
      <w:r w:rsidRPr="009F201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Батыр-Булгари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С. Губайдуллина, Л.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Любовский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Ш.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Тимербулатов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Ахиярова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F2017"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 w:rsidRPr="009F2017">
        <w:rPr>
          <w:rFonts w:ascii="Times New Roman" w:hAnsi="Times New Roman" w:cs="Times New Roman"/>
          <w:sz w:val="28"/>
          <w:szCs w:val="28"/>
        </w:rPr>
        <w:t xml:space="preserve">, М. Шамсутдинова и много других талантливых авторов. </w:t>
      </w:r>
    </w:p>
    <w:p w:rsidR="0002250F" w:rsidRPr="007C3A8B" w:rsidRDefault="0002250F" w:rsidP="0002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8B">
        <w:rPr>
          <w:rFonts w:ascii="Times New Roman" w:hAnsi="Times New Roman" w:cs="Times New Roman"/>
          <w:sz w:val="28"/>
          <w:szCs w:val="28"/>
        </w:rPr>
        <w:t>Именно в дошкольном возрасте воспитание детей с позиции национальных духовно-нравственных ценностей может предупредить возможное отдаление детей от отечественных и национальных идеалов.</w:t>
      </w:r>
    </w:p>
    <w:p w:rsidR="007C3A8B" w:rsidRPr="007C3A8B" w:rsidRDefault="00C86D57" w:rsidP="00C8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59A7">
        <w:rPr>
          <w:rFonts w:ascii="Times New Roman" w:hAnsi="Times New Roman" w:cs="Times New Roman"/>
          <w:sz w:val="28"/>
          <w:szCs w:val="28"/>
        </w:rPr>
        <w:t>спользование музыки композиторов-классиков</w:t>
      </w:r>
      <w:r w:rsidR="0002250F">
        <w:rPr>
          <w:rFonts w:ascii="Times New Roman" w:hAnsi="Times New Roman" w:cs="Times New Roman"/>
          <w:sz w:val="28"/>
          <w:szCs w:val="28"/>
        </w:rPr>
        <w:t xml:space="preserve"> нашей республикив жизни детского сада </w:t>
      </w:r>
      <w:r w:rsidR="005F59A7">
        <w:rPr>
          <w:rFonts w:ascii="Times New Roman" w:hAnsi="Times New Roman" w:cs="Times New Roman"/>
          <w:sz w:val="28"/>
          <w:szCs w:val="28"/>
        </w:rPr>
        <w:t>имеет не только обучающий, но и огромный воспитательный потенциал, в плане патриотического, интернационального, нравственного, эстетического воспитания старших дошкольников.</w:t>
      </w:r>
    </w:p>
    <w:p w:rsidR="007C3A8B" w:rsidRPr="007C3A8B" w:rsidRDefault="007C3A8B" w:rsidP="007C3A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3A8B">
        <w:rPr>
          <w:rFonts w:ascii="Times New Roman" w:hAnsi="Times New Roman" w:cs="Times New Roman"/>
          <w:sz w:val="28"/>
          <w:szCs w:val="28"/>
        </w:rPr>
        <w:t xml:space="preserve">Особенностью детей старшего дошкольного возраста является и то, что для ребенка опытом восприятия музыки становится отношение взрослого к звучащей музыке, дошкольник присваивает себе и реакцию взрослого на музыкальное произведение. Поэтому </w:t>
      </w:r>
      <w:r w:rsidR="00C71409">
        <w:rPr>
          <w:rFonts w:ascii="Times New Roman" w:hAnsi="Times New Roman" w:cs="Times New Roman"/>
          <w:sz w:val="28"/>
          <w:szCs w:val="28"/>
        </w:rPr>
        <w:t>нашу работу мы начнем</w:t>
      </w:r>
      <w:r w:rsidRPr="007C3A8B">
        <w:rPr>
          <w:rFonts w:ascii="Times New Roman" w:hAnsi="Times New Roman" w:cs="Times New Roman"/>
          <w:sz w:val="28"/>
          <w:szCs w:val="28"/>
        </w:rPr>
        <w:t xml:space="preserve"> с изучения </w:t>
      </w:r>
      <w:r w:rsidR="00C71409">
        <w:rPr>
          <w:rFonts w:ascii="Times New Roman" w:hAnsi="Times New Roman" w:cs="Times New Roman"/>
          <w:sz w:val="28"/>
          <w:szCs w:val="28"/>
        </w:rPr>
        <w:t xml:space="preserve">вашего </w:t>
      </w:r>
      <w:r w:rsidRPr="007C3A8B">
        <w:rPr>
          <w:rFonts w:ascii="Times New Roman" w:hAnsi="Times New Roman" w:cs="Times New Roman"/>
          <w:sz w:val="28"/>
          <w:szCs w:val="28"/>
        </w:rPr>
        <w:t xml:space="preserve">отношения к классической национальной музыке. </w:t>
      </w:r>
    </w:p>
    <w:p w:rsidR="00C71409" w:rsidRDefault="00C71409" w:rsidP="00C71409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6D57">
        <w:rPr>
          <w:rFonts w:ascii="Times New Roman" w:hAnsi="Times New Roman" w:cs="Times New Roman"/>
          <w:b/>
          <w:bCs/>
          <w:iCs/>
          <w:sz w:val="28"/>
          <w:szCs w:val="28"/>
        </w:rPr>
        <w:t>Анкетирование педагогов.</w:t>
      </w:r>
    </w:p>
    <w:p w:rsidR="005F59A7" w:rsidRDefault="005F59A7" w:rsidP="004808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20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Сейчас я хотела бы прочитать вам сказку-притчу о садовниках</w:t>
      </w:r>
      <w:r w:rsidRPr="006C3D9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</w:p>
    <w:p w:rsidR="005F59A7" w:rsidRPr="00965EB2" w:rsidRDefault="001A49A5" w:rsidP="004808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A4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«Сказка о садовниках»</w:t>
      </w:r>
      <w:r w:rsidR="0097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  <w:r w:rsidRPr="00965E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Обсуждение сказки-притчи.</w:t>
      </w:r>
    </w:p>
    <w:p w:rsidR="001A49A5" w:rsidRPr="001A49A5" w:rsidRDefault="005B5334" w:rsidP="004808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E7FC2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практической части семинара-практикума </w:t>
      </w:r>
      <w:r>
        <w:rPr>
          <w:rFonts w:ascii="Times New Roman" w:hAnsi="Times New Roman" w:cs="Times New Roman"/>
          <w:bCs/>
          <w:iCs/>
          <w:sz w:val="28"/>
          <w:szCs w:val="28"/>
        </w:rPr>
        <w:t>познакомимся как</w:t>
      </w:r>
      <w:r w:rsidR="001A49A5">
        <w:rPr>
          <w:rFonts w:ascii="Times New Roman" w:hAnsi="Times New Roman" w:cs="Times New Roman"/>
          <w:bCs/>
          <w:iCs/>
          <w:sz w:val="28"/>
          <w:szCs w:val="28"/>
        </w:rPr>
        <w:t xml:space="preserve"> можно интересно и в каких видах деятельности можно использовать классическую национальную музыку.</w:t>
      </w:r>
    </w:p>
    <w:p w:rsidR="001A49A5" w:rsidRDefault="001A49A5" w:rsidP="004808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82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2982">
        <w:rPr>
          <w:rFonts w:ascii="Times New Roman" w:hAnsi="Times New Roman" w:cs="Times New Roman"/>
          <w:b/>
          <w:sz w:val="28"/>
          <w:szCs w:val="28"/>
        </w:rPr>
        <w:t xml:space="preserve"> Практическаячасть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5EB2" w:rsidRDefault="00965EB2" w:rsidP="004808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EB2">
        <w:rPr>
          <w:rFonts w:ascii="Times New Roman" w:hAnsi="Times New Roman" w:cs="Times New Roman"/>
          <w:sz w:val="28"/>
          <w:szCs w:val="28"/>
        </w:rPr>
        <w:t>Мы с вами отправимся в путешествие во времени с Ак барсом по нашей республике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EB2" w:rsidRPr="00965EB2" w:rsidRDefault="00965EB2" w:rsidP="004808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Мультипликационный фильм «Ак барс»</w:t>
      </w:r>
    </w:p>
    <w:p w:rsidR="00965EB2" w:rsidRPr="00965EB2" w:rsidRDefault="00965EB2" w:rsidP="00480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детям будет интересно это путешествие?</w:t>
      </w:r>
    </w:p>
    <w:p w:rsidR="006E7FC2" w:rsidRDefault="006E7FC2" w:rsidP="00480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6E7FC2">
        <w:rPr>
          <w:rFonts w:ascii="Times New Roman" w:hAnsi="Times New Roman" w:cs="Times New Roman"/>
          <w:sz w:val="28"/>
          <w:szCs w:val="28"/>
        </w:rPr>
        <w:t>в</w:t>
      </w:r>
      <w:r w:rsidR="00965EB2" w:rsidRPr="006E7FC2">
        <w:rPr>
          <w:rFonts w:ascii="Times New Roman" w:hAnsi="Times New Roman" w:cs="Times New Roman"/>
          <w:sz w:val="28"/>
          <w:szCs w:val="28"/>
        </w:rPr>
        <w:t xml:space="preserve"> столице нашей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–Казан.С</w:t>
      </w:r>
      <w:r w:rsidRPr="006E7FC2">
        <w:rPr>
          <w:rFonts w:ascii="Times New Roman" w:hAnsi="Times New Roman" w:cs="Times New Roman"/>
          <w:sz w:val="28"/>
          <w:szCs w:val="28"/>
        </w:rPr>
        <w:t>ейчас отправимся в главный музыкальный театр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ТАГТОиБ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мы побываем сразу на двух международных конкурсах: имени Федора Шаляпина и Рудольфа Нуриева.</w:t>
      </w:r>
    </w:p>
    <w:p w:rsidR="006E7FC2" w:rsidRDefault="006E7FC2" w:rsidP="0048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C2">
        <w:rPr>
          <w:rFonts w:ascii="Times New Roman" w:hAnsi="Times New Roman" w:cs="Times New Roman"/>
          <w:b/>
          <w:sz w:val="28"/>
          <w:szCs w:val="28"/>
        </w:rPr>
        <w:t>Презентация «Главный музыкальный театр Татарстана»</w:t>
      </w:r>
    </w:p>
    <w:p w:rsidR="0048087B" w:rsidRDefault="0048087B" w:rsidP="0048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FC2" w:rsidRDefault="006E7FC2" w:rsidP="0048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Видеоряд: «Федор Шаляпин», «Рудольф Нуриев»</w:t>
      </w:r>
    </w:p>
    <w:p w:rsidR="0048087B" w:rsidRPr="006E7FC2" w:rsidRDefault="0048087B" w:rsidP="00480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70" w:rsidRDefault="006E7FC2" w:rsidP="004808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антракта</w:t>
      </w:r>
      <w:r w:rsidR="00F77E70">
        <w:rPr>
          <w:rFonts w:ascii="Times New Roman" w:hAnsi="Times New Roman" w:cs="Times New Roman"/>
          <w:sz w:val="28"/>
          <w:szCs w:val="28"/>
        </w:rPr>
        <w:t xml:space="preserve"> мы с вами поиграем в игры: </w:t>
      </w:r>
    </w:p>
    <w:p w:rsidR="005B5334" w:rsidRDefault="001A49A5" w:rsidP="004808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70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«Волшебный платочек»</w:t>
      </w:r>
    </w:p>
    <w:p w:rsidR="001A49A5" w:rsidRPr="0002250F" w:rsidRDefault="005B5334" w:rsidP="00480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50F">
        <w:rPr>
          <w:rFonts w:ascii="Times New Roman" w:hAnsi="Times New Roman" w:cs="Times New Roman"/>
          <w:sz w:val="28"/>
          <w:szCs w:val="28"/>
        </w:rPr>
        <w:t xml:space="preserve">Загадка о </w:t>
      </w:r>
      <w:proofErr w:type="spellStart"/>
      <w:r w:rsidRPr="0002250F">
        <w:rPr>
          <w:rFonts w:ascii="Times New Roman" w:hAnsi="Times New Roman" w:cs="Times New Roman"/>
          <w:sz w:val="28"/>
          <w:szCs w:val="28"/>
        </w:rPr>
        <w:t>курае.</w:t>
      </w:r>
      <w:r w:rsidR="0002250F" w:rsidRPr="0002250F">
        <w:rPr>
          <w:rFonts w:ascii="Times New Roman" w:hAnsi="Times New Roman" w:cs="Times New Roman"/>
          <w:b/>
          <w:sz w:val="28"/>
          <w:szCs w:val="28"/>
        </w:rPr>
        <w:t>Презентация</w:t>
      </w:r>
      <w:proofErr w:type="spellEnd"/>
      <w:r w:rsidR="0002250F" w:rsidRPr="0002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«Сказка о </w:t>
      </w:r>
      <w:proofErr w:type="spellStart"/>
      <w:r w:rsidR="0002250F" w:rsidRPr="0002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курае</w:t>
      </w:r>
      <w:proofErr w:type="spellEnd"/>
      <w:r w:rsidR="0002250F" w:rsidRPr="0002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A49A5" w:rsidRDefault="001A49A5" w:rsidP="004808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70">
        <w:rPr>
          <w:rFonts w:ascii="Times New Roman" w:hAnsi="Times New Roman" w:cs="Times New Roman"/>
          <w:b/>
          <w:sz w:val="28"/>
          <w:szCs w:val="28"/>
        </w:rPr>
        <w:t>«Пальчиковая гимнастика»</w:t>
      </w:r>
    </w:p>
    <w:p w:rsidR="0002250F" w:rsidRDefault="0002250F" w:rsidP="004808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«Солдат </w:t>
      </w:r>
      <w:proofErr w:type="spellStart"/>
      <w:r w:rsidRPr="0002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булам</w:t>
      </w:r>
      <w:proofErr w:type="spellEnd"/>
      <w:r w:rsidRPr="002F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</w:t>
      </w:r>
      <w:r w:rsidRPr="002F4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узыкально-дидактическая игра</w:t>
      </w:r>
    </w:p>
    <w:p w:rsidR="00F77E70" w:rsidRPr="00F77E70" w:rsidRDefault="00F77E70" w:rsidP="00480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70">
        <w:rPr>
          <w:rFonts w:ascii="Times New Roman" w:hAnsi="Times New Roman" w:cs="Times New Roman"/>
          <w:sz w:val="28"/>
          <w:szCs w:val="28"/>
        </w:rPr>
        <w:t>Самое время нам самим превратиться в музыкантов.</w:t>
      </w:r>
    </w:p>
    <w:p w:rsidR="00F77E70" w:rsidRPr="00F77E70" w:rsidRDefault="00F77E70" w:rsidP="0048087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«Танец детей» из балета Ф. </w:t>
      </w:r>
      <w:proofErr w:type="spellStart"/>
      <w:r w:rsidRPr="00F77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Яруллина</w:t>
      </w:r>
      <w:proofErr w:type="spellEnd"/>
      <w:r w:rsidRPr="00F77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Pr="00F77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Шурале</w:t>
      </w:r>
      <w:proofErr w:type="spellEnd"/>
      <w:r w:rsidRPr="00F77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A36FA" w:rsidRPr="0020112C" w:rsidRDefault="001A49A5" w:rsidP="00480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детских музыкальных инструментах (деревянные ложки).  </w:t>
      </w:r>
    </w:p>
    <w:p w:rsidR="0002250F" w:rsidRPr="00850100" w:rsidRDefault="00B12ECC" w:rsidP="00480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C829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ECC">
        <w:rPr>
          <w:rFonts w:ascii="Times New Roman" w:hAnsi="Times New Roman" w:cs="Times New Roman"/>
          <w:b/>
          <w:bCs/>
          <w:sz w:val="28"/>
          <w:szCs w:val="28"/>
        </w:rPr>
        <w:t> Рефлексивно-оценочная часть.  </w:t>
      </w:r>
      <w:r w:rsidR="0002250F" w:rsidRPr="00850100">
        <w:rPr>
          <w:rFonts w:ascii="Times New Roman" w:hAnsi="Times New Roman" w:cs="Times New Roman"/>
          <w:b/>
          <w:bCs/>
          <w:sz w:val="28"/>
          <w:szCs w:val="28"/>
        </w:rPr>
        <w:t>Упражнение </w:t>
      </w:r>
      <w:r w:rsidR="0002250F">
        <w:rPr>
          <w:rFonts w:ascii="Times New Roman" w:hAnsi="Times New Roman" w:cs="Times New Roman"/>
          <w:b/>
          <w:bCs/>
          <w:sz w:val="28"/>
          <w:szCs w:val="28"/>
        </w:rPr>
        <w:t>«Сделай свой выбор</w:t>
      </w:r>
      <w:r w:rsidR="0002250F" w:rsidRPr="0085010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2250F" w:rsidRPr="00850100" w:rsidRDefault="0002250F" w:rsidP="004808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(Педагоги</w:t>
      </w:r>
      <w:r w:rsidRPr="00850100">
        <w:rPr>
          <w:rFonts w:ascii="Times New Roman" w:hAnsi="Times New Roman" w:cs="Times New Roman"/>
          <w:sz w:val="28"/>
          <w:szCs w:val="28"/>
        </w:rPr>
        <w:t>   встают на том расстоянии, которое демонстрирует их близость или отдалённость от темы семинара, и объясняют свой выбор).</w:t>
      </w:r>
    </w:p>
    <w:sectPr w:rsidR="0002250F" w:rsidRPr="00850100" w:rsidSect="009F201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97"/>
    <w:multiLevelType w:val="hybridMultilevel"/>
    <w:tmpl w:val="27B6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D24"/>
    <w:multiLevelType w:val="hybridMultilevel"/>
    <w:tmpl w:val="7E1E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63C3"/>
    <w:multiLevelType w:val="hybridMultilevel"/>
    <w:tmpl w:val="532A09CE"/>
    <w:lvl w:ilvl="0" w:tplc="888AA09C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B424F20"/>
    <w:multiLevelType w:val="multilevel"/>
    <w:tmpl w:val="8DEE86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A0F29"/>
    <w:multiLevelType w:val="hybridMultilevel"/>
    <w:tmpl w:val="E2CA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82046"/>
    <w:multiLevelType w:val="hybridMultilevel"/>
    <w:tmpl w:val="FD069342"/>
    <w:lvl w:ilvl="0" w:tplc="972C21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FF1DBF"/>
    <w:multiLevelType w:val="hybridMultilevel"/>
    <w:tmpl w:val="C59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CC"/>
    <w:rsid w:val="00014E6B"/>
    <w:rsid w:val="0002250F"/>
    <w:rsid w:val="00050D54"/>
    <w:rsid w:val="00085209"/>
    <w:rsid w:val="001A49A5"/>
    <w:rsid w:val="001F052D"/>
    <w:rsid w:val="0020112C"/>
    <w:rsid w:val="00217DCC"/>
    <w:rsid w:val="002A2C8F"/>
    <w:rsid w:val="002F4F18"/>
    <w:rsid w:val="00301E3C"/>
    <w:rsid w:val="0034748F"/>
    <w:rsid w:val="00416F20"/>
    <w:rsid w:val="00477E3B"/>
    <w:rsid w:val="0048087B"/>
    <w:rsid w:val="004B0208"/>
    <w:rsid w:val="004D6B1A"/>
    <w:rsid w:val="005B5334"/>
    <w:rsid w:val="005F59A7"/>
    <w:rsid w:val="006E7FC2"/>
    <w:rsid w:val="00713E92"/>
    <w:rsid w:val="007C3A8B"/>
    <w:rsid w:val="00850100"/>
    <w:rsid w:val="008B682A"/>
    <w:rsid w:val="008E6D61"/>
    <w:rsid w:val="008F2647"/>
    <w:rsid w:val="00900DB8"/>
    <w:rsid w:val="00965EB2"/>
    <w:rsid w:val="00972C32"/>
    <w:rsid w:val="009F2017"/>
    <w:rsid w:val="00AA46EA"/>
    <w:rsid w:val="00B12ECC"/>
    <w:rsid w:val="00C71409"/>
    <w:rsid w:val="00C82982"/>
    <w:rsid w:val="00C86D57"/>
    <w:rsid w:val="00D47374"/>
    <w:rsid w:val="00DA1CCA"/>
    <w:rsid w:val="00EA36FA"/>
    <w:rsid w:val="00F352F4"/>
    <w:rsid w:val="00F713D9"/>
    <w:rsid w:val="00F77E70"/>
    <w:rsid w:val="00F8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9A7"/>
    <w:rPr>
      <w:b/>
      <w:bCs/>
    </w:rPr>
  </w:style>
  <w:style w:type="character" w:styleId="a5">
    <w:name w:val="Emphasis"/>
    <w:basedOn w:val="a0"/>
    <w:uiPriority w:val="20"/>
    <w:qFormat/>
    <w:rsid w:val="005F59A7"/>
    <w:rPr>
      <w:i/>
      <w:iCs/>
    </w:rPr>
  </w:style>
  <w:style w:type="paragraph" w:styleId="a6">
    <w:name w:val="No Spacing"/>
    <w:uiPriority w:val="1"/>
    <w:qFormat/>
    <w:rsid w:val="007C3A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Даниярчег</dc:creator>
  <cp:lastModifiedBy>Данюшка</cp:lastModifiedBy>
  <cp:revision>4</cp:revision>
  <dcterms:created xsi:type="dcterms:W3CDTF">2015-06-03T18:07:00Z</dcterms:created>
  <dcterms:modified xsi:type="dcterms:W3CDTF">2015-10-10T05:41:00Z</dcterms:modified>
</cp:coreProperties>
</file>