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1F" w:rsidRDefault="008F5F1F">
      <w:pPr>
        <w:rPr>
          <w:sz w:val="28"/>
          <w:szCs w:val="28"/>
        </w:rPr>
      </w:pPr>
      <w:r>
        <w:rPr>
          <w:sz w:val="28"/>
          <w:szCs w:val="28"/>
        </w:rPr>
        <w:t>ГУЗ «Тульский областной специализированный дом ребёнка для детей с органическим по</w:t>
      </w:r>
      <w:bookmarkStart w:id="0" w:name="_GoBack"/>
      <w:bookmarkEnd w:id="0"/>
      <w:r>
        <w:rPr>
          <w:sz w:val="28"/>
          <w:szCs w:val="28"/>
        </w:rPr>
        <w:t>ражением ЦНС с нарушением психики»</w:t>
      </w:r>
    </w:p>
    <w:p w:rsidR="008F5F1F" w:rsidRDefault="008F5F1F">
      <w:pPr>
        <w:rPr>
          <w:sz w:val="28"/>
          <w:szCs w:val="28"/>
        </w:rPr>
      </w:pPr>
    </w:p>
    <w:p w:rsidR="008F5F1F" w:rsidRDefault="008F5F1F">
      <w:pPr>
        <w:rPr>
          <w:sz w:val="28"/>
          <w:szCs w:val="28"/>
        </w:rPr>
      </w:pPr>
    </w:p>
    <w:p w:rsidR="008F5F1F" w:rsidRDefault="008F5F1F">
      <w:pPr>
        <w:rPr>
          <w:sz w:val="28"/>
          <w:szCs w:val="28"/>
        </w:rPr>
      </w:pPr>
    </w:p>
    <w:p w:rsidR="008F5F1F" w:rsidRDefault="008F5F1F" w:rsidP="008F5F1F">
      <w:pPr>
        <w:tabs>
          <w:tab w:val="left" w:pos="3952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5F1F" w:rsidRDefault="008F5F1F" w:rsidP="008F5F1F">
      <w:pPr>
        <w:tabs>
          <w:tab w:val="left" w:pos="3952"/>
          <w:tab w:val="center" w:pos="4677"/>
        </w:tabs>
        <w:rPr>
          <w:sz w:val="28"/>
          <w:szCs w:val="28"/>
        </w:rPr>
      </w:pPr>
    </w:p>
    <w:p w:rsidR="008F5F1F" w:rsidRPr="008F5F1F" w:rsidRDefault="008F5F1F" w:rsidP="008F5F1F">
      <w:pPr>
        <w:tabs>
          <w:tab w:val="left" w:pos="3952"/>
          <w:tab w:val="center" w:pos="4677"/>
        </w:tabs>
        <w:rPr>
          <w:b/>
          <w:sz w:val="32"/>
          <w:szCs w:val="32"/>
        </w:rPr>
      </w:pPr>
      <w:r w:rsidRPr="008F5F1F">
        <w:rPr>
          <w:b/>
          <w:sz w:val="32"/>
          <w:szCs w:val="32"/>
        </w:rPr>
        <w:tab/>
        <w:t>Доклад</w:t>
      </w:r>
    </w:p>
    <w:p w:rsidR="008F5F1F" w:rsidRPr="008F5F1F" w:rsidRDefault="008F5F1F" w:rsidP="008F5F1F">
      <w:pPr>
        <w:jc w:val="center"/>
        <w:rPr>
          <w:b/>
          <w:sz w:val="32"/>
          <w:szCs w:val="32"/>
        </w:rPr>
      </w:pPr>
      <w:r w:rsidRPr="008F5F1F">
        <w:rPr>
          <w:b/>
          <w:sz w:val="32"/>
          <w:szCs w:val="32"/>
        </w:rPr>
        <w:t>На тему «Значение мелкой моторики в развитии речи детей раннего возраста»</w:t>
      </w:r>
    </w:p>
    <w:p w:rsidR="008F5F1F" w:rsidRDefault="008F5F1F" w:rsidP="008F5F1F">
      <w:pPr>
        <w:tabs>
          <w:tab w:val="center" w:pos="4677"/>
          <w:tab w:val="left" w:pos="7552"/>
        </w:tabs>
        <w:rPr>
          <w:sz w:val="28"/>
          <w:szCs w:val="28"/>
        </w:rPr>
      </w:pPr>
      <w:r w:rsidRPr="008F5F1F">
        <w:rPr>
          <w:b/>
          <w:sz w:val="32"/>
          <w:szCs w:val="32"/>
        </w:rPr>
        <w:tab/>
        <w:t>Консультация для воспитателей</w:t>
      </w:r>
      <w:r>
        <w:rPr>
          <w:sz w:val="28"/>
          <w:szCs w:val="28"/>
        </w:rPr>
        <w:tab/>
      </w:r>
    </w:p>
    <w:p w:rsidR="008F5F1F" w:rsidRDefault="008F5F1F" w:rsidP="008F5F1F">
      <w:pPr>
        <w:tabs>
          <w:tab w:val="center" w:pos="4677"/>
          <w:tab w:val="left" w:pos="7552"/>
        </w:tabs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F5F1F" w:rsidRDefault="008F5F1F" w:rsidP="008F5F1F">
      <w:pPr>
        <w:tabs>
          <w:tab w:val="center" w:pos="4677"/>
          <w:tab w:val="left" w:pos="7552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Савинкина</w:t>
      </w:r>
      <w:proofErr w:type="spellEnd"/>
      <w:r>
        <w:rPr>
          <w:sz w:val="28"/>
          <w:szCs w:val="28"/>
        </w:rPr>
        <w:t xml:space="preserve"> Лариса Николаевна</w:t>
      </w:r>
    </w:p>
    <w:p w:rsidR="008F5F1F" w:rsidRDefault="008F5F1F" w:rsidP="008F5F1F">
      <w:pPr>
        <w:tabs>
          <w:tab w:val="center" w:pos="4677"/>
          <w:tab w:val="left" w:pos="7552"/>
        </w:tabs>
        <w:jc w:val="right"/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jc w:val="right"/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jc w:val="right"/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jc w:val="right"/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jc w:val="center"/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jc w:val="center"/>
        <w:rPr>
          <w:sz w:val="28"/>
          <w:szCs w:val="28"/>
        </w:rPr>
      </w:pPr>
    </w:p>
    <w:p w:rsidR="008F5F1F" w:rsidRDefault="008F5F1F" w:rsidP="008F5F1F">
      <w:pPr>
        <w:tabs>
          <w:tab w:val="center" w:pos="4677"/>
          <w:tab w:val="left" w:pos="755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2015 год</w:t>
      </w:r>
    </w:p>
    <w:p w:rsidR="004258B5" w:rsidRDefault="000834DA">
      <w:pPr>
        <w:rPr>
          <w:sz w:val="24"/>
          <w:szCs w:val="24"/>
        </w:rPr>
      </w:pPr>
      <w:r w:rsidRPr="000834DA">
        <w:rPr>
          <w:sz w:val="24"/>
          <w:szCs w:val="24"/>
        </w:rPr>
        <w:lastRenderedPageBreak/>
        <w:t>Одним из главных событий</w:t>
      </w:r>
      <w:r>
        <w:rPr>
          <w:sz w:val="24"/>
          <w:szCs w:val="24"/>
        </w:rPr>
        <w:t xml:space="preserve"> в развитии ребёнка раннего возраста является </w:t>
      </w:r>
      <w:r>
        <w:rPr>
          <w:b/>
          <w:sz w:val="24"/>
          <w:szCs w:val="24"/>
        </w:rPr>
        <w:t xml:space="preserve">овладение речью. </w:t>
      </w:r>
      <w:r>
        <w:rPr>
          <w:sz w:val="24"/>
          <w:szCs w:val="24"/>
        </w:rPr>
        <w:t>Первые активные слова ребёнка появляются во второй половине второго года жизни. В середине второго года происходит «речевой взрыв», который появляется в резком нарастании словаря и повышенном интересе ребёнка к речи. Третий год жизни характеризуется резко возрастающей речевой активности ребёнка. Дети уже могут слушать и понимать не только обращённую к ним речь, но и прислушиваться к словам, которые к ним обращены. Они уже понимают содержание простых сказок и стихов и любят слушать их в исполнении взрослых. Они легко запоминают небольшие стихотворения и сказки и воспроизводят их с большой точностью. Это значит, что речь становится самостоятельным средством общения и мышления ребёнка.</w:t>
      </w:r>
    </w:p>
    <w:p w:rsidR="000834DA" w:rsidRDefault="000834DA">
      <w:pPr>
        <w:rPr>
          <w:sz w:val="24"/>
          <w:szCs w:val="24"/>
        </w:rPr>
      </w:pPr>
      <w:r>
        <w:rPr>
          <w:sz w:val="24"/>
          <w:szCs w:val="24"/>
        </w:rPr>
        <w:t>Для развития речи и мышления ребёнка раннего возраста педагоги используют мелкую моторику пальцев малыша.</w:t>
      </w:r>
    </w:p>
    <w:p w:rsidR="000834DA" w:rsidRDefault="000834DA">
      <w:pPr>
        <w:rPr>
          <w:sz w:val="24"/>
          <w:szCs w:val="24"/>
        </w:rPr>
      </w:pPr>
      <w:r>
        <w:rPr>
          <w:sz w:val="24"/>
          <w:szCs w:val="24"/>
        </w:rPr>
        <w:t xml:space="preserve">Занятия и игры, направленные на развитие моторики кистей и пальцев рук, сейчас особенно </w:t>
      </w:r>
      <w:r w:rsidR="00846451">
        <w:rPr>
          <w:sz w:val="24"/>
          <w:szCs w:val="24"/>
        </w:rPr>
        <w:t>популярны. В настоящее время на рынке представлены разнообразные книги, пособия и игрушки, способствующие развитию мелкой моторики. Ем можно объяснить такую тенденцию? Оказывается, у большинства современных детей, особенно городских, отмечается как общее моторное отставание, так и слабое развитие моторики рук. Ещё лет двадцать назад взрослым, а вместе с ними и детям, большую часть домашних дел приходилось выполнять руками: стирать и отжимать бельё, перебирать крупу, вязать, вышивать, штопать, подметать и мыть полы, чистить и выбивать ковры, готовить еду и т.д. Сейчас не принято штопать одежду, мало кто занимается рукоделием, многие операции выполняют за человека машин</w:t>
      </w:r>
      <w:proofErr w:type="gramStart"/>
      <w:r w:rsidR="00846451">
        <w:rPr>
          <w:sz w:val="24"/>
          <w:szCs w:val="24"/>
        </w:rPr>
        <w:t>ы-</w:t>
      </w:r>
      <w:proofErr w:type="gramEnd"/>
      <w:r w:rsidR="00846451">
        <w:rPr>
          <w:sz w:val="24"/>
          <w:szCs w:val="24"/>
        </w:rPr>
        <w:t xml:space="preserve"> кухонные комбайны, стиральные машины, моющие пылесосы. Все эти тенденции самым непосредственным образом отражаются на развитии детей, особенно на развитии моторики рук. Можно говорить о том, что уровень моторного развития рук (сила, ловкость, скорость и точность движений) и ручных навыков (использование различных инструменто</w:t>
      </w:r>
      <w:proofErr w:type="gramStart"/>
      <w:r w:rsidR="00846451">
        <w:rPr>
          <w:sz w:val="24"/>
          <w:szCs w:val="24"/>
        </w:rPr>
        <w:t>в-</w:t>
      </w:r>
      <w:proofErr w:type="gramEnd"/>
      <w:r w:rsidR="00846451">
        <w:rPr>
          <w:sz w:val="24"/>
          <w:szCs w:val="24"/>
        </w:rPr>
        <w:t xml:space="preserve"> ножниц, иголки, лопатки и др., застегивание и расстегивание застежек и т.д.) в дошкольном</w:t>
      </w:r>
      <w:r w:rsidR="00170392">
        <w:rPr>
          <w:sz w:val="24"/>
          <w:szCs w:val="24"/>
        </w:rPr>
        <w:t xml:space="preserve"> </w:t>
      </w:r>
      <w:r w:rsidR="00846451">
        <w:rPr>
          <w:sz w:val="24"/>
          <w:szCs w:val="24"/>
        </w:rPr>
        <w:t>возрасте является диагностическим фактором, определяющим</w:t>
      </w:r>
      <w:r w:rsidR="00170392">
        <w:rPr>
          <w:sz w:val="24"/>
          <w:szCs w:val="24"/>
        </w:rPr>
        <w:t xml:space="preserve"> уровень развития общей моторики и речи. И если руки развиты недостаточно, то это часто свидетельствует о некотором отставании в развитии ребёнка.</w:t>
      </w:r>
    </w:p>
    <w:p w:rsidR="00170392" w:rsidRDefault="00170392">
      <w:pPr>
        <w:rPr>
          <w:sz w:val="24"/>
          <w:szCs w:val="24"/>
        </w:rPr>
      </w:pPr>
      <w:r>
        <w:rPr>
          <w:sz w:val="24"/>
          <w:szCs w:val="24"/>
        </w:rPr>
        <w:t>Рассмотрим некоторые игры и упражнения, которые помогут укрепить руки малыша, развить согласованные движения рук, дифференцированные движения пальцев рук.</w:t>
      </w:r>
    </w:p>
    <w:p w:rsidR="00170392" w:rsidRDefault="00170392">
      <w:pPr>
        <w:rPr>
          <w:sz w:val="24"/>
          <w:szCs w:val="24"/>
        </w:rPr>
      </w:pPr>
      <w:r>
        <w:rPr>
          <w:sz w:val="24"/>
          <w:szCs w:val="24"/>
        </w:rPr>
        <w:t>В ход этих игр развиваются следующие движения:</w:t>
      </w:r>
    </w:p>
    <w:p w:rsidR="00170392" w:rsidRPr="00170392" w:rsidRDefault="00170392" w:rsidP="001703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70392">
        <w:rPr>
          <w:i/>
          <w:sz w:val="24"/>
          <w:szCs w:val="24"/>
        </w:rPr>
        <w:t>хватание:</w:t>
      </w:r>
      <w:r w:rsidRPr="00170392">
        <w:rPr>
          <w:sz w:val="24"/>
          <w:szCs w:val="24"/>
        </w:rPr>
        <w:t xml:space="preserve"> ребенок учится захватывать предмет</w:t>
      </w:r>
    </w:p>
    <w:p w:rsidR="00170392" w:rsidRPr="00170392" w:rsidRDefault="00170392" w:rsidP="001703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70392">
        <w:rPr>
          <w:i/>
          <w:sz w:val="24"/>
          <w:szCs w:val="24"/>
        </w:rPr>
        <w:t>соотносящие движения</w:t>
      </w:r>
      <w:r w:rsidRPr="00170392">
        <w:rPr>
          <w:sz w:val="24"/>
          <w:szCs w:val="24"/>
        </w:rPr>
        <w:t>: ребенок учится совмещать два предмета</w:t>
      </w:r>
    </w:p>
    <w:p w:rsidR="00170392" w:rsidRPr="00170392" w:rsidRDefault="00170392" w:rsidP="00170392">
      <w:pPr>
        <w:pStyle w:val="a3"/>
        <w:numPr>
          <w:ilvl w:val="0"/>
          <w:numId w:val="2"/>
        </w:numPr>
        <w:rPr>
          <w:sz w:val="24"/>
          <w:szCs w:val="24"/>
        </w:rPr>
      </w:pPr>
      <w:r w:rsidRPr="00170392">
        <w:rPr>
          <w:i/>
          <w:sz w:val="24"/>
          <w:szCs w:val="24"/>
        </w:rPr>
        <w:t>подражание движения рук взрослого</w:t>
      </w:r>
      <w:r w:rsidRPr="00170392">
        <w:rPr>
          <w:sz w:val="24"/>
          <w:szCs w:val="24"/>
        </w:rPr>
        <w:t>: это умение лежит в основе формирования многих полезных навыков ручных действий</w:t>
      </w:r>
    </w:p>
    <w:p w:rsidR="00170392" w:rsidRDefault="00170392" w:rsidP="00170392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170392">
        <w:rPr>
          <w:i/>
          <w:sz w:val="24"/>
          <w:szCs w:val="24"/>
        </w:rPr>
        <w:t>движения кистей и пальцев рук.</w:t>
      </w:r>
    </w:p>
    <w:p w:rsidR="00170392" w:rsidRDefault="00170392" w:rsidP="0017039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Кроме того, занятия мелкой моторикой окажут благотворное влияние на общее развитие ребёнка, помогут ему стать более самостоятельным и уверенным в себе.</w:t>
      </w:r>
    </w:p>
    <w:p w:rsidR="00170392" w:rsidRDefault="00170392" w:rsidP="00170392">
      <w:pPr>
        <w:rPr>
          <w:sz w:val="24"/>
          <w:szCs w:val="24"/>
        </w:rPr>
      </w:pPr>
      <w:r>
        <w:rPr>
          <w:sz w:val="24"/>
          <w:szCs w:val="24"/>
        </w:rPr>
        <w:t xml:space="preserve">В программе детского сада предусмотрены специальные занятия по развитию мелкой моторики. Однако такие занятия можно проводить в перерыве между </w:t>
      </w:r>
      <w:proofErr w:type="gramStart"/>
      <w:r>
        <w:rPr>
          <w:sz w:val="24"/>
          <w:szCs w:val="24"/>
        </w:rPr>
        <w:t>основными</w:t>
      </w:r>
      <w:proofErr w:type="gramEnd"/>
      <w:r>
        <w:rPr>
          <w:sz w:val="24"/>
          <w:szCs w:val="24"/>
        </w:rPr>
        <w:t xml:space="preserve">, во время игр в помещении или на прогулке. Либо использовать </w:t>
      </w:r>
      <w:r w:rsidR="00D87F56">
        <w:rPr>
          <w:sz w:val="24"/>
          <w:szCs w:val="24"/>
        </w:rPr>
        <w:t>в качестве разминок на занятиях.</w:t>
      </w:r>
    </w:p>
    <w:p w:rsidR="00D87F56" w:rsidRDefault="00D87F56" w:rsidP="00170392">
      <w:pPr>
        <w:rPr>
          <w:b/>
          <w:sz w:val="24"/>
          <w:szCs w:val="24"/>
        </w:rPr>
      </w:pPr>
      <w:r w:rsidRPr="00D87F56">
        <w:rPr>
          <w:b/>
          <w:sz w:val="24"/>
          <w:szCs w:val="24"/>
        </w:rPr>
        <w:t>Начать можно с самомассажа.</w:t>
      </w:r>
    </w:p>
    <w:p w:rsidR="00D87F56" w:rsidRDefault="00D87F56" w:rsidP="00170392">
      <w:pPr>
        <w:rPr>
          <w:sz w:val="24"/>
          <w:szCs w:val="24"/>
        </w:rPr>
      </w:pPr>
      <w:r>
        <w:rPr>
          <w:sz w:val="24"/>
          <w:szCs w:val="24"/>
        </w:rPr>
        <w:t>Самомасса</w:t>
      </w:r>
      <w:proofErr w:type="gramStart"/>
      <w:r>
        <w:rPr>
          <w:sz w:val="24"/>
          <w:szCs w:val="24"/>
        </w:rPr>
        <w:t>ж-</w:t>
      </w:r>
      <w:proofErr w:type="gramEnd"/>
      <w:r>
        <w:rPr>
          <w:sz w:val="24"/>
          <w:szCs w:val="24"/>
        </w:rPr>
        <w:t xml:space="preserve"> один из видов пассивной гимнастики, его необходимо проводить ежедневно, желательно 2-3 раза в день. Он оказывает тонизирующее действие на ЦНС, улучшает функции рецепторов. Самомассаж начинается с растирания подушечек пальцев в направлении к ладони одной руки, затем другой. Далее проводится растирание ладони одной руки от середины к краям большим пальцем другой руки. После чего проводится комплекс упражнений.</w:t>
      </w:r>
    </w:p>
    <w:p w:rsidR="00D87F56" w:rsidRDefault="00D87F56" w:rsidP="00170392">
      <w:pPr>
        <w:rPr>
          <w:sz w:val="24"/>
          <w:szCs w:val="24"/>
        </w:rPr>
      </w:pPr>
      <w:r>
        <w:rPr>
          <w:sz w:val="24"/>
          <w:szCs w:val="24"/>
        </w:rPr>
        <w:t>1. «Пунктиры». Подушечки четырёх пальцев правой руки установлены у оснований пальцев левой руки с тыльной стороны ладоней. Движениями наза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вперёд пунктирами смещаем кожу, постепенно продвигаясь к лучезапястному суставу.</w:t>
      </w:r>
    </w:p>
    <w:p w:rsidR="00D87F56" w:rsidRDefault="00D87F56" w:rsidP="00170392">
      <w:pPr>
        <w:rPr>
          <w:sz w:val="24"/>
          <w:szCs w:val="24"/>
        </w:rPr>
      </w:pPr>
      <w:r>
        <w:rPr>
          <w:sz w:val="24"/>
          <w:szCs w:val="24"/>
        </w:rPr>
        <w:t>2. «Пила». Левая рука (кисть и предплечье) лежит на столе ладонью вверх. Ребром правой ладони имитируем движение пилы по всей поверхности левой ладони в направлении вверх-вниз. То же для другой руки.</w:t>
      </w:r>
    </w:p>
    <w:p w:rsidR="00D87F56" w:rsidRDefault="00D87F56" w:rsidP="00170392">
      <w:pPr>
        <w:rPr>
          <w:sz w:val="24"/>
          <w:szCs w:val="24"/>
        </w:rPr>
      </w:pPr>
      <w:r>
        <w:rPr>
          <w:sz w:val="24"/>
          <w:szCs w:val="24"/>
        </w:rPr>
        <w:t xml:space="preserve">3. «Утюжок». Исходное положение то же. Правой рукой поглаживаем, растираем, разминаем </w:t>
      </w:r>
      <w:proofErr w:type="gramStart"/>
      <w:r>
        <w:rPr>
          <w:sz w:val="24"/>
          <w:szCs w:val="24"/>
        </w:rPr>
        <w:t>левую</w:t>
      </w:r>
      <w:proofErr w:type="gramEnd"/>
      <w:r>
        <w:rPr>
          <w:sz w:val="24"/>
          <w:szCs w:val="24"/>
        </w:rPr>
        <w:t>. То же для другой руки.</w:t>
      </w:r>
    </w:p>
    <w:p w:rsidR="00D87F56" w:rsidRDefault="00D87F56" w:rsidP="00170392">
      <w:pPr>
        <w:rPr>
          <w:sz w:val="24"/>
          <w:szCs w:val="24"/>
        </w:rPr>
      </w:pPr>
      <w:r>
        <w:rPr>
          <w:sz w:val="24"/>
          <w:szCs w:val="24"/>
        </w:rPr>
        <w:t xml:space="preserve">4. «Каток». </w:t>
      </w: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>. то же: костяшками сжатых в кулак пальцев правой руки двигаем вверх-вниз по левой ладони, разминая её. То же для другой руки.</w:t>
      </w:r>
    </w:p>
    <w:p w:rsidR="00D87F56" w:rsidRDefault="00D87F56" w:rsidP="00170392">
      <w:pPr>
        <w:rPr>
          <w:sz w:val="24"/>
          <w:szCs w:val="24"/>
        </w:rPr>
      </w:pPr>
      <w:r>
        <w:rPr>
          <w:sz w:val="24"/>
          <w:szCs w:val="24"/>
        </w:rPr>
        <w:t xml:space="preserve">5. «Буравчик». </w:t>
      </w: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>. тоже. Фаланги сжатых в кулак пальцев правой руки производим движения по типу буравчика на левой ладони. То же для другой руки.</w:t>
      </w:r>
    </w:p>
    <w:p w:rsidR="00AF1B14" w:rsidRDefault="00D87F56" w:rsidP="00170392">
      <w:pPr>
        <w:rPr>
          <w:sz w:val="24"/>
          <w:szCs w:val="24"/>
        </w:rPr>
      </w:pPr>
      <w:r>
        <w:rPr>
          <w:sz w:val="24"/>
          <w:szCs w:val="24"/>
        </w:rPr>
        <w:t>6. «Краб»</w:t>
      </w:r>
      <w:r w:rsidR="00AF1B14">
        <w:rPr>
          <w:sz w:val="24"/>
          <w:szCs w:val="24"/>
        </w:rPr>
        <w:t xml:space="preserve">. </w:t>
      </w:r>
      <w:proofErr w:type="spellStart"/>
      <w:r w:rsidR="00AF1B14">
        <w:rPr>
          <w:sz w:val="24"/>
          <w:szCs w:val="24"/>
        </w:rPr>
        <w:t>И.п</w:t>
      </w:r>
      <w:proofErr w:type="spellEnd"/>
      <w:r w:rsidR="00AF1B14">
        <w:rPr>
          <w:sz w:val="24"/>
          <w:szCs w:val="24"/>
        </w:rPr>
        <w:t>. то же. Пальцы расставлены. Сгибаем указательный и средний пальцы правой руки и фалангами пощипываем пальцы левой. То же для другой руки.</w:t>
      </w:r>
    </w:p>
    <w:p w:rsidR="00AF1B14" w:rsidRDefault="00AF1B14" w:rsidP="00170392">
      <w:pPr>
        <w:rPr>
          <w:sz w:val="24"/>
          <w:szCs w:val="24"/>
        </w:rPr>
      </w:pPr>
      <w:r>
        <w:rPr>
          <w:sz w:val="24"/>
          <w:szCs w:val="24"/>
        </w:rPr>
        <w:t>7. «Согреем ладошки». Сильно потираем руки.</w:t>
      </w:r>
    </w:p>
    <w:p w:rsidR="00AF1B14" w:rsidRDefault="00AF1B14" w:rsidP="00170392">
      <w:pPr>
        <w:rPr>
          <w:sz w:val="24"/>
          <w:szCs w:val="24"/>
        </w:rPr>
      </w:pPr>
      <w:r>
        <w:rPr>
          <w:sz w:val="24"/>
          <w:szCs w:val="24"/>
        </w:rPr>
        <w:t>8. «Спиральки». Каждый палец руки поочередно, начиная с мизинца, кладётся на четыре пальца правой руки. Большим пальцем правой руки делаем спиралевидные движения по пальцу левой снизу вверх от основания к подушечке. То же с другой руки.</w:t>
      </w:r>
    </w:p>
    <w:p w:rsidR="00D87F56" w:rsidRDefault="00AF1B14" w:rsidP="00170392">
      <w:pPr>
        <w:rPr>
          <w:b/>
          <w:sz w:val="24"/>
          <w:szCs w:val="24"/>
        </w:rPr>
      </w:pPr>
      <w:r w:rsidRPr="00AF1B14">
        <w:rPr>
          <w:b/>
          <w:sz w:val="24"/>
          <w:szCs w:val="24"/>
        </w:rPr>
        <w:t xml:space="preserve">Игры с различными предметами и материалами. </w:t>
      </w:r>
      <w:r w:rsidR="00D87F56" w:rsidRPr="00AF1B14">
        <w:rPr>
          <w:b/>
          <w:sz w:val="24"/>
          <w:szCs w:val="24"/>
        </w:rPr>
        <w:t xml:space="preserve"> </w:t>
      </w:r>
    </w:p>
    <w:p w:rsidR="00AF1B14" w:rsidRDefault="00AF1B14" w:rsidP="00170392">
      <w:pPr>
        <w:rPr>
          <w:sz w:val="24"/>
          <w:szCs w:val="24"/>
        </w:rPr>
      </w:pPr>
      <w:r>
        <w:rPr>
          <w:sz w:val="24"/>
          <w:szCs w:val="24"/>
        </w:rPr>
        <w:t>Цели и задачи:</w:t>
      </w:r>
    </w:p>
    <w:p w:rsidR="00AF1B14" w:rsidRPr="00AF1B14" w:rsidRDefault="00AF1B14" w:rsidP="00AF1B14">
      <w:pPr>
        <w:pStyle w:val="a3"/>
        <w:numPr>
          <w:ilvl w:val="0"/>
          <w:numId w:val="6"/>
        </w:numPr>
        <w:rPr>
          <w:sz w:val="24"/>
          <w:szCs w:val="24"/>
        </w:rPr>
      </w:pPr>
      <w:r w:rsidRPr="00AF1B14">
        <w:rPr>
          <w:sz w:val="24"/>
          <w:szCs w:val="24"/>
        </w:rPr>
        <w:t>Развитие хватания</w:t>
      </w:r>
    </w:p>
    <w:p w:rsidR="00AF1B14" w:rsidRPr="00AF1B14" w:rsidRDefault="00AF1B14" w:rsidP="00AF1B14">
      <w:pPr>
        <w:pStyle w:val="a3"/>
        <w:numPr>
          <w:ilvl w:val="0"/>
          <w:numId w:val="5"/>
        </w:numPr>
        <w:rPr>
          <w:sz w:val="24"/>
          <w:szCs w:val="24"/>
        </w:rPr>
      </w:pPr>
      <w:r w:rsidRPr="00AF1B14">
        <w:rPr>
          <w:sz w:val="24"/>
          <w:szCs w:val="24"/>
        </w:rPr>
        <w:lastRenderedPageBreak/>
        <w:t xml:space="preserve">Развитие </w:t>
      </w:r>
      <w:r>
        <w:rPr>
          <w:sz w:val="24"/>
          <w:szCs w:val="24"/>
        </w:rPr>
        <w:t>согласованных</w:t>
      </w:r>
      <w:r w:rsidRPr="00AF1B14">
        <w:rPr>
          <w:sz w:val="24"/>
          <w:szCs w:val="24"/>
        </w:rPr>
        <w:t xml:space="preserve"> движений обеих рук</w:t>
      </w:r>
    </w:p>
    <w:p w:rsidR="00AF1B14" w:rsidRPr="00AF1B14" w:rsidRDefault="00AF1B14" w:rsidP="00AF1B14">
      <w:pPr>
        <w:pStyle w:val="a3"/>
        <w:numPr>
          <w:ilvl w:val="0"/>
          <w:numId w:val="5"/>
        </w:numPr>
        <w:rPr>
          <w:sz w:val="24"/>
          <w:szCs w:val="24"/>
        </w:rPr>
      </w:pPr>
      <w:r w:rsidRPr="00AF1B14">
        <w:rPr>
          <w:sz w:val="24"/>
          <w:szCs w:val="24"/>
        </w:rPr>
        <w:t>Развитие точных и дифференцированных движений кистей и пальцев рук</w:t>
      </w:r>
    </w:p>
    <w:p w:rsidR="00AF1B14" w:rsidRPr="00AF1B14" w:rsidRDefault="00AF1B14" w:rsidP="00AF1B14">
      <w:pPr>
        <w:pStyle w:val="a3"/>
        <w:numPr>
          <w:ilvl w:val="0"/>
          <w:numId w:val="5"/>
        </w:numPr>
        <w:rPr>
          <w:sz w:val="24"/>
          <w:szCs w:val="24"/>
        </w:rPr>
      </w:pPr>
      <w:r w:rsidRPr="00AF1B14">
        <w:rPr>
          <w:sz w:val="24"/>
          <w:szCs w:val="24"/>
        </w:rPr>
        <w:t>Формирование ручных умений: расстёгивание и застёгивание липучек, кнопок, пуговиц, молний</w:t>
      </w:r>
    </w:p>
    <w:p w:rsidR="00AF1B14" w:rsidRPr="00AF1B14" w:rsidRDefault="00AF1B14" w:rsidP="00AF1B14">
      <w:pPr>
        <w:pStyle w:val="a3"/>
        <w:numPr>
          <w:ilvl w:val="0"/>
          <w:numId w:val="5"/>
        </w:numPr>
        <w:rPr>
          <w:sz w:val="24"/>
          <w:szCs w:val="24"/>
        </w:rPr>
      </w:pPr>
      <w:r w:rsidRPr="00AF1B14">
        <w:rPr>
          <w:sz w:val="24"/>
          <w:szCs w:val="24"/>
        </w:rPr>
        <w:t>Развитие осязания</w:t>
      </w:r>
    </w:p>
    <w:p w:rsidR="00AF1B14" w:rsidRDefault="00AF1B14" w:rsidP="00AF1B14">
      <w:pPr>
        <w:pStyle w:val="a3"/>
        <w:numPr>
          <w:ilvl w:val="0"/>
          <w:numId w:val="5"/>
        </w:numPr>
        <w:rPr>
          <w:sz w:val="24"/>
          <w:szCs w:val="24"/>
        </w:rPr>
      </w:pPr>
      <w:r w:rsidRPr="00AF1B14">
        <w:rPr>
          <w:sz w:val="24"/>
          <w:szCs w:val="24"/>
        </w:rPr>
        <w:t>Развитие мышления и воображения</w:t>
      </w:r>
      <w:r>
        <w:rPr>
          <w:sz w:val="24"/>
          <w:szCs w:val="24"/>
        </w:rPr>
        <w:t>.</w:t>
      </w:r>
    </w:p>
    <w:p w:rsidR="00AF1B14" w:rsidRDefault="00AF1B14" w:rsidP="00AF1B14">
      <w:pPr>
        <w:pStyle w:val="a3"/>
        <w:rPr>
          <w:sz w:val="24"/>
          <w:szCs w:val="24"/>
        </w:rPr>
      </w:pPr>
    </w:p>
    <w:p w:rsidR="00AF1B14" w:rsidRDefault="00AF1B14" w:rsidP="00AF1B14">
      <w:pPr>
        <w:pStyle w:val="a3"/>
        <w:tabs>
          <w:tab w:val="left" w:pos="2394"/>
        </w:tabs>
        <w:rPr>
          <w:sz w:val="24"/>
          <w:szCs w:val="24"/>
        </w:rPr>
      </w:pPr>
      <w:r>
        <w:rPr>
          <w:sz w:val="24"/>
          <w:szCs w:val="24"/>
        </w:rPr>
        <w:t>Материалы:</w:t>
      </w:r>
      <w:r>
        <w:rPr>
          <w:sz w:val="24"/>
          <w:szCs w:val="24"/>
        </w:rPr>
        <w:tab/>
      </w:r>
    </w:p>
    <w:p w:rsidR="00AF1B14" w:rsidRDefault="00AF1B14" w:rsidP="00AF1B14">
      <w:pPr>
        <w:pStyle w:val="a3"/>
        <w:tabs>
          <w:tab w:val="left" w:pos="2394"/>
        </w:tabs>
        <w:rPr>
          <w:sz w:val="24"/>
          <w:szCs w:val="24"/>
        </w:rPr>
      </w:pPr>
    </w:p>
    <w:p w:rsidR="00AF1B14" w:rsidRDefault="00AF1B14" w:rsidP="00AF1B14">
      <w:pPr>
        <w:pStyle w:val="a3"/>
        <w:numPr>
          <w:ilvl w:val="0"/>
          <w:numId w:val="7"/>
        </w:numPr>
        <w:rPr>
          <w:sz w:val="24"/>
          <w:szCs w:val="24"/>
        </w:rPr>
      </w:pPr>
      <w:r w:rsidRPr="00AF1B14">
        <w:rPr>
          <w:sz w:val="24"/>
          <w:szCs w:val="24"/>
        </w:rPr>
        <w:t>Предметы, игрушки и материалы подбираются в соответствии с целью задания.</w:t>
      </w:r>
    </w:p>
    <w:p w:rsidR="00AF1B14" w:rsidRDefault="00AF1B14" w:rsidP="00AF1B14">
      <w:pPr>
        <w:ind w:left="720"/>
        <w:rPr>
          <w:sz w:val="24"/>
          <w:szCs w:val="24"/>
        </w:rPr>
      </w:pPr>
      <w:r>
        <w:rPr>
          <w:sz w:val="24"/>
          <w:szCs w:val="24"/>
        </w:rPr>
        <w:t>Методы обучения:</w:t>
      </w:r>
    </w:p>
    <w:p w:rsidR="00AF1B14" w:rsidRPr="00AF1B14" w:rsidRDefault="00AF1B14" w:rsidP="00AF1B14">
      <w:pPr>
        <w:pStyle w:val="a3"/>
        <w:numPr>
          <w:ilvl w:val="0"/>
          <w:numId w:val="8"/>
        </w:numPr>
        <w:rPr>
          <w:sz w:val="24"/>
          <w:szCs w:val="24"/>
        </w:rPr>
      </w:pPr>
      <w:r w:rsidRPr="00AF1B14">
        <w:rPr>
          <w:sz w:val="24"/>
          <w:szCs w:val="24"/>
        </w:rPr>
        <w:t>Показ действий</w:t>
      </w:r>
    </w:p>
    <w:p w:rsidR="00AF1B14" w:rsidRPr="00AF1B14" w:rsidRDefault="00AF1B14" w:rsidP="00AF1B14">
      <w:pPr>
        <w:pStyle w:val="a3"/>
        <w:numPr>
          <w:ilvl w:val="0"/>
          <w:numId w:val="8"/>
        </w:numPr>
        <w:rPr>
          <w:sz w:val="24"/>
          <w:szCs w:val="24"/>
        </w:rPr>
      </w:pPr>
      <w:r w:rsidRPr="00AF1B14">
        <w:rPr>
          <w:sz w:val="24"/>
          <w:szCs w:val="24"/>
        </w:rPr>
        <w:t>Действия руками ребёнка</w:t>
      </w:r>
    </w:p>
    <w:p w:rsidR="00AF1B14" w:rsidRDefault="00AF1B14" w:rsidP="00AF1B14">
      <w:pPr>
        <w:pStyle w:val="a3"/>
        <w:numPr>
          <w:ilvl w:val="0"/>
          <w:numId w:val="8"/>
        </w:numPr>
        <w:rPr>
          <w:sz w:val="24"/>
          <w:szCs w:val="24"/>
        </w:rPr>
      </w:pPr>
      <w:r w:rsidRPr="00AF1B14">
        <w:rPr>
          <w:sz w:val="24"/>
          <w:szCs w:val="24"/>
        </w:rPr>
        <w:t>Поэтапная словесная инструкция</w:t>
      </w:r>
    </w:p>
    <w:p w:rsidR="00AF1B14" w:rsidRDefault="00AF1B14" w:rsidP="00AF1B14">
      <w:pPr>
        <w:pStyle w:val="a3"/>
        <w:rPr>
          <w:sz w:val="24"/>
          <w:szCs w:val="24"/>
        </w:rPr>
      </w:pPr>
    </w:p>
    <w:p w:rsidR="00AF1B14" w:rsidRPr="004F7A16" w:rsidRDefault="00AF1B14" w:rsidP="00AF1B14">
      <w:pPr>
        <w:pStyle w:val="a3"/>
        <w:tabs>
          <w:tab w:val="left" w:pos="1741"/>
        </w:tabs>
        <w:rPr>
          <w:b/>
          <w:sz w:val="24"/>
          <w:szCs w:val="24"/>
        </w:rPr>
      </w:pPr>
      <w:r w:rsidRPr="004F7A16">
        <w:rPr>
          <w:b/>
          <w:sz w:val="24"/>
          <w:szCs w:val="24"/>
        </w:rPr>
        <w:t>Игры:</w:t>
      </w:r>
      <w:r w:rsidRPr="004F7A16">
        <w:rPr>
          <w:b/>
          <w:sz w:val="24"/>
          <w:szCs w:val="24"/>
        </w:rPr>
        <w:tab/>
      </w:r>
    </w:p>
    <w:p w:rsidR="00AF1B14" w:rsidRDefault="00AF1B14" w:rsidP="00AF1B14">
      <w:pPr>
        <w:pStyle w:val="a3"/>
        <w:numPr>
          <w:ilvl w:val="0"/>
          <w:numId w:val="9"/>
        </w:numPr>
        <w:tabs>
          <w:tab w:val="left" w:pos="1741"/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>«Прячем ручки»,</w:t>
      </w:r>
    </w:p>
    <w:p w:rsidR="00AF1B14" w:rsidRDefault="00AF1B14" w:rsidP="00AF1B14">
      <w:pPr>
        <w:pStyle w:val="a3"/>
        <w:numPr>
          <w:ilvl w:val="0"/>
          <w:numId w:val="9"/>
        </w:numPr>
        <w:tabs>
          <w:tab w:val="left" w:pos="1741"/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>«Спрячь в ладошке»,</w:t>
      </w:r>
    </w:p>
    <w:p w:rsidR="00AF1B14" w:rsidRDefault="00AF1B14" w:rsidP="00AF1B14">
      <w:pPr>
        <w:pStyle w:val="a3"/>
        <w:numPr>
          <w:ilvl w:val="0"/>
          <w:numId w:val="9"/>
        </w:numPr>
        <w:tabs>
          <w:tab w:val="left" w:pos="1741"/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>«Что внутри?» (в непрозрачную коробку складываются мелкие предметы),</w:t>
      </w:r>
    </w:p>
    <w:p w:rsidR="00AF1B14" w:rsidRDefault="00AF1B14" w:rsidP="00AF1B14">
      <w:pPr>
        <w:pStyle w:val="a3"/>
        <w:numPr>
          <w:ilvl w:val="0"/>
          <w:numId w:val="9"/>
        </w:numPr>
        <w:tabs>
          <w:tab w:val="left" w:pos="1741"/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>«Непослушные колечки» (игра в пирамидку),</w:t>
      </w:r>
    </w:p>
    <w:p w:rsidR="00AF1B14" w:rsidRDefault="00AF1B14" w:rsidP="00AF1B14">
      <w:pPr>
        <w:pStyle w:val="a3"/>
        <w:numPr>
          <w:ilvl w:val="0"/>
          <w:numId w:val="9"/>
        </w:numPr>
        <w:tabs>
          <w:tab w:val="left" w:pos="1741"/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>«Забавные шнурки»,</w:t>
      </w:r>
    </w:p>
    <w:p w:rsidR="00AF1B14" w:rsidRDefault="00AF1B14" w:rsidP="00AF1B14">
      <w:pPr>
        <w:pStyle w:val="a3"/>
        <w:numPr>
          <w:ilvl w:val="0"/>
          <w:numId w:val="9"/>
        </w:numPr>
        <w:tabs>
          <w:tab w:val="left" w:pos="1741"/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>«Пришей пуговицу»,</w:t>
      </w:r>
    </w:p>
    <w:p w:rsidR="00AF1B14" w:rsidRDefault="00AF1B14" w:rsidP="00AF1B14">
      <w:pPr>
        <w:pStyle w:val="a3"/>
        <w:numPr>
          <w:ilvl w:val="0"/>
          <w:numId w:val="9"/>
        </w:numPr>
        <w:tabs>
          <w:tab w:val="left" w:pos="1741"/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>«Идём в магазин» (расстёгивание и застёгивание различных видов застёже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липучек, пуговиц, кнопок),</w:t>
      </w:r>
    </w:p>
    <w:p w:rsidR="00AF1B14" w:rsidRDefault="00AF1B14" w:rsidP="00AF1B14">
      <w:pPr>
        <w:pStyle w:val="a3"/>
        <w:numPr>
          <w:ilvl w:val="0"/>
          <w:numId w:val="9"/>
        </w:numPr>
        <w:tabs>
          <w:tab w:val="left" w:pos="1741"/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>«Одеваем кукол»,</w:t>
      </w:r>
    </w:p>
    <w:p w:rsidR="00AF1B14" w:rsidRDefault="00AF1B14" w:rsidP="00AF1B14">
      <w:pPr>
        <w:pStyle w:val="a3"/>
        <w:numPr>
          <w:ilvl w:val="0"/>
          <w:numId w:val="9"/>
        </w:numPr>
        <w:tabs>
          <w:tab w:val="left" w:pos="1741"/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>«Поиграй на пианино»,</w:t>
      </w:r>
    </w:p>
    <w:p w:rsidR="00AF1B14" w:rsidRDefault="00AF1B14" w:rsidP="00AF1B14">
      <w:pPr>
        <w:pStyle w:val="a3"/>
        <w:numPr>
          <w:ilvl w:val="0"/>
          <w:numId w:val="9"/>
        </w:numPr>
        <w:tabs>
          <w:tab w:val="left" w:pos="1741"/>
          <w:tab w:val="left" w:pos="3165"/>
        </w:tabs>
        <w:rPr>
          <w:sz w:val="24"/>
          <w:szCs w:val="24"/>
        </w:rPr>
      </w:pPr>
      <w:r w:rsidRPr="00AF1B14">
        <w:rPr>
          <w:sz w:val="24"/>
          <w:szCs w:val="24"/>
        </w:rPr>
        <w:t>«Пальчиковый театр»</w:t>
      </w:r>
    </w:p>
    <w:p w:rsidR="00AF1B14" w:rsidRDefault="00AF1B14" w:rsidP="00AF1B14">
      <w:pPr>
        <w:pStyle w:val="a3"/>
        <w:tabs>
          <w:tab w:val="left" w:pos="1741"/>
          <w:tab w:val="left" w:pos="3165"/>
        </w:tabs>
        <w:ind w:left="1440"/>
        <w:rPr>
          <w:sz w:val="24"/>
          <w:szCs w:val="24"/>
        </w:rPr>
      </w:pPr>
    </w:p>
    <w:p w:rsidR="004F7A16" w:rsidRPr="004F7A16" w:rsidRDefault="004F7A16" w:rsidP="004F7A16">
      <w:pPr>
        <w:tabs>
          <w:tab w:val="left" w:pos="1741"/>
          <w:tab w:val="left" w:pos="3165"/>
        </w:tabs>
        <w:rPr>
          <w:b/>
          <w:sz w:val="24"/>
          <w:szCs w:val="24"/>
        </w:rPr>
      </w:pPr>
      <w:r w:rsidRPr="004F7A16">
        <w:rPr>
          <w:b/>
          <w:sz w:val="24"/>
          <w:szCs w:val="24"/>
        </w:rPr>
        <w:t xml:space="preserve">           Пальчиковые игры:</w:t>
      </w:r>
    </w:p>
    <w:p w:rsidR="004F7A16" w:rsidRDefault="004F7A16" w:rsidP="004F7A16">
      <w:pPr>
        <w:tabs>
          <w:tab w:val="left" w:pos="1741"/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 xml:space="preserve">     Цели и задачи:</w:t>
      </w:r>
    </w:p>
    <w:p w:rsidR="004F7A16" w:rsidRPr="004F7A16" w:rsidRDefault="004F7A16" w:rsidP="004F7A16">
      <w:pPr>
        <w:pStyle w:val="a3"/>
        <w:numPr>
          <w:ilvl w:val="0"/>
          <w:numId w:val="10"/>
        </w:numPr>
        <w:tabs>
          <w:tab w:val="left" w:pos="1741"/>
          <w:tab w:val="left" w:pos="3165"/>
        </w:tabs>
        <w:rPr>
          <w:sz w:val="24"/>
          <w:szCs w:val="24"/>
        </w:rPr>
      </w:pPr>
      <w:r w:rsidRPr="004F7A16">
        <w:rPr>
          <w:sz w:val="24"/>
          <w:szCs w:val="24"/>
        </w:rPr>
        <w:t>Развитие согласованных движений обеих рук,</w:t>
      </w:r>
    </w:p>
    <w:p w:rsidR="004F7A16" w:rsidRPr="004F7A16" w:rsidRDefault="004F7A16" w:rsidP="004F7A16">
      <w:pPr>
        <w:pStyle w:val="a3"/>
        <w:numPr>
          <w:ilvl w:val="0"/>
          <w:numId w:val="10"/>
        </w:numPr>
        <w:tabs>
          <w:tab w:val="left" w:pos="1741"/>
          <w:tab w:val="left" w:pos="3165"/>
        </w:tabs>
        <w:rPr>
          <w:sz w:val="24"/>
          <w:szCs w:val="24"/>
        </w:rPr>
      </w:pPr>
      <w:r w:rsidRPr="004F7A16">
        <w:rPr>
          <w:sz w:val="24"/>
          <w:szCs w:val="24"/>
        </w:rPr>
        <w:t>Развитие точных и дифференцированных движений кистей и пальцев рук,</w:t>
      </w:r>
    </w:p>
    <w:p w:rsidR="004F7A16" w:rsidRDefault="004F7A16" w:rsidP="004F7A16">
      <w:pPr>
        <w:pStyle w:val="a3"/>
        <w:numPr>
          <w:ilvl w:val="0"/>
          <w:numId w:val="10"/>
        </w:numPr>
        <w:tabs>
          <w:tab w:val="left" w:pos="1741"/>
          <w:tab w:val="left" w:pos="3165"/>
        </w:tabs>
        <w:rPr>
          <w:sz w:val="24"/>
          <w:szCs w:val="24"/>
        </w:rPr>
      </w:pPr>
      <w:r w:rsidRPr="004F7A16">
        <w:rPr>
          <w:sz w:val="24"/>
          <w:szCs w:val="24"/>
        </w:rPr>
        <w:t>Развитие внимания.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Методы обучения:</w:t>
      </w:r>
    </w:p>
    <w:p w:rsidR="004F7A16" w:rsidRPr="004F7A16" w:rsidRDefault="004F7A16" w:rsidP="004F7A16">
      <w:pPr>
        <w:pStyle w:val="a3"/>
        <w:numPr>
          <w:ilvl w:val="0"/>
          <w:numId w:val="11"/>
        </w:numPr>
        <w:tabs>
          <w:tab w:val="left" w:pos="1741"/>
          <w:tab w:val="left" w:pos="3165"/>
        </w:tabs>
        <w:rPr>
          <w:sz w:val="24"/>
          <w:szCs w:val="24"/>
        </w:rPr>
      </w:pPr>
      <w:r w:rsidRPr="004F7A16">
        <w:rPr>
          <w:sz w:val="24"/>
          <w:szCs w:val="24"/>
        </w:rPr>
        <w:t>Показ действий</w:t>
      </w:r>
    </w:p>
    <w:p w:rsidR="004F7A16" w:rsidRPr="004F7A16" w:rsidRDefault="004F7A16" w:rsidP="004F7A16">
      <w:pPr>
        <w:pStyle w:val="a3"/>
        <w:numPr>
          <w:ilvl w:val="0"/>
          <w:numId w:val="11"/>
        </w:numPr>
        <w:tabs>
          <w:tab w:val="left" w:pos="1741"/>
          <w:tab w:val="left" w:pos="3165"/>
        </w:tabs>
        <w:rPr>
          <w:sz w:val="24"/>
          <w:szCs w:val="24"/>
        </w:rPr>
      </w:pPr>
      <w:r w:rsidRPr="004F7A16">
        <w:rPr>
          <w:sz w:val="24"/>
          <w:szCs w:val="24"/>
        </w:rPr>
        <w:t>Действия руками ребёнка</w:t>
      </w:r>
    </w:p>
    <w:p w:rsidR="004F7A16" w:rsidRPr="004F7A16" w:rsidRDefault="004F7A16" w:rsidP="004F7A16">
      <w:pPr>
        <w:pStyle w:val="a3"/>
        <w:numPr>
          <w:ilvl w:val="0"/>
          <w:numId w:val="11"/>
        </w:numPr>
        <w:tabs>
          <w:tab w:val="left" w:pos="1741"/>
          <w:tab w:val="left" w:pos="3165"/>
        </w:tabs>
        <w:rPr>
          <w:sz w:val="24"/>
          <w:szCs w:val="24"/>
        </w:rPr>
      </w:pPr>
      <w:r w:rsidRPr="004F7A16">
        <w:rPr>
          <w:sz w:val="24"/>
          <w:szCs w:val="24"/>
        </w:rPr>
        <w:t>Самостоятельные действия ребёнка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  <w:u w:val="single"/>
        </w:rPr>
      </w:pPr>
      <w:r w:rsidRPr="004F7A16">
        <w:rPr>
          <w:sz w:val="24"/>
          <w:szCs w:val="24"/>
          <w:u w:val="single"/>
        </w:rPr>
        <w:lastRenderedPageBreak/>
        <w:t xml:space="preserve">Предложу вашему вниманию одну игру: 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1. На одном из занятий познакомим детей с пальчиками: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Пять да пят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родные братцы.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 w:rsidRPr="004F7A16">
        <w:rPr>
          <w:sz w:val="24"/>
          <w:szCs w:val="24"/>
        </w:rPr>
        <w:t>Так все вместе и родятся.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 w:rsidRPr="004F7A16">
        <w:rPr>
          <w:sz w:val="24"/>
          <w:szCs w:val="24"/>
        </w:rPr>
        <w:t>Если вскапываешь грядку,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 w:rsidRPr="004F7A16">
        <w:rPr>
          <w:sz w:val="24"/>
          <w:szCs w:val="24"/>
        </w:rPr>
        <w:t>Держат все одну лопатку.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 w:rsidRPr="004F7A16">
        <w:rPr>
          <w:sz w:val="24"/>
          <w:szCs w:val="24"/>
        </w:rPr>
        <w:t>Не скучают, а играют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 w:rsidRPr="004F7A16">
        <w:rPr>
          <w:sz w:val="24"/>
          <w:szCs w:val="24"/>
        </w:rPr>
        <w:t>Вместе все в одни игрушки.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 w:rsidRPr="004F7A16">
        <w:rPr>
          <w:sz w:val="24"/>
          <w:szCs w:val="24"/>
        </w:rPr>
        <w:t>А зимою, всей гурьбою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 w:rsidRPr="004F7A16">
        <w:rPr>
          <w:sz w:val="24"/>
          <w:szCs w:val="24"/>
        </w:rPr>
        <w:t>Дружно прячутся в теплушки.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 w:rsidRPr="004F7A16">
        <w:rPr>
          <w:sz w:val="24"/>
          <w:szCs w:val="24"/>
        </w:rPr>
        <w:t>Вот такие «пять да пять»,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 w:rsidRPr="004F7A16">
        <w:rPr>
          <w:sz w:val="24"/>
          <w:szCs w:val="24"/>
        </w:rPr>
        <w:t>Угадайте, как их звать?</w:t>
      </w:r>
    </w:p>
    <w:p w:rsidR="004F7A16" w:rsidRPr="004F7A16" w:rsidRDefault="004F7A16" w:rsidP="004F7A16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 w:rsidRPr="004F7A16">
        <w:rPr>
          <w:sz w:val="24"/>
          <w:szCs w:val="24"/>
        </w:rPr>
        <w:t>(пальцы)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-Да, дети, это пальцы.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-Почему пальцы «родными братьями называют»?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-У всех пальцев каждой из рук «мама»- это кисть.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-Любите ли вы играть с пальцами?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-Покажите пальчики право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левой) руки.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-Попросите братьев правой и левой руки поздороваться.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-Дети, кто из вас знает как этот (показываем большой) палец называется?</w:t>
      </w:r>
    </w:p>
    <w:p w:rsidR="004F7A16" w:rsidRDefault="004F7A16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015F3D">
        <w:rPr>
          <w:sz w:val="24"/>
          <w:szCs w:val="24"/>
        </w:rPr>
        <w:t>Как вы думаете, почему он так называется, большим?</w:t>
      </w:r>
    </w:p>
    <w:p w:rsidR="00015F3D" w:rsidRDefault="00015F3D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-А давайте спрячем большой палец и попробуем что-либо сделать правой рукой без него.</w:t>
      </w:r>
    </w:p>
    <w:p w:rsidR="00015F3D" w:rsidRDefault="00015F3D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-Возьмите карандаш со стола (дети делают попытку взять карандаш).</w:t>
      </w:r>
    </w:p>
    <w:p w:rsidR="00015F3D" w:rsidRDefault="00015F3D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-Представьте, что это не карандаш, а ложка, приготовьтесь к еде.</w:t>
      </w:r>
    </w:p>
    <w:p w:rsidR="00015F3D" w:rsidRDefault="00015F3D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-Видите, как трудно работать братьям без большого пальца, без него трудно писать, рисовать, играть. Люди так и назвали этот пальчик, потому что он главны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большой.</w:t>
      </w:r>
    </w:p>
    <w:p w:rsidR="00015F3D" w:rsidRDefault="00015F3D" w:rsidP="004F7A16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-И ещё 4 братца. Идут они навстречу </w:t>
      </w:r>
      <w:proofErr w:type="gramStart"/>
      <w:r>
        <w:rPr>
          <w:sz w:val="24"/>
          <w:szCs w:val="24"/>
        </w:rPr>
        <w:t>старшему</w:t>
      </w:r>
      <w:proofErr w:type="gramEnd"/>
      <w:r>
        <w:rPr>
          <w:sz w:val="24"/>
          <w:szCs w:val="24"/>
        </w:rPr>
        <w:t>:</w:t>
      </w:r>
    </w:p>
    <w:p w:rsidR="00AF1B14" w:rsidRDefault="00015F3D" w:rsidP="00015F3D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-Здравствуй, большак!</w:t>
      </w:r>
    </w:p>
    <w:p w:rsidR="00015F3D" w:rsidRDefault="00015F3D" w:rsidP="00015F3D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-Здорово Васьк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указка! Мишк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середка! Гришк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сиротка! Да Крошк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Тимошка!</w:t>
      </w:r>
    </w:p>
    <w:p w:rsidR="00015F3D" w:rsidRDefault="00015F3D" w:rsidP="00015F3D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-Пальчики и называются: указательный, средний, безымянный, мизинец.</w:t>
      </w:r>
    </w:p>
    <w:p w:rsidR="00015F3D" w:rsidRDefault="00015F3D" w:rsidP="00015F3D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В гости к пальчику большому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Приходили прямо к дому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Указательный и средний,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Безымянный и последний,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Вместе пальчики друзья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Друг без друга им нельзя.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Сам мизинчик, малышок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Постучался о порог.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</w:p>
    <w:p w:rsidR="00015F3D" w:rsidRDefault="00015F3D" w:rsidP="00015F3D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-Пять братьев: годами равные, ростом разные, кто такие?</w:t>
      </w:r>
    </w:p>
    <w:p w:rsidR="00015F3D" w:rsidRDefault="00015F3D" w:rsidP="00015F3D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-Что же могут наши пальчики? (держать карандаш, красиво рисовать, писать, строить из конструктора, лепить из глины и пластилина, шить, вышивать…)</w:t>
      </w:r>
    </w:p>
    <w:p w:rsidR="00015F3D" w:rsidRDefault="00015F3D" w:rsidP="00015F3D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-Наши пальчики могут всё, значит они волшебные.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Правая</w:t>
      </w:r>
      <w:proofErr w:type="gramEnd"/>
      <w:r>
        <w:rPr>
          <w:sz w:val="24"/>
          <w:szCs w:val="24"/>
        </w:rPr>
        <w:t xml:space="preserve"> и левая водят поезда,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Правая</w:t>
      </w:r>
      <w:proofErr w:type="gramEnd"/>
      <w:r>
        <w:rPr>
          <w:sz w:val="24"/>
          <w:szCs w:val="24"/>
        </w:rPr>
        <w:t xml:space="preserve"> и левая строят города,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Правая и левая могут шить и штопать,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Правая и левая могут громко хлопать,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За окошком ходит ночь,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Руки так устали…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Правая</w:t>
      </w:r>
      <w:proofErr w:type="gramEnd"/>
      <w:r>
        <w:rPr>
          <w:sz w:val="24"/>
          <w:szCs w:val="24"/>
        </w:rPr>
        <w:t xml:space="preserve"> и левая спят на одеяле.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О.Дриз</w:t>
      </w:r>
      <w:proofErr w:type="spellEnd"/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b/>
          <w:sz w:val="24"/>
          <w:szCs w:val="24"/>
        </w:rPr>
      </w:pPr>
      <w:r w:rsidRPr="00015F3D">
        <w:rPr>
          <w:b/>
          <w:sz w:val="24"/>
          <w:szCs w:val="24"/>
        </w:rPr>
        <w:t>Теневой</w:t>
      </w:r>
      <w:r>
        <w:rPr>
          <w:sz w:val="24"/>
          <w:szCs w:val="24"/>
        </w:rPr>
        <w:t xml:space="preserve"> </w:t>
      </w:r>
      <w:r w:rsidRPr="00015F3D">
        <w:rPr>
          <w:b/>
          <w:sz w:val="24"/>
          <w:szCs w:val="24"/>
        </w:rPr>
        <w:t>театр</w:t>
      </w:r>
    </w:p>
    <w:p w:rsidR="00015F3D" w:rsidRDefault="00015F3D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Цели и задачи:</w:t>
      </w:r>
    </w:p>
    <w:p w:rsidR="00923B78" w:rsidRDefault="00923B78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</w:p>
    <w:p w:rsidR="00015F3D" w:rsidRPr="00923B78" w:rsidRDefault="00015F3D" w:rsidP="00923B78">
      <w:pPr>
        <w:pStyle w:val="a3"/>
        <w:numPr>
          <w:ilvl w:val="0"/>
          <w:numId w:val="14"/>
        </w:numPr>
        <w:tabs>
          <w:tab w:val="left" w:pos="1741"/>
          <w:tab w:val="left" w:pos="3165"/>
        </w:tabs>
        <w:spacing w:after="0"/>
        <w:rPr>
          <w:sz w:val="24"/>
          <w:szCs w:val="24"/>
        </w:rPr>
      </w:pPr>
      <w:r w:rsidRPr="00923B78">
        <w:rPr>
          <w:sz w:val="24"/>
          <w:szCs w:val="24"/>
        </w:rPr>
        <w:t>Развитие согласованных движений</w:t>
      </w:r>
      <w:r w:rsidR="00923B78" w:rsidRPr="00923B78">
        <w:rPr>
          <w:sz w:val="24"/>
          <w:szCs w:val="24"/>
        </w:rPr>
        <w:t xml:space="preserve"> обеих</w:t>
      </w:r>
      <w:r w:rsidRPr="00923B78">
        <w:rPr>
          <w:sz w:val="24"/>
          <w:szCs w:val="24"/>
        </w:rPr>
        <w:t xml:space="preserve"> рук</w:t>
      </w:r>
      <w:r w:rsidR="00923B78" w:rsidRPr="00923B78">
        <w:rPr>
          <w:sz w:val="24"/>
          <w:szCs w:val="24"/>
        </w:rPr>
        <w:t>,</w:t>
      </w:r>
    </w:p>
    <w:p w:rsidR="00923B78" w:rsidRPr="00923B78" w:rsidRDefault="00923B78" w:rsidP="00923B78">
      <w:pPr>
        <w:pStyle w:val="a3"/>
        <w:numPr>
          <w:ilvl w:val="0"/>
          <w:numId w:val="15"/>
        </w:numPr>
        <w:tabs>
          <w:tab w:val="left" w:pos="1741"/>
          <w:tab w:val="left" w:pos="3165"/>
        </w:tabs>
        <w:spacing w:after="0"/>
        <w:rPr>
          <w:sz w:val="24"/>
          <w:szCs w:val="24"/>
        </w:rPr>
      </w:pPr>
      <w:r w:rsidRPr="00923B78">
        <w:rPr>
          <w:sz w:val="24"/>
          <w:szCs w:val="24"/>
        </w:rPr>
        <w:t>Развитие точных и дифференцированных движений кистей и пальцев рук.</w:t>
      </w:r>
    </w:p>
    <w:p w:rsidR="00923B78" w:rsidRDefault="00923B78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</w:p>
    <w:p w:rsidR="00923B78" w:rsidRDefault="00923B78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Материалы:</w:t>
      </w:r>
    </w:p>
    <w:p w:rsidR="00923B78" w:rsidRDefault="00923B78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</w:p>
    <w:p w:rsidR="00923B78" w:rsidRDefault="00923B78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Настольная лампа</w:t>
      </w:r>
    </w:p>
    <w:p w:rsidR="00923B78" w:rsidRDefault="00923B78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</w:p>
    <w:p w:rsidR="00923B78" w:rsidRDefault="00923B78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Методы обучения:</w:t>
      </w:r>
    </w:p>
    <w:p w:rsidR="00923B78" w:rsidRDefault="00923B78" w:rsidP="00015F3D">
      <w:pPr>
        <w:tabs>
          <w:tab w:val="left" w:pos="1741"/>
          <w:tab w:val="left" w:pos="3165"/>
        </w:tabs>
        <w:spacing w:after="0"/>
        <w:ind w:left="360"/>
        <w:rPr>
          <w:sz w:val="24"/>
          <w:szCs w:val="24"/>
        </w:rPr>
      </w:pPr>
    </w:p>
    <w:p w:rsidR="00923B78" w:rsidRPr="00923B78" w:rsidRDefault="00923B78" w:rsidP="00923B78">
      <w:pPr>
        <w:pStyle w:val="a3"/>
        <w:numPr>
          <w:ilvl w:val="0"/>
          <w:numId w:val="13"/>
        </w:numPr>
        <w:tabs>
          <w:tab w:val="left" w:pos="1741"/>
          <w:tab w:val="left" w:pos="3165"/>
        </w:tabs>
        <w:spacing w:after="0"/>
        <w:rPr>
          <w:sz w:val="24"/>
          <w:szCs w:val="24"/>
        </w:rPr>
      </w:pPr>
      <w:r w:rsidRPr="00923B78">
        <w:rPr>
          <w:sz w:val="24"/>
          <w:szCs w:val="24"/>
        </w:rPr>
        <w:t>Показ действий,</w:t>
      </w:r>
    </w:p>
    <w:p w:rsidR="00923B78" w:rsidRPr="00923B78" w:rsidRDefault="00923B78" w:rsidP="00923B78">
      <w:pPr>
        <w:pStyle w:val="a3"/>
        <w:numPr>
          <w:ilvl w:val="0"/>
          <w:numId w:val="12"/>
        </w:numPr>
        <w:tabs>
          <w:tab w:val="left" w:pos="1741"/>
          <w:tab w:val="left" w:pos="3165"/>
        </w:tabs>
        <w:spacing w:after="0"/>
        <w:rPr>
          <w:sz w:val="24"/>
          <w:szCs w:val="24"/>
        </w:rPr>
      </w:pPr>
      <w:r w:rsidRPr="00923B78">
        <w:rPr>
          <w:sz w:val="24"/>
          <w:szCs w:val="24"/>
        </w:rPr>
        <w:t>Действие руками ребёнка.</w:t>
      </w:r>
    </w:p>
    <w:p w:rsidR="00015F3D" w:rsidRPr="00AF1B14" w:rsidRDefault="00015F3D" w:rsidP="00015F3D">
      <w:pPr>
        <w:tabs>
          <w:tab w:val="left" w:pos="1741"/>
          <w:tab w:val="left" w:pos="3165"/>
        </w:tabs>
        <w:ind w:left="360"/>
        <w:rPr>
          <w:sz w:val="24"/>
          <w:szCs w:val="24"/>
        </w:rPr>
      </w:pPr>
    </w:p>
    <w:p w:rsidR="00AF1B14" w:rsidRDefault="00A97281" w:rsidP="00A972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Предлагаемые фигуры:</w:t>
      </w:r>
    </w:p>
    <w:p w:rsidR="00A97281" w:rsidRDefault="00A97281" w:rsidP="00A97281">
      <w:pPr>
        <w:ind w:firstLine="708"/>
        <w:rPr>
          <w:sz w:val="24"/>
          <w:szCs w:val="24"/>
        </w:rPr>
      </w:pPr>
      <w:r w:rsidRPr="00241529">
        <w:rPr>
          <w:b/>
          <w:sz w:val="24"/>
          <w:szCs w:val="24"/>
        </w:rPr>
        <w:lastRenderedPageBreak/>
        <w:t>«Дерево»:</w:t>
      </w:r>
      <w:r>
        <w:rPr>
          <w:sz w:val="24"/>
          <w:szCs w:val="24"/>
        </w:rPr>
        <w:t xml:space="preserve"> поднимите прямую руку вверх, растопырьте пальца: пошевелите пальцами и покачайте рукой из стороны в сторону («подул ветер и дерево закачалось»).</w:t>
      </w:r>
    </w:p>
    <w:p w:rsidR="00A97281" w:rsidRDefault="00A97281" w:rsidP="00A972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241529">
        <w:rPr>
          <w:b/>
          <w:sz w:val="24"/>
          <w:szCs w:val="24"/>
        </w:rPr>
        <w:t>Зайчик</w:t>
      </w:r>
      <w:r>
        <w:rPr>
          <w:sz w:val="24"/>
          <w:szCs w:val="24"/>
        </w:rPr>
        <w:t>»: сожмите пальцы руки в кулак, затем выпрямите указательный и средний пальцы и пошевелите ими («заяц шевелит ушками»)</w:t>
      </w:r>
      <w:r w:rsidRPr="00A97281">
        <w:rPr>
          <w:sz w:val="24"/>
          <w:szCs w:val="24"/>
        </w:rPr>
        <w:t>;</w:t>
      </w:r>
      <w:r>
        <w:rPr>
          <w:sz w:val="24"/>
          <w:szCs w:val="24"/>
        </w:rPr>
        <w:t xml:space="preserve"> можно так же изобразить, как зайчик «скачет», «танцует».</w:t>
      </w:r>
    </w:p>
    <w:p w:rsidR="00A97281" w:rsidRPr="00A97281" w:rsidRDefault="00A97281" w:rsidP="00A972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241529">
        <w:rPr>
          <w:b/>
          <w:sz w:val="24"/>
          <w:szCs w:val="24"/>
        </w:rPr>
        <w:t>Коза</w:t>
      </w:r>
      <w:r>
        <w:rPr>
          <w:sz w:val="24"/>
          <w:szCs w:val="24"/>
        </w:rPr>
        <w:t>»: пальцы руки сожмите в кулак, затем выпрямите указательный палец и мизине</w:t>
      </w:r>
      <w:proofErr w:type="gramStart"/>
      <w:r>
        <w:rPr>
          <w:sz w:val="24"/>
          <w:szCs w:val="24"/>
        </w:rPr>
        <w:t>ц-</w:t>
      </w:r>
      <w:proofErr w:type="gramEnd"/>
      <w:r>
        <w:rPr>
          <w:sz w:val="24"/>
          <w:szCs w:val="24"/>
        </w:rPr>
        <w:t xml:space="preserve"> получатся «рога» на голове козы. С помощью движений рук можно изобразить, как коза «бодается», «ходит» и другие фигуры.</w:t>
      </w:r>
    </w:p>
    <w:sectPr w:rsidR="00A97281" w:rsidRPr="00A972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1C" w:rsidRDefault="0045581C" w:rsidP="004F7A16">
      <w:pPr>
        <w:spacing w:after="0" w:line="240" w:lineRule="auto"/>
      </w:pPr>
      <w:r>
        <w:separator/>
      </w:r>
    </w:p>
  </w:endnote>
  <w:endnote w:type="continuationSeparator" w:id="0">
    <w:p w:rsidR="0045581C" w:rsidRDefault="0045581C" w:rsidP="004F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1F" w:rsidRDefault="008F5F1F" w:rsidP="008F5F1F">
    <w:pPr>
      <w:pStyle w:val="a6"/>
      <w:tabs>
        <w:tab w:val="clear" w:pos="4677"/>
        <w:tab w:val="clear" w:pos="9355"/>
        <w:tab w:val="left" w:pos="25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1C" w:rsidRDefault="0045581C" w:rsidP="004F7A16">
      <w:pPr>
        <w:spacing w:after="0" w:line="240" w:lineRule="auto"/>
      </w:pPr>
      <w:r>
        <w:separator/>
      </w:r>
    </w:p>
  </w:footnote>
  <w:footnote w:type="continuationSeparator" w:id="0">
    <w:p w:rsidR="0045581C" w:rsidRDefault="0045581C" w:rsidP="004F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445"/>
    <w:multiLevelType w:val="hybridMultilevel"/>
    <w:tmpl w:val="2CB4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7B4B"/>
    <w:multiLevelType w:val="hybridMultilevel"/>
    <w:tmpl w:val="95D2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632E"/>
    <w:multiLevelType w:val="hybridMultilevel"/>
    <w:tmpl w:val="3BA8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863DB"/>
    <w:multiLevelType w:val="hybridMultilevel"/>
    <w:tmpl w:val="4404A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A8211C"/>
    <w:multiLevelType w:val="hybridMultilevel"/>
    <w:tmpl w:val="D62E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B7084"/>
    <w:multiLevelType w:val="hybridMultilevel"/>
    <w:tmpl w:val="A10E0C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BB1FE4"/>
    <w:multiLevelType w:val="hybridMultilevel"/>
    <w:tmpl w:val="6F16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66FE9"/>
    <w:multiLevelType w:val="hybridMultilevel"/>
    <w:tmpl w:val="F688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03236"/>
    <w:multiLevelType w:val="hybridMultilevel"/>
    <w:tmpl w:val="F7F6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43893"/>
    <w:multiLevelType w:val="hybridMultilevel"/>
    <w:tmpl w:val="4B463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C056E6"/>
    <w:multiLevelType w:val="hybridMultilevel"/>
    <w:tmpl w:val="0E62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A5F2E"/>
    <w:multiLevelType w:val="hybridMultilevel"/>
    <w:tmpl w:val="6CF2E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3D6FEC"/>
    <w:multiLevelType w:val="hybridMultilevel"/>
    <w:tmpl w:val="039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C68E9"/>
    <w:multiLevelType w:val="hybridMultilevel"/>
    <w:tmpl w:val="DAE29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6B57C7"/>
    <w:multiLevelType w:val="hybridMultilevel"/>
    <w:tmpl w:val="6448B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DA"/>
    <w:rsid w:val="00015F3D"/>
    <w:rsid w:val="00070366"/>
    <w:rsid w:val="000834DA"/>
    <w:rsid w:val="00170392"/>
    <w:rsid w:val="00241529"/>
    <w:rsid w:val="004258B5"/>
    <w:rsid w:val="0045581C"/>
    <w:rsid w:val="004F7A16"/>
    <w:rsid w:val="00846451"/>
    <w:rsid w:val="008F5F1F"/>
    <w:rsid w:val="00923B78"/>
    <w:rsid w:val="00A97281"/>
    <w:rsid w:val="00AF1B14"/>
    <w:rsid w:val="00D87F56"/>
    <w:rsid w:val="00E0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A16"/>
  </w:style>
  <w:style w:type="paragraph" w:styleId="a6">
    <w:name w:val="footer"/>
    <w:basedOn w:val="a"/>
    <w:link w:val="a7"/>
    <w:uiPriority w:val="99"/>
    <w:unhideWhenUsed/>
    <w:rsid w:val="004F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A16"/>
  </w:style>
  <w:style w:type="paragraph" w:styleId="a6">
    <w:name w:val="footer"/>
    <w:basedOn w:val="a"/>
    <w:link w:val="a7"/>
    <w:uiPriority w:val="99"/>
    <w:unhideWhenUsed/>
    <w:rsid w:val="004F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2015-10-08T16:01:00Z</dcterms:created>
  <dcterms:modified xsi:type="dcterms:W3CDTF">2015-10-08T16:01:00Z</dcterms:modified>
</cp:coreProperties>
</file>