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FE" w:rsidRPr="00C10DFE" w:rsidRDefault="00C10DFE" w:rsidP="00C10D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ГБДОУ детский сада № 27 Невско</w:t>
      </w:r>
      <w:r w:rsidRPr="00C10DFE">
        <w:rPr>
          <w:rFonts w:ascii="Times New Roman" w:hAnsi="Times New Roman"/>
          <w:sz w:val="28"/>
          <w:szCs w:val="28"/>
        </w:rPr>
        <w:t>го района СПб.</w:t>
      </w: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jc w:val="center"/>
        <w:rPr>
          <w:rFonts w:ascii="Times New Roman" w:hAnsi="Times New Roman"/>
          <w:b/>
          <w:sz w:val="32"/>
          <w:szCs w:val="28"/>
        </w:rPr>
      </w:pPr>
      <w:r w:rsidRPr="00C10DFE">
        <w:rPr>
          <w:rFonts w:ascii="Times New Roman" w:hAnsi="Times New Roman"/>
          <w:b/>
          <w:sz w:val="32"/>
          <w:szCs w:val="28"/>
        </w:rPr>
        <w:t>Перспективное планирование работы</w:t>
      </w:r>
    </w:p>
    <w:p w:rsidR="00C10DFE" w:rsidRPr="00C10DFE" w:rsidRDefault="00C10DFE" w:rsidP="00C10DFE">
      <w:pPr>
        <w:jc w:val="center"/>
        <w:rPr>
          <w:rFonts w:ascii="Times New Roman" w:hAnsi="Times New Roman"/>
          <w:b/>
          <w:sz w:val="32"/>
          <w:szCs w:val="28"/>
        </w:rPr>
      </w:pPr>
      <w:r w:rsidRPr="00C10DFE">
        <w:rPr>
          <w:rFonts w:ascii="Times New Roman" w:hAnsi="Times New Roman"/>
          <w:b/>
          <w:sz w:val="32"/>
          <w:szCs w:val="28"/>
        </w:rPr>
        <w:t>по воспитанию юного Петербуржца.</w:t>
      </w:r>
    </w:p>
    <w:p w:rsidR="00C10DFE" w:rsidRPr="00C10DFE" w:rsidRDefault="00C10DFE" w:rsidP="00C10DFE">
      <w:pPr>
        <w:jc w:val="center"/>
        <w:rPr>
          <w:rFonts w:ascii="Times New Roman" w:hAnsi="Times New Roman"/>
          <w:b/>
          <w:sz w:val="32"/>
          <w:szCs w:val="28"/>
        </w:rPr>
      </w:pPr>
      <w:r w:rsidRPr="00C10DFE">
        <w:rPr>
          <w:rFonts w:ascii="Times New Roman" w:hAnsi="Times New Roman"/>
          <w:b/>
          <w:sz w:val="32"/>
          <w:szCs w:val="28"/>
        </w:rPr>
        <w:t>(методические рекомендации)</w:t>
      </w:r>
    </w:p>
    <w:p w:rsidR="00C10DFE" w:rsidRPr="00C10DFE" w:rsidRDefault="00C10DFE" w:rsidP="00C10DFE">
      <w:pPr>
        <w:jc w:val="center"/>
        <w:rPr>
          <w:rFonts w:ascii="Times New Roman" w:hAnsi="Times New Roman"/>
          <w:b/>
          <w:sz w:val="32"/>
          <w:szCs w:val="28"/>
        </w:rPr>
      </w:pPr>
    </w:p>
    <w:p w:rsidR="00C10DFE" w:rsidRPr="00C10DFE" w:rsidRDefault="00C10DFE" w:rsidP="00C10D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DFE" w:rsidRPr="00C10DFE" w:rsidRDefault="00C10DFE" w:rsidP="00C10D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DFE" w:rsidRPr="00C10DFE" w:rsidRDefault="00C10DFE" w:rsidP="00C10D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 </w:t>
      </w:r>
      <w:proofErr w:type="spellStart"/>
      <w:r>
        <w:rPr>
          <w:rFonts w:ascii="Times New Roman" w:hAnsi="Times New Roman"/>
          <w:sz w:val="28"/>
          <w:szCs w:val="28"/>
        </w:rPr>
        <w:t>Магадеева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Т.В</w:t>
      </w:r>
    </w:p>
    <w:p w:rsidR="00C10DFE" w:rsidRPr="00C10DFE" w:rsidRDefault="00C10DFE" w:rsidP="00C10DFE">
      <w:pPr>
        <w:jc w:val="right"/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jc w:val="right"/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DFE" w:rsidRPr="00C10DFE" w:rsidRDefault="00C10DFE" w:rsidP="00C10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анкт-Петербург 2015</w:t>
      </w:r>
      <w:r w:rsidRPr="00C10DFE">
        <w:rPr>
          <w:rFonts w:ascii="Times New Roman" w:hAnsi="Times New Roman"/>
          <w:sz w:val="28"/>
          <w:szCs w:val="28"/>
        </w:rPr>
        <w:t xml:space="preserve"> г</w:t>
      </w:r>
    </w:p>
    <w:p w:rsid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</w:t>
      </w:r>
    </w:p>
    <w:p w:rsid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lastRenderedPageBreak/>
        <w:t xml:space="preserve"> Методические рекомендации предоставляют возможность для познавательного, социального и личностного развития ребенка.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Ведущая цель данного пособия – формирование основ базовой культуры личности. Эта цель реализуется в процессе разнообразных видов деятельности: игровой, учебной, художественной, элементарно-трудовой.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Задача работы: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>- способствовать формированию представлений о предметном мире;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>- развитие аналитико-синтетических способностей;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>- формирование речевых умений (обогащение словаря, разговорной речи, её грамматическое оформление, умение выразительно читать стихи, пересказывать литературные тексты и составлять рассказы);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>- воспитание морально-нравственных качеств;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>- приобщение родителей к участию в жизни группы детского сада.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Решение данной цели и задач возможно при целенаправленном влиянии педагога на ребёнка, совместно работая с семьей.</w:t>
      </w: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Хочется показать ребенку, как прекрасен город (район), в котором он живет. Ещё раннее утро, а ты уже не спишь, наш город – труженик. Люди большие и маленькие спешат – кто на работу, кто в институты, кто в школу, а кто в детский сад.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Звенят трамваи, мягко шуршат по асфальту автобусы, бесшумно проносятся под землей поезда метро, скользят по рельсам поезда-электрички. А небо над тобой светлое, ясное.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Однако помни</w:t>
      </w:r>
      <w:proofErr w:type="gramStart"/>
      <w:r w:rsidRPr="00C10DFE">
        <w:rPr>
          <w:rFonts w:ascii="Times New Roman" w:hAnsi="Times New Roman"/>
          <w:sz w:val="28"/>
          <w:szCs w:val="28"/>
        </w:rPr>
        <w:t>… Н</w:t>
      </w:r>
      <w:proofErr w:type="gramEnd"/>
      <w:r w:rsidRPr="00C10DFE">
        <w:rPr>
          <w:rFonts w:ascii="Times New Roman" w:hAnsi="Times New Roman"/>
          <w:sz w:val="28"/>
          <w:szCs w:val="28"/>
        </w:rPr>
        <w:t>ад городом носились вражеские самолеты, свистели черные бомбы, горожане боролись и выстояли. Наш город – герой.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А какие прекрасные пригороды с их великолепными достопримечательностями. Надо обязательно их знать.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Утро золотит улицы и здания, дворцы, теплом и светом врывается в окна домов, в классы и коридоры школ, в групповые комнаты детских садов.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Помни! Ты проснулся для нового дня.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Здравствуй, улица, детский сад, школа, Петербург!</w:t>
      </w: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C10DFE" w:rsidRDefault="00C10DFE" w:rsidP="00C10D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lastRenderedPageBreak/>
        <w:t>СЕНТЯБРЬ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Изучение актуального состояния детей: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- уровень </w:t>
      </w:r>
      <w:proofErr w:type="spellStart"/>
      <w:r w:rsidRPr="00C10DF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10DFE">
        <w:rPr>
          <w:rFonts w:ascii="Times New Roman" w:hAnsi="Times New Roman"/>
          <w:sz w:val="28"/>
          <w:szCs w:val="28"/>
        </w:rPr>
        <w:t xml:space="preserve"> представлений о городе, в котором живем (дома, улицы, район);</w:t>
      </w:r>
    </w:p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0DFE">
        <w:rPr>
          <w:rFonts w:ascii="Times New Roman" w:hAnsi="Times New Roman"/>
          <w:sz w:val="28"/>
          <w:szCs w:val="28"/>
        </w:rPr>
        <w:t xml:space="preserve">     - уровень </w:t>
      </w:r>
      <w:proofErr w:type="spellStart"/>
      <w:r w:rsidRPr="00C10DF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10DFE">
        <w:rPr>
          <w:rFonts w:ascii="Times New Roman" w:hAnsi="Times New Roman"/>
          <w:sz w:val="28"/>
          <w:szCs w:val="28"/>
        </w:rPr>
        <w:t xml:space="preserve"> изобразительных умений, конструктивных, речевого развития (словарного запаса, лексико-грамматической </w:t>
      </w:r>
      <w:proofErr w:type="spellStart"/>
      <w:r w:rsidRPr="00C10DFE">
        <w:rPr>
          <w:rFonts w:ascii="Times New Roman" w:hAnsi="Times New Roman"/>
          <w:sz w:val="28"/>
          <w:szCs w:val="28"/>
        </w:rPr>
        <w:t>оформленности</w:t>
      </w:r>
      <w:proofErr w:type="spellEnd"/>
      <w:r w:rsidRPr="00C10DFE">
        <w:rPr>
          <w:rFonts w:ascii="Times New Roman" w:hAnsi="Times New Roman"/>
          <w:sz w:val="28"/>
          <w:szCs w:val="28"/>
        </w:rPr>
        <w:t xml:space="preserve"> речи, воспитания звуковой культуры речи, навыка пересказа, диалогической речи, составление рассказов).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"/>
        <w:gridCol w:w="92"/>
        <w:gridCol w:w="2901"/>
        <w:gridCol w:w="23"/>
        <w:gridCol w:w="161"/>
        <w:gridCol w:w="2678"/>
        <w:gridCol w:w="195"/>
        <w:gridCol w:w="90"/>
        <w:gridCol w:w="2508"/>
        <w:gridCol w:w="225"/>
        <w:gridCol w:w="210"/>
        <w:gridCol w:w="2521"/>
        <w:gridCol w:w="83"/>
        <w:gridCol w:w="59"/>
        <w:gridCol w:w="3092"/>
        <w:gridCol w:w="8"/>
        <w:gridCol w:w="34"/>
      </w:tblGrid>
      <w:tr w:rsidR="00C10DFE" w:rsidRPr="00C10DFE" w:rsidTr="00903DC8">
        <w:trPr>
          <w:trHeight w:val="61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Создание развивающей среды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C10DFE" w:rsidRPr="00C10DFE" w:rsidTr="00903DC8">
        <w:trPr>
          <w:trHeight w:val="247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Здравствуй, Петербург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(октябрь)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Способствовать формированию представлений о славном городе Петербурге. Познакомить с историей возникновения, первыми постройками, именем основателя.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Воспитание чувства восхищения городом.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Внести иллюстрации о городе.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Игровое поле «Фея вежливости»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Дидактическая игра «Сложи квадрат»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Беседа об истории возникновения города и его создателе.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Домино «Петербург»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Рисование «Любимый город»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Анкетирование «Знаете ли вы свой город»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Автобусная экскурсия по городу (с родителями)</w:t>
            </w:r>
          </w:p>
        </w:tc>
      </w:tr>
      <w:tr w:rsidR="00C10DFE" w:rsidRPr="00C10DFE" w:rsidTr="00903DC8">
        <w:trPr>
          <w:trHeight w:val="39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Тема 2.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Моя улица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(ноябрь)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Расширение представлений об улицах микрорайона. Уточнить понятие «улица», что она имеет две стороны.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Работа над закреплением свистящих звуков (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Уточнение представлений о зданиях.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Воспитание правил поведения на улице.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Макет на 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«Дома на знакомой улице»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Чтение рассказа Т.А. 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Шорыгиной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«Осторожные сказки»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 «Подбери слова к слову «улица» (длинная, широкая, и т.д.)»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Прогулка по улице (рассматривание зданий)</w:t>
            </w:r>
          </w:p>
        </w:tc>
      </w:tr>
      <w:tr w:rsidR="00C10DFE" w:rsidRPr="00C10DFE" w:rsidTr="00903DC8">
        <w:trPr>
          <w:gridBefore w:val="2"/>
          <w:gridAfter w:val="1"/>
          <w:wBefore w:w="135" w:type="dxa"/>
          <w:wAfter w:w="105" w:type="dxa"/>
          <w:trHeight w:val="245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Тема 3.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Дома на моей улице 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(декабрь)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Способствовать формированию представлений, что дома бывают разные по высоте, разной конструкции.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Работа над словообразованием «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многоэтажный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, одноэтажный»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Воспитание уважения к строителям.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Создание макетов домов (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высокие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, пятиэтажные, многоэтажные)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С.Баруздина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«Кто построил этот дом?».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Аппликация «Моя улица».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«Опасно-неопасно»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Рекомендации по воспитанию безопасной жизнедеятельности</w:t>
            </w:r>
          </w:p>
        </w:tc>
      </w:tr>
      <w:tr w:rsidR="00C10DFE" w:rsidRPr="00C10DFE" w:rsidTr="00903DC8">
        <w:trPr>
          <w:gridBefore w:val="2"/>
          <w:gridAfter w:val="1"/>
          <w:wBefore w:w="135" w:type="dxa"/>
          <w:wAfter w:w="105" w:type="dxa"/>
          <w:trHeight w:val="217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Тема 4.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Составление рассказа на тему «Дом, в котором я живу»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(январь)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представления о зданиях, расположенных на улице; 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Развивать монологическую речь;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Развивать аналитико-синтетические способности;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Воспитывать чувство 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Выставка книжек-самоделок с детскими рассказами.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Раскраски.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Конструирование на тему «Дома на нашей улице».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Составление рассказов.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книжек-мамюток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с рассказами детей.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Рекомендации на тему «Как знакомить детей с ближайшим окружением» (составить фотомонтаж)</w:t>
            </w:r>
          </w:p>
        </w:tc>
      </w:tr>
      <w:tr w:rsidR="00C10DFE" w:rsidRPr="00C10DFE" w:rsidTr="00903DC8">
        <w:trPr>
          <w:gridBefore w:val="2"/>
          <w:gridAfter w:val="1"/>
          <w:wBefore w:w="135" w:type="dxa"/>
          <w:wAfter w:w="105" w:type="dxa"/>
          <w:trHeight w:val="3517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Тема 5.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в котором я живу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(февраль)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Уточнить представления о зданиях, их назначении. Закрепить понятие «улица», что она имеет две стороны;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Познакомить с названием района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Работа над словообразованием «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Петродворцовый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Воспитание уважения к жителям и сотрудникам общественных зданий.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Фотографии жилых и общественных зданий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Л.Ермолова «Чудесный город».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«Нумерация домов» (четные –нечетные)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«Назови одним словом»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Выучить с ребенком свой адрес</w:t>
            </w:r>
          </w:p>
          <w:p w:rsidR="00C10DFE" w:rsidRPr="00C10DFE" w:rsidRDefault="00C10DFE" w:rsidP="00903DC8">
            <w:pPr>
              <w:spacing w:after="0"/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Фотомонтаж домов на разных улицах и общественных зданий.</w:t>
            </w:r>
          </w:p>
        </w:tc>
      </w:tr>
      <w:tr w:rsidR="00C10DFE" w:rsidRPr="00C10DFE" w:rsidTr="00903DC8">
        <w:trPr>
          <w:gridBefore w:val="1"/>
          <w:gridAfter w:val="2"/>
          <w:wBefore w:w="75" w:type="dxa"/>
          <w:wAfter w:w="120" w:type="dxa"/>
          <w:trHeight w:val="3108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Тема 6.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Достопримечательности Нижнего парка г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етергофа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(март)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Способствовать формированию художественного образа, в основе которого лежит смена картин природы, гармонирующих с внутренним миром человека. Познакомить детей со скульптурой и водоемами.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</w:t>
            </w: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способностей. Словарная работа «фонтан», «каскад».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Воспитание чувства прекрасного.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Открытки (фотографии) Нижний парк: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- Большой каскад;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- Римский фонтан;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- Фонтан «Самсон»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- Морской канал.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«Узнай по описанию»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«Узнай картинку по её части»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В.Барановский, В.Верещагин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Приложение к альманаху «Сокровища России»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Консультация «Уникальные достопримечательности Петергофа»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Экскурсия в Нижний парк г</w:t>
            </w:r>
            <w:proofErr w:type="gramStart"/>
            <w:r w:rsidRPr="00C10D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0DFE">
              <w:rPr>
                <w:rFonts w:ascii="Times New Roman" w:hAnsi="Times New Roman"/>
                <w:sz w:val="28"/>
                <w:szCs w:val="28"/>
              </w:rPr>
              <w:t>етергофа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DFE" w:rsidRPr="00C10DFE" w:rsidTr="00903DC8">
        <w:trPr>
          <w:gridBefore w:val="1"/>
          <w:gridAfter w:val="2"/>
          <w:wBefore w:w="75" w:type="dxa"/>
          <w:wAfter w:w="120" w:type="dxa"/>
          <w:trHeight w:val="3525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Тема 7.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Кораблик над городом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(апрель)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Познакомить с эмблемой Петербурга. Способствовать формированию представлений о городе-моряке и строителе кораблей. Обогащать словарь за счет слов: «Адмиралтейство», «игла», «шпиль», «паруса», «кораблик». Упражнять в сочетании существительного с прилагательным «золотой кораблик», «морской город», «распущенные паруса».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Воспитание уважения </w:t>
            </w: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к зодчему, строившему это здание.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Фотографии Адмиралтейства.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Картотека стихов.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Оформление уголка «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Петербурговедение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Считалки.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Стих «Кораблик Адмиралтейства».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Подвижная игра «По болоту Петр пошёл»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Рекомендации «Как знакомить детей с символикой?»</w:t>
            </w:r>
          </w:p>
        </w:tc>
      </w:tr>
      <w:tr w:rsidR="00C10DFE" w:rsidRPr="00C10DFE" w:rsidTr="00903DC8">
        <w:trPr>
          <w:gridBefore w:val="1"/>
          <w:gridAfter w:val="2"/>
          <w:wBefore w:w="75" w:type="dxa"/>
          <w:wAfter w:w="120" w:type="dxa"/>
          <w:trHeight w:val="213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lastRenderedPageBreak/>
              <w:t>Тема 8.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Дорогой памяти святой</w:t>
            </w:r>
          </w:p>
          <w:p w:rsidR="00C10DFE" w:rsidRPr="00C10DFE" w:rsidRDefault="00C10DFE" w:rsidP="00903DC8">
            <w:pPr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Способствовать формированию представлений о защитниках Отечества, их героизме.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Развивать словарь за счет слов «воин», «оборона», «блокада», «Родина».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Воспитание уважения и гордости за свой народ и чтить память защитникам Родины.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Иллюстрации, открытки, художественная литература;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 xml:space="preserve">Стихи Веры </w:t>
            </w: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Инбер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 xml:space="preserve"> «Залпы Победы».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Аппликация «Цветок жизни» (Пусть всегда будет солнце)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Чтение Р.Рождественского «Помните».</w:t>
            </w:r>
          </w:p>
          <w:p w:rsidR="00C10DFE" w:rsidRPr="00C10DFE" w:rsidRDefault="00C10DFE" w:rsidP="00903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DFE">
              <w:rPr>
                <w:rFonts w:ascii="Times New Roman" w:hAnsi="Times New Roman"/>
                <w:sz w:val="28"/>
                <w:szCs w:val="28"/>
              </w:rPr>
              <w:t>О.Бергольц</w:t>
            </w:r>
            <w:proofErr w:type="spellEnd"/>
            <w:r w:rsidRPr="00C10DFE">
              <w:rPr>
                <w:rFonts w:ascii="Times New Roman" w:hAnsi="Times New Roman"/>
                <w:sz w:val="28"/>
                <w:szCs w:val="28"/>
              </w:rPr>
              <w:t>. Рассказы в стихах из книги «Февральский дневник» (работа над выразительностью голоса)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Поздравление участников Великой Отечественной Войны.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Возложение цветов к мемориалу.</w:t>
            </w:r>
          </w:p>
          <w:p w:rsidR="00C10DFE" w:rsidRPr="00C10DFE" w:rsidRDefault="00C10DFE" w:rsidP="00903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DFE">
              <w:rPr>
                <w:rFonts w:ascii="Times New Roman" w:hAnsi="Times New Roman"/>
                <w:sz w:val="28"/>
                <w:szCs w:val="28"/>
              </w:rPr>
              <w:t>Посещение с детьми памятных мест.</w:t>
            </w:r>
          </w:p>
        </w:tc>
      </w:tr>
    </w:tbl>
    <w:p w:rsidR="00C10DFE" w:rsidRPr="00C10DFE" w:rsidRDefault="00C10DFE" w:rsidP="00C10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DFE" w:rsidRPr="00C10DFE" w:rsidRDefault="00C10DFE" w:rsidP="00C10DFE">
      <w:pPr>
        <w:rPr>
          <w:rFonts w:ascii="Times New Roman" w:hAnsi="Times New Roman"/>
          <w:sz w:val="28"/>
          <w:szCs w:val="28"/>
        </w:rPr>
      </w:pPr>
    </w:p>
    <w:p w:rsidR="00F36AEB" w:rsidRPr="00C10DFE" w:rsidRDefault="00C10DFE">
      <w:pPr>
        <w:rPr>
          <w:rFonts w:ascii="Times New Roman" w:hAnsi="Times New Roman"/>
          <w:sz w:val="28"/>
          <w:szCs w:val="28"/>
        </w:rPr>
      </w:pPr>
    </w:p>
    <w:sectPr w:rsidR="00F36AEB" w:rsidRPr="00C10DFE" w:rsidSect="00346A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DFE"/>
    <w:rsid w:val="0022351C"/>
    <w:rsid w:val="00486F61"/>
    <w:rsid w:val="00C10DFE"/>
    <w:rsid w:val="00E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1037</Words>
  <Characters>5913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2015-10-10T10:14:00Z</dcterms:created>
  <dcterms:modified xsi:type="dcterms:W3CDTF">2015-10-10T10:22:00Z</dcterms:modified>
</cp:coreProperties>
</file>