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48" w:rsidRPr="00D03136" w:rsidRDefault="00E96048" w:rsidP="00E96048">
      <w:pPr>
        <w:jc w:val="center"/>
        <w:rPr>
          <w:rFonts w:ascii="Times New Roman" w:hAnsi="Times New Roman" w:cs="Times New Roman"/>
          <w:b/>
          <w:i w:val="0"/>
          <w:sz w:val="24"/>
          <w:szCs w:val="24"/>
          <w:lang w:val="ru-RU"/>
        </w:rPr>
      </w:pPr>
      <w:r w:rsidRPr="00D03136">
        <w:rPr>
          <w:rFonts w:ascii="Times New Roman" w:hAnsi="Times New Roman" w:cs="Times New Roman"/>
          <w:b/>
          <w:i w:val="0"/>
          <w:sz w:val="24"/>
          <w:szCs w:val="24"/>
          <w:lang w:val="ru-RU"/>
        </w:rPr>
        <w:t>Перспективно-тематический план коррекционной работы по развитию пространственного восприятия у детей с задержкой психического развития.</w:t>
      </w:r>
    </w:p>
    <w:p w:rsidR="00E96048" w:rsidRPr="00D03136" w:rsidRDefault="00E96048" w:rsidP="00E96048">
      <w:pPr>
        <w:jc w:val="center"/>
        <w:rPr>
          <w:rFonts w:ascii="Times New Roman" w:hAnsi="Times New Roman" w:cs="Times New Roman"/>
          <w:i w:val="0"/>
          <w:sz w:val="24"/>
          <w:szCs w:val="24"/>
          <w:lang w:val="ru-RU"/>
        </w:rPr>
      </w:pPr>
      <w:r w:rsidRPr="00D03136">
        <w:rPr>
          <w:rFonts w:ascii="Times New Roman" w:hAnsi="Times New Roman" w:cs="Times New Roman"/>
          <w:i w:val="0"/>
          <w:sz w:val="24"/>
          <w:szCs w:val="24"/>
          <w:lang w:val="ru-RU"/>
        </w:rPr>
        <w:t>Сентябрь.</w:t>
      </w:r>
    </w:p>
    <w:tbl>
      <w:tblPr>
        <w:tblStyle w:val="af7"/>
        <w:tblW w:w="0" w:type="auto"/>
        <w:tblLook w:val="04A0"/>
      </w:tblPr>
      <w:tblGrid>
        <w:gridCol w:w="2536"/>
        <w:gridCol w:w="2442"/>
        <w:gridCol w:w="2366"/>
        <w:gridCol w:w="2227"/>
      </w:tblGrid>
      <w:tr w:rsidR="00E96048" w:rsidRPr="00D03136" w:rsidTr="006A4CCE">
        <w:tc>
          <w:tcPr>
            <w:tcW w:w="3696" w:type="dxa"/>
          </w:tcPr>
          <w:p w:rsidR="00E96048" w:rsidRPr="00D03136" w:rsidRDefault="00E96048" w:rsidP="006A4CCE">
            <w:pPr>
              <w:rPr>
                <w:b/>
                <w:i w:val="0"/>
                <w:sz w:val="24"/>
                <w:szCs w:val="24"/>
              </w:rPr>
            </w:pPr>
            <w:r w:rsidRPr="00D03136">
              <w:rPr>
                <w:sz w:val="24"/>
                <w:szCs w:val="24"/>
              </w:rPr>
              <w:t>Тема «Овощи. Огород»</w:t>
            </w:r>
          </w:p>
        </w:tc>
        <w:tc>
          <w:tcPr>
            <w:tcW w:w="3696" w:type="dxa"/>
          </w:tcPr>
          <w:p w:rsidR="00E96048" w:rsidRPr="00D03136" w:rsidRDefault="00E96048" w:rsidP="006A4CCE">
            <w:pPr>
              <w:rPr>
                <w:b/>
                <w:i w:val="0"/>
                <w:sz w:val="24"/>
                <w:szCs w:val="24"/>
              </w:rPr>
            </w:pPr>
            <w:r w:rsidRPr="00D03136">
              <w:rPr>
                <w:sz w:val="24"/>
                <w:szCs w:val="24"/>
              </w:rPr>
              <w:t>Тема «Фрукты. Ягоды</w:t>
            </w:r>
          </w:p>
        </w:tc>
        <w:tc>
          <w:tcPr>
            <w:tcW w:w="3697" w:type="dxa"/>
          </w:tcPr>
          <w:p w:rsidR="00E96048" w:rsidRPr="00D03136" w:rsidRDefault="00E96048" w:rsidP="006A4CCE">
            <w:pPr>
              <w:rPr>
                <w:b/>
                <w:i w:val="0"/>
                <w:sz w:val="24"/>
                <w:szCs w:val="24"/>
              </w:rPr>
            </w:pPr>
            <w:r w:rsidRPr="00D03136">
              <w:rPr>
                <w:sz w:val="24"/>
                <w:szCs w:val="24"/>
              </w:rPr>
              <w:t xml:space="preserve">Тема «Грибы» </w:t>
            </w:r>
          </w:p>
        </w:tc>
        <w:tc>
          <w:tcPr>
            <w:tcW w:w="3697" w:type="dxa"/>
          </w:tcPr>
          <w:p w:rsidR="00E96048" w:rsidRPr="00D03136" w:rsidRDefault="00E96048" w:rsidP="006A4CCE">
            <w:pPr>
              <w:rPr>
                <w:b/>
                <w:i w:val="0"/>
                <w:sz w:val="24"/>
                <w:szCs w:val="24"/>
              </w:rPr>
            </w:pPr>
            <w:r w:rsidRPr="00D03136">
              <w:rPr>
                <w:sz w:val="24"/>
                <w:szCs w:val="24"/>
              </w:rPr>
              <w:t>. Тема «Осень</w:t>
            </w:r>
            <w:proofErr w:type="gramStart"/>
            <w:r w:rsidRPr="00D03136">
              <w:rPr>
                <w:sz w:val="24"/>
                <w:szCs w:val="24"/>
              </w:rPr>
              <w:t>.</w:t>
            </w:r>
            <w:proofErr w:type="gramEnd"/>
            <w:r w:rsidRPr="00D03136">
              <w:rPr>
                <w:sz w:val="24"/>
                <w:szCs w:val="24"/>
              </w:rPr>
              <w:t xml:space="preserve"> </w:t>
            </w:r>
            <w:proofErr w:type="gramStart"/>
            <w:r w:rsidRPr="00D03136">
              <w:rPr>
                <w:sz w:val="24"/>
                <w:szCs w:val="24"/>
              </w:rPr>
              <w:t>д</w:t>
            </w:r>
            <w:proofErr w:type="gramEnd"/>
            <w:r w:rsidRPr="00D03136">
              <w:rPr>
                <w:sz w:val="24"/>
                <w:szCs w:val="24"/>
              </w:rPr>
              <w:t xml:space="preserve">еревья». </w:t>
            </w:r>
          </w:p>
        </w:tc>
      </w:tr>
      <w:tr w:rsidR="00E96048" w:rsidRPr="00D03136" w:rsidTr="006A4CCE">
        <w:tc>
          <w:tcPr>
            <w:tcW w:w="3696" w:type="dxa"/>
          </w:tcPr>
          <w:p w:rsidR="00E96048" w:rsidRPr="00D03136" w:rsidRDefault="00E96048" w:rsidP="006A4CCE">
            <w:pPr>
              <w:rPr>
                <w:sz w:val="24"/>
                <w:szCs w:val="24"/>
              </w:rPr>
            </w:pPr>
            <w:r w:rsidRPr="00D03136">
              <w:rPr>
                <w:sz w:val="24"/>
                <w:szCs w:val="24"/>
              </w:rPr>
              <w:t xml:space="preserve">1. На какую геометрическую фигуру похож предмет? (огурец, помидор, </w:t>
            </w:r>
            <w:proofErr w:type="spellStart"/>
            <w:r w:rsidRPr="00D03136">
              <w:rPr>
                <w:sz w:val="24"/>
                <w:szCs w:val="24"/>
              </w:rPr>
              <w:t>морковь</w:t>
            </w:r>
            <w:proofErr w:type="gramStart"/>
            <w:r w:rsidRPr="00D03136">
              <w:rPr>
                <w:sz w:val="24"/>
                <w:szCs w:val="24"/>
              </w:rPr>
              <w:t>,я</w:t>
            </w:r>
            <w:proofErr w:type="gramEnd"/>
            <w:r w:rsidRPr="00D03136">
              <w:rPr>
                <w:sz w:val="24"/>
                <w:szCs w:val="24"/>
              </w:rPr>
              <w:t>щик</w:t>
            </w:r>
            <w:proofErr w:type="spellEnd"/>
            <w:r w:rsidRPr="00D03136">
              <w:rPr>
                <w:sz w:val="24"/>
                <w:szCs w:val="24"/>
              </w:rPr>
              <w:t>).</w:t>
            </w:r>
          </w:p>
          <w:p w:rsidR="00E96048" w:rsidRPr="00D03136" w:rsidRDefault="00E96048" w:rsidP="006A4CCE">
            <w:pPr>
              <w:rPr>
                <w:sz w:val="24"/>
                <w:szCs w:val="24"/>
              </w:rPr>
            </w:pPr>
            <w:r w:rsidRPr="00D03136">
              <w:rPr>
                <w:sz w:val="24"/>
                <w:szCs w:val="24"/>
              </w:rPr>
              <w:t xml:space="preserve"> 2. На ощупь определить геометрическую фигуру и назвать предметы, похожие на неё.</w:t>
            </w:r>
          </w:p>
          <w:p w:rsidR="00E96048" w:rsidRPr="00D03136" w:rsidRDefault="00E96048" w:rsidP="006A4CCE">
            <w:pPr>
              <w:rPr>
                <w:b/>
                <w:i w:val="0"/>
                <w:sz w:val="24"/>
                <w:szCs w:val="24"/>
              </w:rPr>
            </w:pPr>
            <w:r w:rsidRPr="00D03136">
              <w:rPr>
                <w:sz w:val="24"/>
                <w:szCs w:val="24"/>
              </w:rPr>
              <w:t xml:space="preserve"> 3. «Собери такую же цепочку» по образцу из геометрических фигур.</w:t>
            </w:r>
          </w:p>
        </w:tc>
        <w:tc>
          <w:tcPr>
            <w:tcW w:w="3696" w:type="dxa"/>
          </w:tcPr>
          <w:p w:rsidR="00E96048" w:rsidRPr="00D03136" w:rsidRDefault="00E96048" w:rsidP="006A4CCE">
            <w:pPr>
              <w:rPr>
                <w:sz w:val="24"/>
                <w:szCs w:val="24"/>
              </w:rPr>
            </w:pPr>
            <w:r w:rsidRPr="00D03136">
              <w:rPr>
                <w:sz w:val="24"/>
                <w:szCs w:val="24"/>
              </w:rPr>
              <w:t xml:space="preserve">» 1. Что художник нарисовал сначала, а что потом? </w:t>
            </w:r>
            <w:proofErr w:type="gramStart"/>
            <w:r w:rsidRPr="00D03136">
              <w:rPr>
                <w:sz w:val="24"/>
                <w:szCs w:val="24"/>
              </w:rPr>
              <w:t>(Изображение двух фруктов один на другом.</w:t>
            </w:r>
            <w:proofErr w:type="gramEnd"/>
            <w:r w:rsidRPr="00D03136">
              <w:rPr>
                <w:sz w:val="24"/>
                <w:szCs w:val="24"/>
              </w:rPr>
              <w:t xml:space="preserve"> </w:t>
            </w:r>
            <w:proofErr w:type="gramStart"/>
            <w:r w:rsidRPr="00D03136">
              <w:rPr>
                <w:sz w:val="24"/>
                <w:szCs w:val="24"/>
              </w:rPr>
              <w:t>Предлог на)</w:t>
            </w:r>
            <w:proofErr w:type="gramEnd"/>
          </w:p>
          <w:p w:rsidR="00E96048" w:rsidRPr="00D03136" w:rsidRDefault="00E96048" w:rsidP="006A4CCE">
            <w:pPr>
              <w:rPr>
                <w:b/>
                <w:i w:val="0"/>
                <w:sz w:val="24"/>
                <w:szCs w:val="24"/>
              </w:rPr>
            </w:pPr>
            <w:r w:rsidRPr="00D03136">
              <w:rPr>
                <w:sz w:val="24"/>
                <w:szCs w:val="24"/>
              </w:rPr>
              <w:t xml:space="preserve"> 2. Построить забор из мелкого конструктора, потом игрушечную яблоню, куколку располагать </w:t>
            </w:r>
            <w:proofErr w:type="gramStart"/>
            <w:r w:rsidRPr="00D03136">
              <w:rPr>
                <w:sz w:val="24"/>
                <w:szCs w:val="24"/>
              </w:rPr>
              <w:t>перед</w:t>
            </w:r>
            <w:proofErr w:type="gramEnd"/>
            <w:r w:rsidRPr="00D03136">
              <w:rPr>
                <w:sz w:val="24"/>
                <w:szCs w:val="24"/>
              </w:rPr>
              <w:t xml:space="preserve"> (за) забором: «Где растет яблоня? Где стоит девочка?»</w:t>
            </w:r>
          </w:p>
        </w:tc>
        <w:tc>
          <w:tcPr>
            <w:tcW w:w="3697" w:type="dxa"/>
          </w:tcPr>
          <w:p w:rsidR="00E96048" w:rsidRPr="00D03136" w:rsidRDefault="00E96048" w:rsidP="006A4CCE">
            <w:pPr>
              <w:rPr>
                <w:sz w:val="24"/>
                <w:szCs w:val="24"/>
              </w:rPr>
            </w:pPr>
            <w:r w:rsidRPr="00D03136">
              <w:rPr>
                <w:sz w:val="24"/>
                <w:szCs w:val="24"/>
              </w:rPr>
              <w:t xml:space="preserve">1. «Найди заданную фигуру и выполни инструкцию». </w:t>
            </w:r>
            <w:proofErr w:type="gramStart"/>
            <w:r w:rsidRPr="00D03136">
              <w:rPr>
                <w:sz w:val="24"/>
                <w:szCs w:val="24"/>
              </w:rPr>
              <w:t>(Возьми фигуру с углами и приложи её к правому уху.</w:t>
            </w:r>
            <w:proofErr w:type="gramEnd"/>
            <w:r w:rsidRPr="00D03136">
              <w:rPr>
                <w:sz w:val="24"/>
                <w:szCs w:val="24"/>
              </w:rPr>
              <w:t xml:space="preserve"> Возьми желтый квадрат в правую руку и приложи его к левому плечу. </w:t>
            </w:r>
            <w:proofErr w:type="gramStart"/>
            <w:r w:rsidRPr="00D03136">
              <w:rPr>
                <w:sz w:val="24"/>
                <w:szCs w:val="24"/>
              </w:rPr>
              <w:t>И др.)</w:t>
            </w:r>
            <w:proofErr w:type="gramEnd"/>
          </w:p>
          <w:p w:rsidR="00E96048" w:rsidRPr="00D03136" w:rsidRDefault="00E96048" w:rsidP="006A4CCE">
            <w:pPr>
              <w:rPr>
                <w:b/>
                <w:i w:val="0"/>
                <w:sz w:val="24"/>
                <w:szCs w:val="24"/>
              </w:rPr>
            </w:pPr>
            <w:r w:rsidRPr="00D03136">
              <w:rPr>
                <w:sz w:val="24"/>
                <w:szCs w:val="24"/>
              </w:rPr>
              <w:t xml:space="preserve"> 2. «Игры-задания»- возьми в правую руку гриб, который больше. Положи его в корзинку справа от тебя.</w:t>
            </w:r>
          </w:p>
        </w:tc>
        <w:tc>
          <w:tcPr>
            <w:tcW w:w="3697" w:type="dxa"/>
          </w:tcPr>
          <w:p w:rsidR="00E96048" w:rsidRPr="00D03136" w:rsidRDefault="00E96048" w:rsidP="006A4CCE">
            <w:pPr>
              <w:rPr>
                <w:sz w:val="24"/>
                <w:szCs w:val="24"/>
              </w:rPr>
            </w:pPr>
            <w:r w:rsidRPr="00D03136">
              <w:rPr>
                <w:sz w:val="24"/>
                <w:szCs w:val="24"/>
              </w:rPr>
              <w:t>1.«Сравни по форме и размеру»- покажи ромашку, у которой лепестки уже, чем лепестки желтого цветка и т.д.</w:t>
            </w:r>
          </w:p>
          <w:p w:rsidR="00E96048" w:rsidRPr="00D03136" w:rsidRDefault="00E96048" w:rsidP="006A4CCE">
            <w:pPr>
              <w:rPr>
                <w:sz w:val="24"/>
                <w:szCs w:val="24"/>
              </w:rPr>
            </w:pPr>
            <w:r w:rsidRPr="00D03136">
              <w:rPr>
                <w:sz w:val="24"/>
                <w:szCs w:val="24"/>
              </w:rPr>
              <w:t xml:space="preserve"> 2. «С какого дерева листок?» Деревья различной высоты и листья разного размера. </w:t>
            </w:r>
            <w:proofErr w:type="gramStart"/>
            <w:r w:rsidRPr="00D03136">
              <w:rPr>
                <w:sz w:val="24"/>
                <w:szCs w:val="24"/>
              </w:rPr>
              <w:t>К высокому дереву — большие листья, к низкому – маленькие.</w:t>
            </w:r>
            <w:proofErr w:type="gramEnd"/>
          </w:p>
          <w:p w:rsidR="00E96048" w:rsidRPr="00D03136" w:rsidRDefault="00E96048" w:rsidP="006A4CCE">
            <w:pPr>
              <w:rPr>
                <w:b/>
                <w:i w:val="0"/>
                <w:sz w:val="24"/>
                <w:szCs w:val="24"/>
              </w:rPr>
            </w:pPr>
            <w:r w:rsidRPr="00D03136">
              <w:rPr>
                <w:sz w:val="24"/>
                <w:szCs w:val="24"/>
              </w:rPr>
              <w:t xml:space="preserve"> 3. «Дерево и гусеницы» (расположи на короткой ветке длинную гусеницу, на самой длинной ветке гусеницу меньше этой).</w:t>
            </w:r>
            <w:r>
              <w:rPr>
                <w:i w:val="0"/>
                <w:sz w:val="28"/>
                <w:szCs w:val="28"/>
              </w:rPr>
              <w:t xml:space="preserve">                                                                                  </w:t>
            </w:r>
            <w:r w:rsidRPr="00D03136">
              <w:rPr>
                <w:i w:val="0"/>
                <w:sz w:val="28"/>
                <w:szCs w:val="28"/>
              </w:rPr>
              <w:t>Октябрь</w:t>
            </w:r>
          </w:p>
        </w:tc>
      </w:tr>
    </w:tbl>
    <w:tbl>
      <w:tblPr>
        <w:tblStyle w:val="af7"/>
        <w:tblpPr w:leftFromText="180" w:rightFromText="180" w:vertAnchor="text" w:horzAnchor="margin" w:tblpY="674"/>
        <w:tblW w:w="0" w:type="auto"/>
        <w:tblLook w:val="04A0"/>
      </w:tblPr>
      <w:tblGrid>
        <w:gridCol w:w="2835"/>
        <w:gridCol w:w="2223"/>
        <w:gridCol w:w="2283"/>
        <w:gridCol w:w="2230"/>
      </w:tblGrid>
      <w:tr w:rsidR="00E96048" w:rsidTr="006A4CCE">
        <w:tc>
          <w:tcPr>
            <w:tcW w:w="3696" w:type="dxa"/>
          </w:tcPr>
          <w:p w:rsidR="00E96048" w:rsidRDefault="00E96048" w:rsidP="006A4CCE">
            <w:pPr>
              <w:rPr>
                <w:sz w:val="28"/>
                <w:szCs w:val="28"/>
              </w:rPr>
            </w:pPr>
            <w:r w:rsidRPr="00F715CC">
              <w:rPr>
                <w:sz w:val="28"/>
                <w:szCs w:val="28"/>
              </w:rPr>
              <w:t>Тема «Перелетные и зимующие птицы</w:t>
            </w:r>
            <w:r>
              <w:rPr>
                <w:sz w:val="28"/>
                <w:szCs w:val="28"/>
              </w:rPr>
              <w:t>»</w:t>
            </w:r>
          </w:p>
        </w:tc>
        <w:tc>
          <w:tcPr>
            <w:tcW w:w="3500" w:type="dxa"/>
          </w:tcPr>
          <w:p w:rsidR="00E96048" w:rsidRDefault="00E96048" w:rsidP="006A4CCE">
            <w:pPr>
              <w:rPr>
                <w:sz w:val="28"/>
                <w:szCs w:val="28"/>
              </w:rPr>
            </w:pPr>
            <w:r w:rsidRPr="00F715CC">
              <w:rPr>
                <w:sz w:val="28"/>
                <w:szCs w:val="28"/>
              </w:rPr>
              <w:t>Тема «Перелетные и зимующие птицы</w:t>
            </w:r>
            <w:r>
              <w:rPr>
                <w:sz w:val="28"/>
                <w:szCs w:val="28"/>
              </w:rPr>
              <w:t>»</w:t>
            </w:r>
          </w:p>
        </w:tc>
        <w:tc>
          <w:tcPr>
            <w:tcW w:w="3893" w:type="dxa"/>
          </w:tcPr>
          <w:p w:rsidR="00E96048" w:rsidRDefault="00E96048" w:rsidP="006A4CCE">
            <w:pPr>
              <w:rPr>
                <w:sz w:val="28"/>
                <w:szCs w:val="28"/>
              </w:rPr>
            </w:pPr>
            <w:r w:rsidRPr="00F715CC">
              <w:rPr>
                <w:sz w:val="28"/>
                <w:szCs w:val="28"/>
              </w:rPr>
              <w:t xml:space="preserve"> «Дикие животные осенью» </w:t>
            </w:r>
          </w:p>
        </w:tc>
        <w:tc>
          <w:tcPr>
            <w:tcW w:w="3697" w:type="dxa"/>
          </w:tcPr>
          <w:p w:rsidR="00E96048" w:rsidRDefault="00E96048" w:rsidP="006A4CCE">
            <w:pPr>
              <w:rPr>
                <w:sz w:val="28"/>
                <w:szCs w:val="28"/>
              </w:rPr>
            </w:pPr>
            <w:r w:rsidRPr="00F715CC">
              <w:rPr>
                <w:sz w:val="28"/>
                <w:szCs w:val="28"/>
              </w:rPr>
              <w:t>«Дикие животные осенью»</w:t>
            </w:r>
            <w:r>
              <w:rPr>
                <w:sz w:val="28"/>
                <w:szCs w:val="28"/>
              </w:rPr>
              <w:t>.</w:t>
            </w:r>
          </w:p>
        </w:tc>
      </w:tr>
      <w:tr w:rsidR="00E96048" w:rsidRPr="003F318B" w:rsidTr="006A4CCE">
        <w:tc>
          <w:tcPr>
            <w:tcW w:w="3696" w:type="dxa"/>
          </w:tcPr>
          <w:p w:rsidR="00E96048" w:rsidRDefault="00E96048" w:rsidP="006A4CCE">
            <w:pPr>
              <w:rPr>
                <w:sz w:val="28"/>
                <w:szCs w:val="28"/>
              </w:rPr>
            </w:pPr>
            <w:r w:rsidRPr="00F715CC">
              <w:rPr>
                <w:sz w:val="28"/>
                <w:szCs w:val="28"/>
              </w:rPr>
              <w:t xml:space="preserve"> 1. «Кто больше, а кто меньше?» (Голубь больше воробья и т.д.) </w:t>
            </w:r>
          </w:p>
          <w:p w:rsidR="00E96048" w:rsidRDefault="00E96048" w:rsidP="006A4CCE">
            <w:pPr>
              <w:rPr>
                <w:sz w:val="28"/>
                <w:szCs w:val="28"/>
              </w:rPr>
            </w:pPr>
            <w:r w:rsidRPr="00F715CC">
              <w:rPr>
                <w:sz w:val="28"/>
                <w:szCs w:val="28"/>
              </w:rPr>
              <w:lastRenderedPageBreak/>
              <w:t>2. «Найти одинаковые облака</w:t>
            </w:r>
            <w:proofErr w:type="gramStart"/>
            <w:r w:rsidRPr="00F715CC">
              <w:rPr>
                <w:sz w:val="28"/>
                <w:szCs w:val="28"/>
              </w:rPr>
              <w:t>»(</w:t>
            </w:r>
            <w:proofErr w:type="gramEnd"/>
            <w:r w:rsidRPr="00F715CC">
              <w:rPr>
                <w:sz w:val="28"/>
                <w:szCs w:val="28"/>
              </w:rPr>
              <w:t xml:space="preserve">вырезанные из бумаги облака различного размера). </w:t>
            </w:r>
          </w:p>
          <w:p w:rsidR="00E96048" w:rsidRDefault="00E96048" w:rsidP="006A4CCE">
            <w:pPr>
              <w:rPr>
                <w:sz w:val="28"/>
                <w:szCs w:val="28"/>
              </w:rPr>
            </w:pPr>
            <w:r w:rsidRPr="00F715CC">
              <w:rPr>
                <w:sz w:val="28"/>
                <w:szCs w:val="28"/>
              </w:rPr>
              <w:t xml:space="preserve">3. «Игры-задания»- взять со стола правой рукой рисунок с изображением самой большой птицы, а в </w:t>
            </w:r>
            <w:proofErr w:type="gramStart"/>
            <w:r w:rsidRPr="00F715CC">
              <w:rPr>
                <w:sz w:val="28"/>
                <w:szCs w:val="28"/>
              </w:rPr>
              <w:t>левую</w:t>
            </w:r>
            <w:proofErr w:type="gramEnd"/>
            <w:r w:rsidRPr="00F715CC">
              <w:rPr>
                <w:sz w:val="28"/>
                <w:szCs w:val="28"/>
              </w:rPr>
              <w:t xml:space="preserve"> — рисунок с самой маленькой птичкой. Положи мне в правую руку птицу, которая больше</w:t>
            </w:r>
          </w:p>
        </w:tc>
        <w:tc>
          <w:tcPr>
            <w:tcW w:w="3500" w:type="dxa"/>
          </w:tcPr>
          <w:p w:rsidR="00E96048" w:rsidRDefault="00E96048" w:rsidP="006A4CCE">
            <w:pPr>
              <w:rPr>
                <w:sz w:val="28"/>
                <w:szCs w:val="28"/>
              </w:rPr>
            </w:pPr>
            <w:r>
              <w:rPr>
                <w:sz w:val="28"/>
                <w:szCs w:val="28"/>
              </w:rPr>
              <w:lastRenderedPageBreak/>
              <w:t>1.</w:t>
            </w:r>
            <w:r w:rsidRPr="00F715CC">
              <w:rPr>
                <w:sz w:val="28"/>
                <w:szCs w:val="28"/>
              </w:rPr>
              <w:t xml:space="preserve">«Собери башню» (квадраты с изображением </w:t>
            </w:r>
            <w:r w:rsidRPr="00F715CC">
              <w:rPr>
                <w:sz w:val="28"/>
                <w:szCs w:val="28"/>
              </w:rPr>
              <w:lastRenderedPageBreak/>
              <w:t>птиц различного размера, из них сложить башню так, чтобы квадраты располагались по мере уменьшения разме</w:t>
            </w:r>
            <w:r>
              <w:rPr>
                <w:sz w:val="28"/>
                <w:szCs w:val="28"/>
              </w:rPr>
              <w:t>ра птиц).</w:t>
            </w:r>
          </w:p>
          <w:p w:rsidR="00E96048" w:rsidRDefault="00E96048" w:rsidP="006A4CCE">
            <w:pPr>
              <w:rPr>
                <w:sz w:val="28"/>
                <w:szCs w:val="28"/>
              </w:rPr>
            </w:pPr>
            <w:r>
              <w:rPr>
                <w:sz w:val="28"/>
                <w:szCs w:val="28"/>
              </w:rPr>
              <w:t xml:space="preserve"> 2</w:t>
            </w:r>
            <w:r w:rsidRPr="00F715CC">
              <w:rPr>
                <w:sz w:val="28"/>
                <w:szCs w:val="28"/>
              </w:rPr>
              <w:t xml:space="preserve">. «Где птичка?» </w:t>
            </w:r>
            <w:r>
              <w:rPr>
                <w:sz w:val="28"/>
                <w:szCs w:val="28"/>
              </w:rPr>
              <w:t>Педагог</w:t>
            </w:r>
            <w:r w:rsidRPr="00F715CC">
              <w:rPr>
                <w:sz w:val="28"/>
                <w:szCs w:val="28"/>
              </w:rPr>
              <w:t xml:space="preserve"> ставит на стол перед детьми зеркала и раздает карточки с изображением птиц. Изображения зимующих птиц надо положить перед зеркалом, а перелетных – за зеркалом. Ответить на вопрос: «Где лежит ворона?»</w:t>
            </w:r>
          </w:p>
          <w:p w:rsidR="00E96048" w:rsidRDefault="00E96048" w:rsidP="006A4CCE">
            <w:pPr>
              <w:rPr>
                <w:sz w:val="28"/>
                <w:szCs w:val="28"/>
              </w:rPr>
            </w:pPr>
            <w:r>
              <w:rPr>
                <w:sz w:val="28"/>
                <w:szCs w:val="28"/>
              </w:rPr>
              <w:t>Педагог</w:t>
            </w:r>
            <w:r w:rsidRPr="00F715CC">
              <w:rPr>
                <w:sz w:val="28"/>
                <w:szCs w:val="28"/>
              </w:rPr>
              <w:t xml:space="preserve"> просит назвать птиц, отражение которых мы можем увидеть в зеркале. </w:t>
            </w:r>
          </w:p>
          <w:p w:rsidR="00E96048" w:rsidRDefault="00E96048" w:rsidP="006A4CCE">
            <w:pPr>
              <w:rPr>
                <w:sz w:val="28"/>
                <w:szCs w:val="28"/>
              </w:rPr>
            </w:pPr>
            <w:r>
              <w:rPr>
                <w:sz w:val="28"/>
                <w:szCs w:val="28"/>
              </w:rPr>
              <w:t>3.</w:t>
            </w:r>
            <w:r w:rsidRPr="00F715CC">
              <w:rPr>
                <w:sz w:val="28"/>
                <w:szCs w:val="28"/>
              </w:rPr>
              <w:t xml:space="preserve">«Птички летят!» </w:t>
            </w:r>
            <w:r>
              <w:rPr>
                <w:sz w:val="28"/>
                <w:szCs w:val="28"/>
              </w:rPr>
              <w:lastRenderedPageBreak/>
              <w:t xml:space="preserve">Педагог </w:t>
            </w:r>
            <w:r w:rsidRPr="00F715CC">
              <w:rPr>
                <w:sz w:val="28"/>
                <w:szCs w:val="28"/>
              </w:rPr>
              <w:t>вывешивает на доске макеты птиц, летящих в разных направлениях, и дает задание: «Покажите птицу, которая летит выше всех влево (выше всех вправо, ниже всех и т.д.).</w:t>
            </w:r>
          </w:p>
        </w:tc>
        <w:tc>
          <w:tcPr>
            <w:tcW w:w="3893" w:type="dxa"/>
          </w:tcPr>
          <w:p w:rsidR="00E96048" w:rsidRDefault="00E96048" w:rsidP="006A4CCE">
            <w:pPr>
              <w:rPr>
                <w:sz w:val="28"/>
                <w:szCs w:val="28"/>
              </w:rPr>
            </w:pPr>
            <w:proofErr w:type="gramStart"/>
            <w:r w:rsidRPr="00F715CC">
              <w:rPr>
                <w:sz w:val="28"/>
                <w:szCs w:val="28"/>
              </w:rPr>
              <w:lastRenderedPageBreak/>
              <w:t xml:space="preserve">«Кто от кого убегает?» (3 карточки с </w:t>
            </w:r>
            <w:proofErr w:type="spellStart"/>
            <w:r w:rsidRPr="00F715CC">
              <w:rPr>
                <w:sz w:val="28"/>
                <w:szCs w:val="28"/>
              </w:rPr>
              <w:t>изображ</w:t>
            </w:r>
            <w:proofErr w:type="spellEnd"/>
            <w:r w:rsidRPr="00F715CC">
              <w:rPr>
                <w:sz w:val="28"/>
                <w:szCs w:val="28"/>
              </w:rPr>
              <w:t xml:space="preserve">. волка, </w:t>
            </w:r>
            <w:r w:rsidRPr="00F715CC">
              <w:rPr>
                <w:sz w:val="28"/>
                <w:szCs w:val="28"/>
              </w:rPr>
              <w:lastRenderedPageBreak/>
              <w:t>догоняющего зайца.</w:t>
            </w:r>
            <w:proofErr w:type="gramEnd"/>
            <w:r w:rsidRPr="00F715CC">
              <w:rPr>
                <w:sz w:val="28"/>
                <w:szCs w:val="28"/>
              </w:rPr>
              <w:t xml:space="preserve"> </w:t>
            </w:r>
            <w:proofErr w:type="gramStart"/>
            <w:r w:rsidRPr="00F715CC">
              <w:rPr>
                <w:sz w:val="28"/>
                <w:szCs w:val="28"/>
              </w:rPr>
              <w:t>Бегущих</w:t>
            </w:r>
            <w:proofErr w:type="gramEnd"/>
            <w:r w:rsidRPr="00F715CC">
              <w:rPr>
                <w:sz w:val="28"/>
                <w:szCs w:val="28"/>
              </w:rPr>
              <w:t xml:space="preserve"> волка и зайца разделяет дорожка с определенным </w:t>
            </w:r>
            <w:proofErr w:type="spellStart"/>
            <w:r w:rsidRPr="00F715CC">
              <w:rPr>
                <w:sz w:val="28"/>
                <w:szCs w:val="28"/>
              </w:rPr>
              <w:t>геометрич</w:t>
            </w:r>
            <w:proofErr w:type="spellEnd"/>
            <w:r w:rsidRPr="00F715CC">
              <w:rPr>
                <w:sz w:val="28"/>
                <w:szCs w:val="28"/>
              </w:rPr>
              <w:t xml:space="preserve">. рисунком разным на каждой карточке. У детей карточки с изображением дорожек. Дети должны найти карточку со своей дорожкой и составить предложение: «Заяц убегает от волка». </w:t>
            </w:r>
            <w:proofErr w:type="gramStart"/>
            <w:r w:rsidRPr="00F715CC">
              <w:rPr>
                <w:sz w:val="28"/>
                <w:szCs w:val="28"/>
              </w:rPr>
              <w:t>Аналогично карточки стрекоза улетает от лягушки, червяк уползает от цыпленка).</w:t>
            </w:r>
            <w:proofErr w:type="gramEnd"/>
          </w:p>
          <w:p w:rsidR="00E96048" w:rsidRDefault="00E96048" w:rsidP="006A4CCE">
            <w:pPr>
              <w:rPr>
                <w:sz w:val="28"/>
                <w:szCs w:val="28"/>
              </w:rPr>
            </w:pPr>
            <w:r w:rsidRPr="00F715CC">
              <w:rPr>
                <w:sz w:val="28"/>
                <w:szCs w:val="28"/>
              </w:rPr>
              <w:t xml:space="preserve"> 2. «Назови предметы». (Контурное наложение нескольких предметов).</w:t>
            </w:r>
          </w:p>
        </w:tc>
        <w:tc>
          <w:tcPr>
            <w:tcW w:w="3697" w:type="dxa"/>
          </w:tcPr>
          <w:p w:rsidR="00E96048" w:rsidRDefault="00E96048" w:rsidP="006A4CCE">
            <w:pPr>
              <w:rPr>
                <w:sz w:val="28"/>
                <w:szCs w:val="28"/>
              </w:rPr>
            </w:pPr>
            <w:r w:rsidRPr="00F715CC">
              <w:rPr>
                <w:sz w:val="28"/>
                <w:szCs w:val="28"/>
              </w:rPr>
              <w:lastRenderedPageBreak/>
              <w:t xml:space="preserve">3. «К кому лиса пошла в гости?» Изображения животных в </w:t>
            </w:r>
            <w:r w:rsidRPr="00F715CC">
              <w:rPr>
                <w:sz w:val="28"/>
                <w:szCs w:val="28"/>
              </w:rPr>
              <w:lastRenderedPageBreak/>
              <w:t xml:space="preserve">разном расположении на листе бумаги, стрелка, схемы пути лисы. 4. «Подарок от Мишки». Схема-план </w:t>
            </w:r>
            <w:r>
              <w:rPr>
                <w:sz w:val="28"/>
                <w:szCs w:val="28"/>
              </w:rPr>
              <w:t>комнаты</w:t>
            </w:r>
            <w:r w:rsidRPr="00F715CC">
              <w:rPr>
                <w:sz w:val="28"/>
                <w:szCs w:val="28"/>
              </w:rPr>
              <w:t xml:space="preserve"> с ориентирами в виде стрелок, указывающих направление пути, и предметного ориентира «подарка от Мишки</w:t>
            </w:r>
            <w:proofErr w:type="gramStart"/>
            <w:r w:rsidRPr="00F715CC">
              <w:rPr>
                <w:sz w:val="28"/>
                <w:szCs w:val="28"/>
              </w:rPr>
              <w:t>»</w:t>
            </w:r>
            <w:proofErr w:type="gramEnd"/>
          </w:p>
        </w:tc>
      </w:tr>
    </w:tbl>
    <w:p w:rsidR="00E96048" w:rsidRPr="00D03136" w:rsidRDefault="00E96048" w:rsidP="00E96048">
      <w:pPr>
        <w:rPr>
          <w:rFonts w:ascii="Times New Roman" w:hAnsi="Times New Roman" w:cs="Times New Roman"/>
          <w:i w:val="0"/>
          <w:sz w:val="28"/>
          <w:szCs w:val="28"/>
          <w:lang w:val="ru-RU"/>
        </w:rPr>
      </w:pPr>
      <w:r>
        <w:rPr>
          <w:rFonts w:ascii="Times New Roman" w:hAnsi="Times New Roman" w:cs="Times New Roman"/>
          <w:i w:val="0"/>
          <w:sz w:val="28"/>
          <w:szCs w:val="28"/>
          <w:lang w:val="ru-RU"/>
        </w:rPr>
        <w:lastRenderedPageBreak/>
        <w:t>.</w:t>
      </w:r>
      <w:r w:rsidRPr="00DE0E8D">
        <w:rPr>
          <w:rFonts w:ascii="Times New Roman" w:hAnsi="Times New Roman" w:cs="Times New Roman"/>
          <w:b/>
          <w:i w:val="0"/>
          <w:sz w:val="28"/>
          <w:szCs w:val="28"/>
          <w:lang w:val="ru-RU"/>
        </w:rPr>
        <w:t xml:space="preserve"> </w:t>
      </w:r>
      <w:r w:rsidRPr="00DE0E8D">
        <w:rPr>
          <w:rFonts w:ascii="Times New Roman" w:hAnsi="Times New Roman" w:cs="Times New Roman"/>
          <w:b/>
          <w:i w:val="0"/>
          <w:sz w:val="28"/>
          <w:szCs w:val="28"/>
          <w:lang w:val="ru-RU"/>
        </w:rPr>
        <w:br w:type="page"/>
      </w:r>
    </w:p>
    <w:p w:rsidR="00E96048" w:rsidRDefault="00E96048" w:rsidP="00E96048">
      <w:pPr>
        <w:jc w:val="center"/>
        <w:rPr>
          <w:rFonts w:ascii="Times New Roman" w:hAnsi="Times New Roman" w:cs="Times New Roman"/>
          <w:i w:val="0"/>
          <w:sz w:val="28"/>
          <w:szCs w:val="28"/>
          <w:lang w:val="ru-RU"/>
        </w:rPr>
      </w:pPr>
      <w:r w:rsidRPr="00F93B8E">
        <w:rPr>
          <w:rFonts w:ascii="Times New Roman" w:hAnsi="Times New Roman" w:cs="Times New Roman"/>
          <w:i w:val="0"/>
          <w:sz w:val="28"/>
          <w:szCs w:val="28"/>
          <w:lang w:val="ru-RU"/>
        </w:rPr>
        <w:lastRenderedPageBreak/>
        <w:t>Ноябрь</w:t>
      </w:r>
    </w:p>
    <w:tbl>
      <w:tblPr>
        <w:tblStyle w:val="af7"/>
        <w:tblW w:w="0" w:type="auto"/>
        <w:tblLook w:val="04A0"/>
      </w:tblPr>
      <w:tblGrid>
        <w:gridCol w:w="2435"/>
        <w:gridCol w:w="2221"/>
        <w:gridCol w:w="2422"/>
        <w:gridCol w:w="2493"/>
      </w:tblGrid>
      <w:tr w:rsidR="00E96048" w:rsidTr="006A4CCE">
        <w:tc>
          <w:tcPr>
            <w:tcW w:w="3696" w:type="dxa"/>
          </w:tcPr>
          <w:p w:rsidR="00E96048" w:rsidRDefault="00E96048" w:rsidP="006A4CCE">
            <w:pPr>
              <w:rPr>
                <w:i w:val="0"/>
                <w:sz w:val="28"/>
                <w:szCs w:val="28"/>
              </w:rPr>
            </w:pPr>
            <w:r w:rsidRPr="00F715CC">
              <w:rPr>
                <w:sz w:val="28"/>
                <w:szCs w:val="28"/>
              </w:rPr>
              <w:t xml:space="preserve">«Игрушки» </w:t>
            </w:r>
          </w:p>
        </w:tc>
        <w:tc>
          <w:tcPr>
            <w:tcW w:w="3696" w:type="dxa"/>
          </w:tcPr>
          <w:p w:rsidR="00E96048" w:rsidRDefault="00E96048" w:rsidP="006A4CCE">
            <w:pPr>
              <w:rPr>
                <w:i w:val="0"/>
                <w:sz w:val="28"/>
                <w:szCs w:val="28"/>
              </w:rPr>
            </w:pPr>
            <w:r w:rsidRPr="00F715CC">
              <w:rPr>
                <w:sz w:val="28"/>
                <w:szCs w:val="28"/>
              </w:rPr>
              <w:t>«Игрушки»</w:t>
            </w:r>
          </w:p>
        </w:tc>
        <w:tc>
          <w:tcPr>
            <w:tcW w:w="3697" w:type="dxa"/>
          </w:tcPr>
          <w:p w:rsidR="00E96048" w:rsidRDefault="00E96048" w:rsidP="006A4CCE">
            <w:pPr>
              <w:rPr>
                <w:i w:val="0"/>
                <w:sz w:val="28"/>
                <w:szCs w:val="28"/>
              </w:rPr>
            </w:pPr>
            <w:r w:rsidRPr="00F715CC">
              <w:rPr>
                <w:sz w:val="28"/>
                <w:szCs w:val="28"/>
              </w:rPr>
              <w:t>«Одежда. Головные уборы»</w:t>
            </w:r>
          </w:p>
        </w:tc>
        <w:tc>
          <w:tcPr>
            <w:tcW w:w="3697" w:type="dxa"/>
          </w:tcPr>
          <w:p w:rsidR="00E96048" w:rsidRDefault="00E96048" w:rsidP="006A4CCE">
            <w:pPr>
              <w:rPr>
                <w:i w:val="0"/>
                <w:sz w:val="28"/>
                <w:szCs w:val="28"/>
              </w:rPr>
            </w:pPr>
            <w:r w:rsidRPr="00F715CC">
              <w:rPr>
                <w:sz w:val="28"/>
                <w:szCs w:val="28"/>
              </w:rPr>
              <w:t>«Одежда. Головные уборы»</w:t>
            </w:r>
          </w:p>
        </w:tc>
      </w:tr>
      <w:tr w:rsidR="00E96048" w:rsidRPr="003F318B" w:rsidTr="006A4CCE">
        <w:tc>
          <w:tcPr>
            <w:tcW w:w="3696" w:type="dxa"/>
          </w:tcPr>
          <w:p w:rsidR="00E96048" w:rsidRDefault="00E96048" w:rsidP="006A4CCE">
            <w:pPr>
              <w:rPr>
                <w:sz w:val="28"/>
                <w:szCs w:val="28"/>
              </w:rPr>
            </w:pPr>
            <w:r w:rsidRPr="00F715CC">
              <w:rPr>
                <w:sz w:val="28"/>
                <w:szCs w:val="28"/>
              </w:rPr>
              <w:t xml:space="preserve">1. Игра с клоуном в красно-синем костюме. Закрепление знания частей тела. </w:t>
            </w:r>
          </w:p>
          <w:p w:rsidR="00E96048" w:rsidRDefault="00E96048" w:rsidP="006A4CCE">
            <w:pPr>
              <w:rPr>
                <w:i w:val="0"/>
                <w:sz w:val="28"/>
                <w:szCs w:val="28"/>
              </w:rPr>
            </w:pPr>
            <w:r w:rsidRPr="00F715CC">
              <w:rPr>
                <w:sz w:val="28"/>
                <w:szCs w:val="28"/>
              </w:rPr>
              <w:t>2. «Что стоит внизу, наверху, рядом?» (Наборы мелких игрушек и строительного материала; положи шарик на кубик, кубик рядом с шариком и т.д.)</w:t>
            </w:r>
          </w:p>
        </w:tc>
        <w:tc>
          <w:tcPr>
            <w:tcW w:w="3696" w:type="dxa"/>
          </w:tcPr>
          <w:p w:rsidR="00E96048" w:rsidRDefault="00E96048" w:rsidP="006A4CCE">
            <w:pPr>
              <w:rPr>
                <w:sz w:val="28"/>
                <w:szCs w:val="28"/>
              </w:rPr>
            </w:pPr>
            <w:r>
              <w:rPr>
                <w:sz w:val="28"/>
                <w:szCs w:val="28"/>
              </w:rPr>
              <w:t>1</w:t>
            </w:r>
            <w:r w:rsidRPr="00F715CC">
              <w:rPr>
                <w:sz w:val="28"/>
                <w:szCs w:val="28"/>
              </w:rPr>
              <w:t xml:space="preserve">. «Слушай внимательно и расставь игрушки так, как я скажу: пирамидку – в верхний левый угол, машинку </w:t>
            </w:r>
            <w:r>
              <w:rPr>
                <w:sz w:val="28"/>
                <w:szCs w:val="28"/>
              </w:rPr>
              <w:t xml:space="preserve">– в нижний правый угол и т.д.» </w:t>
            </w:r>
          </w:p>
          <w:p w:rsidR="00E96048" w:rsidRDefault="00E96048" w:rsidP="006A4CCE">
            <w:pPr>
              <w:rPr>
                <w:i w:val="0"/>
                <w:sz w:val="28"/>
                <w:szCs w:val="28"/>
              </w:rPr>
            </w:pPr>
            <w:r>
              <w:rPr>
                <w:sz w:val="28"/>
                <w:szCs w:val="28"/>
              </w:rPr>
              <w:t>2</w:t>
            </w:r>
            <w:r w:rsidRPr="00F715CC">
              <w:rPr>
                <w:sz w:val="28"/>
                <w:szCs w:val="28"/>
              </w:rPr>
              <w:t>. «Прокати машинку» передвигать игрушку в заданном направлении по словесной инструкции.</w:t>
            </w:r>
          </w:p>
        </w:tc>
        <w:tc>
          <w:tcPr>
            <w:tcW w:w="3697" w:type="dxa"/>
          </w:tcPr>
          <w:p w:rsidR="00E96048" w:rsidRDefault="00E96048" w:rsidP="006A4CCE">
            <w:pPr>
              <w:rPr>
                <w:sz w:val="28"/>
                <w:szCs w:val="28"/>
              </w:rPr>
            </w:pPr>
            <w:r>
              <w:rPr>
                <w:sz w:val="28"/>
                <w:szCs w:val="28"/>
              </w:rPr>
              <w:t>1.</w:t>
            </w:r>
            <w:r w:rsidRPr="00F715CC">
              <w:rPr>
                <w:sz w:val="28"/>
                <w:szCs w:val="28"/>
              </w:rPr>
              <w:t>Внимательно рассмотри рисунок и расскажи, что продается в магазине. Какой предмет лишни</w:t>
            </w:r>
            <w:r>
              <w:rPr>
                <w:sz w:val="28"/>
                <w:szCs w:val="28"/>
              </w:rPr>
              <w:t>й</w:t>
            </w:r>
            <w:r w:rsidRPr="00F715CC">
              <w:rPr>
                <w:sz w:val="28"/>
                <w:szCs w:val="28"/>
              </w:rPr>
              <w:t xml:space="preserve">? </w:t>
            </w:r>
            <w:proofErr w:type="gramStart"/>
            <w:r w:rsidRPr="00F715CC">
              <w:rPr>
                <w:sz w:val="28"/>
                <w:szCs w:val="28"/>
              </w:rPr>
              <w:t>Каким</w:t>
            </w:r>
            <w:proofErr w:type="gramEnd"/>
            <w:r w:rsidRPr="00F715CC">
              <w:rPr>
                <w:sz w:val="28"/>
                <w:szCs w:val="28"/>
              </w:rPr>
              <w:t xml:space="preserve"> одним словом можно назвать все остальные предметы? (Одежда)</w:t>
            </w:r>
          </w:p>
          <w:p w:rsidR="00E96048" w:rsidRDefault="00E96048" w:rsidP="006A4CCE">
            <w:pPr>
              <w:rPr>
                <w:i w:val="0"/>
                <w:sz w:val="28"/>
                <w:szCs w:val="28"/>
              </w:rPr>
            </w:pPr>
            <w:r w:rsidRPr="00F715CC">
              <w:rPr>
                <w:sz w:val="28"/>
                <w:szCs w:val="28"/>
              </w:rPr>
              <w:t xml:space="preserve"> 2. «Одежда для девочки». Изображение девочки и разной одежды по длине, размеру. Задания: «Выбери девочке самое короткое платье, самую длинную юбку и т.д.»</w:t>
            </w:r>
          </w:p>
        </w:tc>
        <w:tc>
          <w:tcPr>
            <w:tcW w:w="3697" w:type="dxa"/>
          </w:tcPr>
          <w:p w:rsidR="00E96048" w:rsidRDefault="00E96048" w:rsidP="006A4CCE">
            <w:pPr>
              <w:rPr>
                <w:i w:val="0"/>
                <w:sz w:val="28"/>
                <w:szCs w:val="28"/>
              </w:rPr>
            </w:pPr>
            <w:r>
              <w:rPr>
                <w:sz w:val="28"/>
                <w:szCs w:val="28"/>
              </w:rPr>
              <w:t>1</w:t>
            </w:r>
            <w:r w:rsidRPr="00F715CC">
              <w:rPr>
                <w:sz w:val="28"/>
                <w:szCs w:val="28"/>
              </w:rPr>
              <w:t xml:space="preserve">. «Где карман?» — автоматизация понятий слева – справа. </w:t>
            </w:r>
            <w:proofErr w:type="gramStart"/>
            <w:r w:rsidRPr="00F715CC">
              <w:rPr>
                <w:sz w:val="28"/>
                <w:szCs w:val="28"/>
              </w:rPr>
              <w:t>Перед ребенком картинки, изображающие одежду: рубашка, шорты, платье, кофта, блузка, брюки, халат.</w:t>
            </w:r>
            <w:proofErr w:type="gramEnd"/>
            <w:r w:rsidRPr="00F715CC">
              <w:rPr>
                <w:sz w:val="28"/>
                <w:szCs w:val="28"/>
              </w:rPr>
              <w:t xml:space="preserve"> На каждом предмете одежды есть карман слева или справа. Задание: положить справа от себя одежду, на которой карман справа, слева от себя, на которой карман слева.</w:t>
            </w:r>
          </w:p>
        </w:tc>
      </w:tr>
    </w:tbl>
    <w:p w:rsidR="00E96048" w:rsidRPr="00F93B8E" w:rsidRDefault="00E96048" w:rsidP="00E96048">
      <w:pPr>
        <w:rPr>
          <w:rFonts w:ascii="Times New Roman" w:hAnsi="Times New Roman" w:cs="Times New Roman"/>
          <w:i w:val="0"/>
          <w:sz w:val="28"/>
          <w:szCs w:val="28"/>
          <w:lang w:val="ru-RU"/>
        </w:rPr>
      </w:pPr>
    </w:p>
    <w:p w:rsidR="00E96048" w:rsidRPr="002F5D80" w:rsidRDefault="00E96048" w:rsidP="00E96048">
      <w:pPr>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2F5D80">
        <w:rPr>
          <w:rFonts w:ascii="Times New Roman" w:hAnsi="Times New Roman" w:cs="Times New Roman"/>
          <w:i w:val="0"/>
          <w:sz w:val="28"/>
          <w:szCs w:val="28"/>
          <w:lang w:val="ru-RU"/>
        </w:rPr>
        <w:t>Декабрь</w:t>
      </w:r>
      <w:r>
        <w:rPr>
          <w:rFonts w:ascii="Times New Roman" w:hAnsi="Times New Roman" w:cs="Times New Roman"/>
          <w:i w:val="0"/>
          <w:sz w:val="28"/>
          <w:szCs w:val="28"/>
          <w:lang w:val="ru-RU"/>
        </w:rPr>
        <w:t>.</w:t>
      </w:r>
    </w:p>
    <w:tbl>
      <w:tblPr>
        <w:tblStyle w:val="af7"/>
        <w:tblW w:w="0" w:type="auto"/>
        <w:tblLook w:val="04A0"/>
      </w:tblPr>
      <w:tblGrid>
        <w:gridCol w:w="2336"/>
        <w:gridCol w:w="2354"/>
        <w:gridCol w:w="2518"/>
        <w:gridCol w:w="2363"/>
      </w:tblGrid>
      <w:tr w:rsidR="00E96048" w:rsidTr="006A4CCE">
        <w:tc>
          <w:tcPr>
            <w:tcW w:w="3696" w:type="dxa"/>
          </w:tcPr>
          <w:p w:rsidR="00E96048" w:rsidRDefault="00E96048" w:rsidP="006A4CCE">
            <w:pPr>
              <w:rPr>
                <w:sz w:val="28"/>
                <w:szCs w:val="28"/>
              </w:rPr>
            </w:pPr>
            <w:r w:rsidRPr="00F715CC">
              <w:rPr>
                <w:sz w:val="28"/>
                <w:szCs w:val="28"/>
              </w:rPr>
              <w:t>«Обувь»</w:t>
            </w:r>
          </w:p>
        </w:tc>
        <w:tc>
          <w:tcPr>
            <w:tcW w:w="3696" w:type="dxa"/>
          </w:tcPr>
          <w:p w:rsidR="00E96048" w:rsidRDefault="00E96048" w:rsidP="006A4CCE">
            <w:pPr>
              <w:rPr>
                <w:sz w:val="28"/>
                <w:szCs w:val="28"/>
              </w:rPr>
            </w:pPr>
            <w:r w:rsidRPr="00F715CC">
              <w:rPr>
                <w:sz w:val="28"/>
                <w:szCs w:val="28"/>
              </w:rPr>
              <w:t>«Обувь»</w:t>
            </w:r>
          </w:p>
        </w:tc>
        <w:tc>
          <w:tcPr>
            <w:tcW w:w="3697" w:type="dxa"/>
          </w:tcPr>
          <w:p w:rsidR="00E96048" w:rsidRDefault="00E96048" w:rsidP="006A4CCE">
            <w:pPr>
              <w:rPr>
                <w:sz w:val="28"/>
                <w:szCs w:val="28"/>
              </w:rPr>
            </w:pPr>
            <w:r w:rsidRPr="00F715CC">
              <w:rPr>
                <w:sz w:val="28"/>
                <w:szCs w:val="28"/>
              </w:rPr>
              <w:t>«Квартира. Предметы быта. Мебель»</w:t>
            </w:r>
          </w:p>
        </w:tc>
        <w:tc>
          <w:tcPr>
            <w:tcW w:w="3697" w:type="dxa"/>
          </w:tcPr>
          <w:p w:rsidR="00E96048" w:rsidRDefault="00E96048" w:rsidP="006A4CCE">
            <w:pPr>
              <w:rPr>
                <w:sz w:val="28"/>
                <w:szCs w:val="28"/>
              </w:rPr>
            </w:pPr>
            <w:r w:rsidRPr="00F715CC">
              <w:rPr>
                <w:sz w:val="28"/>
                <w:szCs w:val="28"/>
              </w:rPr>
              <w:t>«Квартира. Предметы быта. Мебель»</w:t>
            </w:r>
          </w:p>
        </w:tc>
      </w:tr>
      <w:tr w:rsidR="00E96048" w:rsidRPr="003F318B" w:rsidTr="006A4CCE">
        <w:tc>
          <w:tcPr>
            <w:tcW w:w="3696" w:type="dxa"/>
          </w:tcPr>
          <w:p w:rsidR="00E96048" w:rsidRDefault="00E96048" w:rsidP="006A4CCE">
            <w:pPr>
              <w:rPr>
                <w:sz w:val="28"/>
                <w:szCs w:val="28"/>
              </w:rPr>
            </w:pPr>
            <w:r w:rsidRPr="00F715CC">
              <w:rPr>
                <w:sz w:val="28"/>
                <w:szCs w:val="28"/>
              </w:rPr>
              <w:t xml:space="preserve">«Следы» — </w:t>
            </w:r>
            <w:r>
              <w:rPr>
                <w:sz w:val="28"/>
                <w:szCs w:val="28"/>
              </w:rPr>
              <w:t xml:space="preserve">педагог </w:t>
            </w:r>
            <w:r w:rsidRPr="00F715CC">
              <w:rPr>
                <w:sz w:val="28"/>
                <w:szCs w:val="28"/>
              </w:rPr>
              <w:t xml:space="preserve">раскладывает перед детьми </w:t>
            </w:r>
            <w:r w:rsidRPr="00F715CC">
              <w:rPr>
                <w:sz w:val="28"/>
                <w:szCs w:val="28"/>
              </w:rPr>
              <w:lastRenderedPageBreak/>
              <w:t>следы обуви человека и дает задание выбрать след самого длинного правого ботинка, самого широкого ботинка, ботинка с левой ноги, самого узкого ботинка и т.д. Затем просит найти ему пару.</w:t>
            </w:r>
          </w:p>
        </w:tc>
        <w:tc>
          <w:tcPr>
            <w:tcW w:w="3696" w:type="dxa"/>
          </w:tcPr>
          <w:p w:rsidR="00E96048" w:rsidRDefault="00E96048" w:rsidP="006A4CCE">
            <w:pPr>
              <w:rPr>
                <w:sz w:val="28"/>
                <w:szCs w:val="28"/>
              </w:rPr>
            </w:pPr>
            <w:r w:rsidRPr="00F715CC">
              <w:rPr>
                <w:sz w:val="28"/>
                <w:szCs w:val="28"/>
              </w:rPr>
              <w:lastRenderedPageBreak/>
              <w:t xml:space="preserve">«Покажи, как я» </w:t>
            </w:r>
            <w:r>
              <w:rPr>
                <w:sz w:val="28"/>
                <w:szCs w:val="28"/>
              </w:rPr>
              <w:t>педагог</w:t>
            </w:r>
            <w:r w:rsidRPr="00F715CC">
              <w:rPr>
                <w:sz w:val="28"/>
                <w:szCs w:val="28"/>
              </w:rPr>
              <w:t xml:space="preserve"> стоит напротив детей и в быстром </w:t>
            </w:r>
            <w:r w:rsidRPr="00F715CC">
              <w:rPr>
                <w:sz w:val="28"/>
                <w:szCs w:val="28"/>
              </w:rPr>
              <w:lastRenderedPageBreak/>
              <w:t>темпе показывает свои части тела. Дети должны показать эту же часть тела у себя.</w:t>
            </w:r>
          </w:p>
          <w:p w:rsidR="00E96048" w:rsidRDefault="00E96048" w:rsidP="006A4CCE">
            <w:pPr>
              <w:rPr>
                <w:sz w:val="28"/>
                <w:szCs w:val="28"/>
              </w:rPr>
            </w:pPr>
            <w:r w:rsidRPr="00F715CC">
              <w:rPr>
                <w:sz w:val="28"/>
                <w:szCs w:val="28"/>
              </w:rPr>
              <w:t xml:space="preserve"> «Маша-растеряша». Определять положение предмета относительно себя – впереди, сзади, внизу, справа, слева.</w:t>
            </w:r>
          </w:p>
        </w:tc>
        <w:tc>
          <w:tcPr>
            <w:tcW w:w="3697" w:type="dxa"/>
          </w:tcPr>
          <w:p w:rsidR="00E96048" w:rsidRDefault="00E96048" w:rsidP="006A4CCE">
            <w:pPr>
              <w:rPr>
                <w:sz w:val="28"/>
                <w:szCs w:val="28"/>
              </w:rPr>
            </w:pPr>
            <w:r w:rsidRPr="00F715CC">
              <w:rPr>
                <w:sz w:val="28"/>
                <w:szCs w:val="28"/>
              </w:rPr>
              <w:lastRenderedPageBreak/>
              <w:t xml:space="preserve">1. «Какой план комнаты соответствует рисунку?» 2. </w:t>
            </w:r>
            <w:r w:rsidRPr="00F715CC">
              <w:rPr>
                <w:sz w:val="28"/>
                <w:szCs w:val="28"/>
              </w:rPr>
              <w:lastRenderedPageBreak/>
              <w:t>«Найди и покажи, что под столом, над тумбочкой, между креслом и столом, за креслом и т.д.»</w:t>
            </w:r>
          </w:p>
        </w:tc>
        <w:tc>
          <w:tcPr>
            <w:tcW w:w="3697" w:type="dxa"/>
          </w:tcPr>
          <w:p w:rsidR="00E96048" w:rsidRDefault="00E96048" w:rsidP="006A4CCE">
            <w:pPr>
              <w:rPr>
                <w:sz w:val="28"/>
                <w:szCs w:val="28"/>
              </w:rPr>
            </w:pPr>
            <w:r>
              <w:rPr>
                <w:sz w:val="28"/>
                <w:szCs w:val="28"/>
              </w:rPr>
              <w:lastRenderedPageBreak/>
              <w:t>1</w:t>
            </w:r>
            <w:r w:rsidRPr="00F715CC">
              <w:rPr>
                <w:sz w:val="28"/>
                <w:szCs w:val="28"/>
              </w:rPr>
              <w:t xml:space="preserve">.«Перед телевизором». </w:t>
            </w:r>
            <w:r>
              <w:rPr>
                <w:sz w:val="28"/>
                <w:szCs w:val="28"/>
              </w:rPr>
              <w:t xml:space="preserve">Педагог </w:t>
            </w:r>
            <w:r w:rsidRPr="00F715CC">
              <w:rPr>
                <w:sz w:val="28"/>
                <w:szCs w:val="28"/>
              </w:rPr>
              <w:t xml:space="preserve">расставляет </w:t>
            </w:r>
            <w:r w:rsidRPr="00F715CC">
              <w:rPr>
                <w:sz w:val="28"/>
                <w:szCs w:val="28"/>
              </w:rPr>
              <w:lastRenderedPageBreak/>
              <w:t xml:space="preserve">перед игрушечным телевизором </w:t>
            </w:r>
            <w:proofErr w:type="gramStart"/>
            <w:r w:rsidRPr="00F715CC">
              <w:rPr>
                <w:sz w:val="28"/>
                <w:szCs w:val="28"/>
              </w:rPr>
              <w:t>зверят</w:t>
            </w:r>
            <w:proofErr w:type="gramEnd"/>
            <w:r w:rsidRPr="00F715CC">
              <w:rPr>
                <w:sz w:val="28"/>
                <w:szCs w:val="28"/>
              </w:rPr>
              <w:t>: лису справа от мишки, зайку — слева от мишки,</w:t>
            </w:r>
            <w:r>
              <w:rPr>
                <w:sz w:val="28"/>
                <w:szCs w:val="28"/>
              </w:rPr>
              <w:t xml:space="preserve"> </w:t>
            </w:r>
            <w:r w:rsidRPr="00F715CC">
              <w:rPr>
                <w:sz w:val="28"/>
                <w:szCs w:val="28"/>
              </w:rPr>
              <w:t xml:space="preserve">слоненка — сзади, мышку – впереди. Телевизор стоит экраном к детям, а </w:t>
            </w:r>
            <w:proofErr w:type="gramStart"/>
            <w:r w:rsidRPr="00F715CC">
              <w:rPr>
                <w:sz w:val="28"/>
                <w:szCs w:val="28"/>
              </w:rPr>
              <w:t>зверята</w:t>
            </w:r>
            <w:proofErr w:type="gramEnd"/>
            <w:r w:rsidRPr="00F715CC">
              <w:rPr>
                <w:sz w:val="28"/>
                <w:szCs w:val="28"/>
              </w:rPr>
              <w:t xml:space="preserve"> – спиной к ним. И задает вопросы: «С какой стороны от мишки сидит лиса? И т.д.» </w:t>
            </w:r>
            <w:r>
              <w:rPr>
                <w:sz w:val="28"/>
                <w:szCs w:val="28"/>
              </w:rPr>
              <w:t>Педагог</w:t>
            </w:r>
            <w:r w:rsidRPr="00F715CC">
              <w:rPr>
                <w:sz w:val="28"/>
                <w:szCs w:val="28"/>
              </w:rPr>
              <w:t xml:space="preserve"> дает описание предмета, находящегося в кабинете (окно, стол, шкаф и т.д.) Ребенок должен определить, о каком предмете идет речь в описании, и встать около него. Затем </w:t>
            </w:r>
            <w:r>
              <w:rPr>
                <w:sz w:val="28"/>
                <w:szCs w:val="28"/>
              </w:rPr>
              <w:t xml:space="preserve">педагог </w:t>
            </w:r>
            <w:r w:rsidRPr="00F715CC">
              <w:rPr>
                <w:sz w:val="28"/>
                <w:szCs w:val="28"/>
              </w:rPr>
              <w:t>просит: «Отойди от шкафа и скажи, что ты сделал».</w:t>
            </w:r>
          </w:p>
        </w:tc>
      </w:tr>
    </w:tbl>
    <w:p w:rsidR="00E96048" w:rsidRPr="0016604B" w:rsidRDefault="00E96048" w:rsidP="00E96048">
      <w:pPr>
        <w:rPr>
          <w:rFonts w:ascii="Times New Roman" w:hAnsi="Times New Roman" w:cs="Times New Roman"/>
          <w:i w:val="0"/>
          <w:sz w:val="28"/>
          <w:szCs w:val="28"/>
          <w:lang w:val="ru-RU"/>
        </w:rPr>
      </w:pPr>
      <w:r w:rsidRPr="0016604B">
        <w:rPr>
          <w:rFonts w:ascii="Times New Roman" w:hAnsi="Times New Roman" w:cs="Times New Roman"/>
          <w:i w:val="0"/>
          <w:sz w:val="28"/>
          <w:szCs w:val="28"/>
          <w:lang w:val="ru-RU"/>
        </w:rPr>
        <w:lastRenderedPageBreak/>
        <w:t xml:space="preserve">                                                                                       Январь</w:t>
      </w:r>
      <w:r>
        <w:rPr>
          <w:rFonts w:ascii="Times New Roman" w:hAnsi="Times New Roman" w:cs="Times New Roman"/>
          <w:i w:val="0"/>
          <w:sz w:val="28"/>
          <w:szCs w:val="28"/>
          <w:lang w:val="ru-RU"/>
        </w:rPr>
        <w:t>.</w:t>
      </w:r>
    </w:p>
    <w:tbl>
      <w:tblPr>
        <w:tblStyle w:val="af7"/>
        <w:tblW w:w="0" w:type="auto"/>
        <w:tblLook w:val="04A0"/>
      </w:tblPr>
      <w:tblGrid>
        <w:gridCol w:w="2307"/>
        <w:gridCol w:w="2368"/>
        <w:gridCol w:w="2630"/>
        <w:gridCol w:w="2266"/>
      </w:tblGrid>
      <w:tr w:rsidR="00E96048" w:rsidTr="006A4CCE">
        <w:tc>
          <w:tcPr>
            <w:tcW w:w="3696" w:type="dxa"/>
          </w:tcPr>
          <w:p w:rsidR="00E96048" w:rsidRDefault="00E96048" w:rsidP="006A4CCE">
            <w:pPr>
              <w:rPr>
                <w:i w:val="0"/>
                <w:sz w:val="28"/>
                <w:szCs w:val="28"/>
              </w:rPr>
            </w:pPr>
            <w:r w:rsidRPr="00F715CC">
              <w:rPr>
                <w:sz w:val="28"/>
                <w:szCs w:val="28"/>
              </w:rPr>
              <w:t>«Посуда</w:t>
            </w:r>
            <w:r>
              <w:rPr>
                <w:sz w:val="28"/>
                <w:szCs w:val="28"/>
              </w:rPr>
              <w:t>»</w:t>
            </w:r>
          </w:p>
        </w:tc>
        <w:tc>
          <w:tcPr>
            <w:tcW w:w="3696" w:type="dxa"/>
          </w:tcPr>
          <w:p w:rsidR="00E96048" w:rsidRDefault="00E96048" w:rsidP="006A4CCE">
            <w:pPr>
              <w:rPr>
                <w:i w:val="0"/>
                <w:sz w:val="28"/>
                <w:szCs w:val="28"/>
              </w:rPr>
            </w:pPr>
            <w:r w:rsidRPr="00F715CC">
              <w:rPr>
                <w:sz w:val="28"/>
                <w:szCs w:val="28"/>
              </w:rPr>
              <w:t>«Посуда</w:t>
            </w:r>
            <w:r>
              <w:rPr>
                <w:sz w:val="28"/>
                <w:szCs w:val="28"/>
              </w:rPr>
              <w:t>»</w:t>
            </w:r>
          </w:p>
        </w:tc>
        <w:tc>
          <w:tcPr>
            <w:tcW w:w="3697" w:type="dxa"/>
          </w:tcPr>
          <w:p w:rsidR="00E96048" w:rsidRDefault="00E96048" w:rsidP="006A4CCE">
            <w:pPr>
              <w:rPr>
                <w:i w:val="0"/>
                <w:sz w:val="28"/>
                <w:szCs w:val="28"/>
              </w:rPr>
            </w:pPr>
            <w:r w:rsidRPr="00F715CC">
              <w:rPr>
                <w:sz w:val="28"/>
                <w:szCs w:val="28"/>
              </w:rPr>
              <w:t>«Семья»</w:t>
            </w:r>
          </w:p>
        </w:tc>
        <w:tc>
          <w:tcPr>
            <w:tcW w:w="3697" w:type="dxa"/>
          </w:tcPr>
          <w:p w:rsidR="00E96048" w:rsidRDefault="00E96048" w:rsidP="006A4CCE">
            <w:pPr>
              <w:rPr>
                <w:i w:val="0"/>
                <w:sz w:val="28"/>
                <w:szCs w:val="28"/>
              </w:rPr>
            </w:pPr>
            <w:r w:rsidRPr="00F715CC">
              <w:rPr>
                <w:sz w:val="28"/>
                <w:szCs w:val="28"/>
              </w:rPr>
              <w:t>«Семья»</w:t>
            </w:r>
          </w:p>
        </w:tc>
      </w:tr>
      <w:tr w:rsidR="00E96048" w:rsidRPr="003F318B" w:rsidTr="006A4CCE">
        <w:tc>
          <w:tcPr>
            <w:tcW w:w="3696" w:type="dxa"/>
          </w:tcPr>
          <w:p w:rsidR="00E96048" w:rsidRDefault="00E96048" w:rsidP="006A4CCE">
            <w:pPr>
              <w:rPr>
                <w:i w:val="0"/>
                <w:sz w:val="28"/>
                <w:szCs w:val="28"/>
              </w:rPr>
            </w:pPr>
            <w:r w:rsidRPr="00F715CC">
              <w:rPr>
                <w:sz w:val="28"/>
                <w:szCs w:val="28"/>
              </w:rPr>
              <w:t>«Нарисуй, как я скажу!» — ориентировка на листе бумаги: «Нарисуй стакан в верхнем правом углу, кастрюлю — в центре и т.д.»</w:t>
            </w:r>
          </w:p>
        </w:tc>
        <w:tc>
          <w:tcPr>
            <w:tcW w:w="3696" w:type="dxa"/>
          </w:tcPr>
          <w:p w:rsidR="00E96048" w:rsidRDefault="00E96048" w:rsidP="006A4CCE">
            <w:pPr>
              <w:rPr>
                <w:i w:val="0"/>
                <w:sz w:val="28"/>
                <w:szCs w:val="28"/>
              </w:rPr>
            </w:pPr>
            <w:r w:rsidRPr="00F715CC">
              <w:rPr>
                <w:sz w:val="28"/>
                <w:szCs w:val="28"/>
              </w:rPr>
              <w:t xml:space="preserve">«Отгадай, какой предмет я задумала» </w:t>
            </w:r>
            <w:r>
              <w:rPr>
                <w:sz w:val="28"/>
                <w:szCs w:val="28"/>
              </w:rPr>
              <w:t>педагог</w:t>
            </w:r>
            <w:r w:rsidRPr="00F715CC">
              <w:rPr>
                <w:sz w:val="28"/>
                <w:szCs w:val="28"/>
              </w:rPr>
              <w:t xml:space="preserve"> расставляет в ряд несколько предметов посуды или картинки с изображением посуды, продуктов и говорит: «Этот предмет находится перед кастрюлей или между стаканом и ложкой и </w:t>
            </w:r>
            <w:proofErr w:type="spellStart"/>
            <w:r w:rsidRPr="00F715CC">
              <w:rPr>
                <w:sz w:val="28"/>
                <w:szCs w:val="28"/>
              </w:rPr>
              <w:t>т</w:t>
            </w:r>
            <w:proofErr w:type="gramStart"/>
            <w:r w:rsidRPr="00F715CC">
              <w:rPr>
                <w:sz w:val="28"/>
                <w:szCs w:val="28"/>
              </w:rPr>
              <w:t>.д</w:t>
            </w:r>
            <w:proofErr w:type="spellEnd"/>
            <w:proofErr w:type="gramEnd"/>
          </w:p>
        </w:tc>
        <w:tc>
          <w:tcPr>
            <w:tcW w:w="3697" w:type="dxa"/>
          </w:tcPr>
          <w:p w:rsidR="00E96048" w:rsidRDefault="00E96048" w:rsidP="006A4CCE">
            <w:pPr>
              <w:rPr>
                <w:i w:val="0"/>
                <w:sz w:val="28"/>
                <w:szCs w:val="28"/>
              </w:rPr>
            </w:pPr>
            <w:r>
              <w:rPr>
                <w:sz w:val="28"/>
                <w:szCs w:val="28"/>
              </w:rPr>
              <w:t>1</w:t>
            </w:r>
            <w:r w:rsidRPr="00F715CC">
              <w:rPr>
                <w:sz w:val="28"/>
                <w:szCs w:val="28"/>
              </w:rPr>
              <w:t>. «Отгадай, кто где?» Алеша стоит слева от елки, но справа от березы. Покажи Алешу. Катя выше Лены, но ниже Маши. Покажи, кто где. На какой картинке девочка выше мальчика, но ниже дерева</w:t>
            </w:r>
            <w:r>
              <w:rPr>
                <w:sz w:val="28"/>
                <w:szCs w:val="28"/>
              </w:rPr>
              <w:t>?</w:t>
            </w:r>
            <w:r w:rsidRPr="00F715CC">
              <w:rPr>
                <w:sz w:val="28"/>
                <w:szCs w:val="28"/>
              </w:rPr>
              <w:t xml:space="preserve"> </w:t>
            </w:r>
            <w:r>
              <w:rPr>
                <w:sz w:val="28"/>
                <w:szCs w:val="28"/>
              </w:rPr>
              <w:t>2.</w:t>
            </w:r>
            <w:r w:rsidRPr="00F715CC">
              <w:rPr>
                <w:sz w:val="28"/>
                <w:szCs w:val="28"/>
              </w:rPr>
              <w:t>«</w:t>
            </w:r>
            <w:proofErr w:type="spellStart"/>
            <w:r w:rsidRPr="00F715CC">
              <w:rPr>
                <w:sz w:val="28"/>
                <w:szCs w:val="28"/>
              </w:rPr>
              <w:t>Физминутка</w:t>
            </w:r>
            <w:proofErr w:type="spellEnd"/>
            <w:r w:rsidRPr="00F715CC">
              <w:rPr>
                <w:sz w:val="28"/>
                <w:szCs w:val="28"/>
              </w:rPr>
              <w:t xml:space="preserve">!» </w:t>
            </w:r>
            <w:r>
              <w:rPr>
                <w:sz w:val="28"/>
                <w:szCs w:val="28"/>
              </w:rPr>
              <w:t>Педагог</w:t>
            </w:r>
            <w:r w:rsidRPr="00F715CC">
              <w:rPr>
                <w:sz w:val="28"/>
                <w:szCs w:val="28"/>
              </w:rPr>
              <w:t xml:space="preserve"> стоит напротив детей и показывает свои части тела. Дети должны показать эту же часть тела у себя. Задание можно провести в форме пальчиковой гимнастики – по очереди показывать правую или левую руку с определенными пальчиковыми позами.</w:t>
            </w:r>
          </w:p>
        </w:tc>
        <w:tc>
          <w:tcPr>
            <w:tcW w:w="3697" w:type="dxa"/>
          </w:tcPr>
          <w:p w:rsidR="00E96048" w:rsidRDefault="00E96048" w:rsidP="006A4CCE">
            <w:pPr>
              <w:rPr>
                <w:sz w:val="28"/>
                <w:szCs w:val="28"/>
              </w:rPr>
            </w:pPr>
            <w:r>
              <w:rPr>
                <w:sz w:val="28"/>
                <w:szCs w:val="28"/>
              </w:rPr>
              <w:t>1</w:t>
            </w:r>
            <w:r w:rsidRPr="00F715CC">
              <w:rPr>
                <w:sz w:val="28"/>
                <w:szCs w:val="28"/>
              </w:rPr>
              <w:t>. «Сделай, как я!» — ориен</w:t>
            </w:r>
            <w:r>
              <w:rPr>
                <w:sz w:val="28"/>
                <w:szCs w:val="28"/>
              </w:rPr>
              <w:t xml:space="preserve">тация на плоскости по образцу. </w:t>
            </w:r>
          </w:p>
          <w:p w:rsidR="00E96048" w:rsidRDefault="00E96048" w:rsidP="006A4CCE">
            <w:pPr>
              <w:rPr>
                <w:i w:val="0"/>
                <w:sz w:val="28"/>
                <w:szCs w:val="28"/>
              </w:rPr>
            </w:pPr>
            <w:r>
              <w:rPr>
                <w:sz w:val="28"/>
                <w:szCs w:val="28"/>
              </w:rPr>
              <w:t>2</w:t>
            </w:r>
            <w:r w:rsidRPr="00F715CC">
              <w:rPr>
                <w:sz w:val="28"/>
                <w:szCs w:val="28"/>
              </w:rPr>
              <w:t>. «На зарядку становись!» — логопед выстраивает детей в шеренгу, называя место каждого ребенка: «Саша встанет первым, сзади него – Лена и т.д.»</w:t>
            </w:r>
          </w:p>
        </w:tc>
      </w:tr>
    </w:tbl>
    <w:p w:rsidR="00E96048" w:rsidRPr="0016604B" w:rsidRDefault="00E96048" w:rsidP="00E96048">
      <w:pPr>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Февраль.</w:t>
      </w:r>
    </w:p>
    <w:tbl>
      <w:tblPr>
        <w:tblStyle w:val="af7"/>
        <w:tblW w:w="0" w:type="auto"/>
        <w:tblLook w:val="04A0"/>
      </w:tblPr>
      <w:tblGrid>
        <w:gridCol w:w="2031"/>
        <w:gridCol w:w="2646"/>
        <w:gridCol w:w="2742"/>
        <w:gridCol w:w="2152"/>
      </w:tblGrid>
      <w:tr w:rsidR="00E96048" w:rsidTr="006A4CCE">
        <w:tc>
          <w:tcPr>
            <w:tcW w:w="3696" w:type="dxa"/>
          </w:tcPr>
          <w:p w:rsidR="00E96048" w:rsidRDefault="00E96048" w:rsidP="006A4CCE">
            <w:pPr>
              <w:rPr>
                <w:sz w:val="28"/>
                <w:szCs w:val="28"/>
              </w:rPr>
            </w:pPr>
            <w:r w:rsidRPr="00F715CC">
              <w:rPr>
                <w:sz w:val="28"/>
                <w:szCs w:val="28"/>
              </w:rPr>
              <w:t xml:space="preserve">«Зимние забавы» </w:t>
            </w:r>
          </w:p>
        </w:tc>
        <w:tc>
          <w:tcPr>
            <w:tcW w:w="3696" w:type="dxa"/>
          </w:tcPr>
          <w:p w:rsidR="00E96048" w:rsidRDefault="00E96048" w:rsidP="006A4CCE">
            <w:pPr>
              <w:rPr>
                <w:sz w:val="28"/>
                <w:szCs w:val="28"/>
              </w:rPr>
            </w:pPr>
            <w:r>
              <w:rPr>
                <w:sz w:val="28"/>
                <w:szCs w:val="28"/>
              </w:rPr>
              <w:t>«</w:t>
            </w:r>
            <w:r w:rsidRPr="00F715CC">
              <w:rPr>
                <w:sz w:val="28"/>
                <w:szCs w:val="28"/>
              </w:rPr>
              <w:t xml:space="preserve">Дикие животные и их детеныши» </w:t>
            </w:r>
          </w:p>
        </w:tc>
        <w:tc>
          <w:tcPr>
            <w:tcW w:w="3697" w:type="dxa"/>
          </w:tcPr>
          <w:p w:rsidR="00E96048" w:rsidRDefault="00E96048" w:rsidP="006A4CCE">
            <w:pPr>
              <w:rPr>
                <w:sz w:val="28"/>
                <w:szCs w:val="28"/>
              </w:rPr>
            </w:pPr>
            <w:r>
              <w:rPr>
                <w:sz w:val="28"/>
                <w:szCs w:val="28"/>
              </w:rPr>
              <w:t>«</w:t>
            </w:r>
            <w:r w:rsidRPr="00F715CC">
              <w:rPr>
                <w:sz w:val="28"/>
                <w:szCs w:val="28"/>
              </w:rPr>
              <w:t>Дикие животные и их детеныши</w:t>
            </w:r>
            <w:r>
              <w:rPr>
                <w:sz w:val="28"/>
                <w:szCs w:val="28"/>
              </w:rPr>
              <w:t>»</w:t>
            </w:r>
          </w:p>
        </w:tc>
        <w:tc>
          <w:tcPr>
            <w:tcW w:w="3697" w:type="dxa"/>
          </w:tcPr>
          <w:p w:rsidR="00E96048" w:rsidRDefault="00E96048" w:rsidP="006A4CCE">
            <w:pPr>
              <w:rPr>
                <w:sz w:val="28"/>
                <w:szCs w:val="28"/>
              </w:rPr>
            </w:pPr>
            <w:r w:rsidRPr="00F715CC">
              <w:rPr>
                <w:sz w:val="28"/>
                <w:szCs w:val="28"/>
              </w:rPr>
              <w:t>«Зимующие птицы»</w:t>
            </w:r>
          </w:p>
        </w:tc>
      </w:tr>
      <w:tr w:rsidR="00E96048" w:rsidRPr="003F318B" w:rsidTr="006A4CCE">
        <w:tc>
          <w:tcPr>
            <w:tcW w:w="3696" w:type="dxa"/>
          </w:tcPr>
          <w:p w:rsidR="00E96048" w:rsidRDefault="00E96048" w:rsidP="006A4CCE">
            <w:pPr>
              <w:rPr>
                <w:sz w:val="28"/>
                <w:szCs w:val="28"/>
              </w:rPr>
            </w:pPr>
            <w:r>
              <w:rPr>
                <w:sz w:val="28"/>
                <w:szCs w:val="28"/>
              </w:rPr>
              <w:t>1.</w:t>
            </w:r>
            <w:r w:rsidRPr="00F715CC">
              <w:rPr>
                <w:sz w:val="28"/>
                <w:szCs w:val="28"/>
              </w:rPr>
              <w:t xml:space="preserve">«Поставь, как я и </w:t>
            </w:r>
            <w:r w:rsidRPr="00F715CC">
              <w:rPr>
                <w:sz w:val="28"/>
                <w:szCs w:val="28"/>
              </w:rPr>
              <w:lastRenderedPageBreak/>
              <w:t xml:space="preserve">расскажи, где что стоит, используя маленькие словечки за, </w:t>
            </w:r>
            <w:proofErr w:type="gramStart"/>
            <w:r w:rsidRPr="00F715CC">
              <w:rPr>
                <w:sz w:val="28"/>
                <w:szCs w:val="28"/>
              </w:rPr>
              <w:t>перед</w:t>
            </w:r>
            <w:proofErr w:type="gramEnd"/>
            <w:r w:rsidRPr="00F715CC">
              <w:rPr>
                <w:sz w:val="28"/>
                <w:szCs w:val="28"/>
              </w:rPr>
              <w:t xml:space="preserve">, между». Пять предметов. Различение левой и левой частей собственного тела, закрепление положения тела человека, стоящего напротив. </w:t>
            </w:r>
            <w:r>
              <w:rPr>
                <w:sz w:val="28"/>
                <w:szCs w:val="28"/>
              </w:rPr>
              <w:t xml:space="preserve">Педагог </w:t>
            </w:r>
            <w:r w:rsidRPr="00F715CC">
              <w:rPr>
                <w:sz w:val="28"/>
                <w:szCs w:val="28"/>
              </w:rPr>
              <w:t xml:space="preserve"> просит взять со стола правой рукой рисунок, на котором изображен самый высокий предмет, а в левую </w:t>
            </w:r>
            <w:proofErr w:type="gramStart"/>
            <w:r w:rsidRPr="00F715CC">
              <w:rPr>
                <w:sz w:val="28"/>
                <w:szCs w:val="28"/>
              </w:rPr>
              <w:t>-р</w:t>
            </w:r>
            <w:proofErr w:type="gramEnd"/>
            <w:r w:rsidRPr="00F715CC">
              <w:rPr>
                <w:sz w:val="28"/>
                <w:szCs w:val="28"/>
              </w:rPr>
              <w:t xml:space="preserve">исунок, на котором предмет ниже всех. Затем </w:t>
            </w:r>
            <w:r>
              <w:rPr>
                <w:sz w:val="28"/>
                <w:szCs w:val="28"/>
              </w:rPr>
              <w:t>педагог</w:t>
            </w:r>
            <w:r w:rsidRPr="00F715CC">
              <w:rPr>
                <w:sz w:val="28"/>
                <w:szCs w:val="28"/>
              </w:rPr>
              <w:t xml:space="preserve"> встает напротив ребенка и, </w:t>
            </w:r>
            <w:r w:rsidRPr="00F715CC">
              <w:rPr>
                <w:sz w:val="28"/>
                <w:szCs w:val="28"/>
              </w:rPr>
              <w:lastRenderedPageBreak/>
              <w:t>протягивая две ладони к ребенку, просит: «Положи мне в правую руку самый высокий предмет».</w:t>
            </w:r>
          </w:p>
        </w:tc>
        <w:tc>
          <w:tcPr>
            <w:tcW w:w="3696" w:type="dxa"/>
          </w:tcPr>
          <w:p w:rsidR="00E96048" w:rsidRDefault="00E96048" w:rsidP="006A4CCE">
            <w:pPr>
              <w:rPr>
                <w:sz w:val="28"/>
                <w:szCs w:val="28"/>
              </w:rPr>
            </w:pPr>
            <w:proofErr w:type="gramStart"/>
            <w:r>
              <w:rPr>
                <w:sz w:val="28"/>
                <w:szCs w:val="28"/>
              </w:rPr>
              <w:lastRenderedPageBreak/>
              <w:t>1.</w:t>
            </w:r>
            <w:r w:rsidRPr="00F715CC">
              <w:rPr>
                <w:sz w:val="28"/>
                <w:szCs w:val="28"/>
              </w:rPr>
              <w:t xml:space="preserve">«Кто от кого убегает?» (3 </w:t>
            </w:r>
            <w:r w:rsidRPr="00F715CC">
              <w:rPr>
                <w:sz w:val="28"/>
                <w:szCs w:val="28"/>
              </w:rPr>
              <w:lastRenderedPageBreak/>
              <w:t xml:space="preserve">карточки с изображением волка, </w:t>
            </w:r>
            <w:proofErr w:type="spellStart"/>
            <w:r w:rsidRPr="00F715CC">
              <w:rPr>
                <w:sz w:val="28"/>
                <w:szCs w:val="28"/>
              </w:rPr>
              <w:t>догоняющегозайца</w:t>
            </w:r>
            <w:proofErr w:type="spellEnd"/>
            <w:r w:rsidRPr="00F715CC">
              <w:rPr>
                <w:sz w:val="28"/>
                <w:szCs w:val="28"/>
              </w:rPr>
              <w:t>.</w:t>
            </w:r>
            <w:proofErr w:type="gramEnd"/>
            <w:r w:rsidRPr="00F715CC">
              <w:rPr>
                <w:sz w:val="28"/>
                <w:szCs w:val="28"/>
              </w:rPr>
              <w:t xml:space="preserve"> </w:t>
            </w:r>
            <w:proofErr w:type="gramStart"/>
            <w:r w:rsidRPr="00F715CC">
              <w:rPr>
                <w:sz w:val="28"/>
                <w:szCs w:val="28"/>
              </w:rPr>
              <w:t>Бегущих</w:t>
            </w:r>
            <w:proofErr w:type="gramEnd"/>
            <w:r w:rsidRPr="00F715CC">
              <w:rPr>
                <w:sz w:val="28"/>
                <w:szCs w:val="28"/>
              </w:rPr>
              <w:t xml:space="preserve"> волка и зайца разделяет дорожка с определенным </w:t>
            </w:r>
            <w:proofErr w:type="spellStart"/>
            <w:r w:rsidRPr="00F715CC">
              <w:rPr>
                <w:sz w:val="28"/>
                <w:szCs w:val="28"/>
              </w:rPr>
              <w:t>геометрич</w:t>
            </w:r>
            <w:proofErr w:type="spellEnd"/>
            <w:r w:rsidRPr="00F715CC">
              <w:rPr>
                <w:sz w:val="28"/>
                <w:szCs w:val="28"/>
              </w:rPr>
              <w:t xml:space="preserve">. рисунком разным на каждой карточке. У детей карточки с изображением дорожек. Дети должны найти карточку со своей дорожкой и составить предложение: «Заяц убегает от волка». </w:t>
            </w:r>
            <w:proofErr w:type="gramStart"/>
            <w:r w:rsidRPr="00F715CC">
              <w:rPr>
                <w:sz w:val="28"/>
                <w:szCs w:val="28"/>
              </w:rPr>
              <w:t xml:space="preserve">Аналогично карточки стрекоза улетает от лягушки, червяк уползает от цыпленка). </w:t>
            </w:r>
            <w:proofErr w:type="gramEnd"/>
          </w:p>
          <w:p w:rsidR="00E96048" w:rsidRDefault="00E96048" w:rsidP="006A4CCE">
            <w:pPr>
              <w:rPr>
                <w:sz w:val="28"/>
                <w:szCs w:val="28"/>
              </w:rPr>
            </w:pPr>
            <w:r>
              <w:rPr>
                <w:sz w:val="28"/>
                <w:szCs w:val="28"/>
              </w:rPr>
              <w:t>2</w:t>
            </w:r>
            <w:r w:rsidRPr="00F715CC">
              <w:rPr>
                <w:sz w:val="28"/>
                <w:szCs w:val="28"/>
              </w:rPr>
              <w:t>. «Назови предметы». (Контурное н</w:t>
            </w:r>
            <w:r>
              <w:rPr>
                <w:sz w:val="28"/>
                <w:szCs w:val="28"/>
              </w:rPr>
              <w:t>аложение нескольких предметов).</w:t>
            </w:r>
          </w:p>
          <w:p w:rsidR="00E96048" w:rsidRDefault="00E96048" w:rsidP="006A4CCE">
            <w:pPr>
              <w:rPr>
                <w:sz w:val="28"/>
                <w:szCs w:val="28"/>
              </w:rPr>
            </w:pPr>
            <w:r>
              <w:rPr>
                <w:sz w:val="28"/>
                <w:szCs w:val="28"/>
              </w:rPr>
              <w:t>3</w:t>
            </w:r>
            <w:r w:rsidRPr="00F715CC">
              <w:rPr>
                <w:sz w:val="28"/>
                <w:szCs w:val="28"/>
              </w:rPr>
              <w:t xml:space="preserve">. «К кому лиса пошла в гости?» Изображения животных в разном </w:t>
            </w:r>
            <w:r w:rsidRPr="00F715CC">
              <w:rPr>
                <w:sz w:val="28"/>
                <w:szCs w:val="28"/>
              </w:rPr>
              <w:lastRenderedPageBreak/>
              <w:t xml:space="preserve">расположении на листе бумаги, стрелка, схемы пути лисы. </w:t>
            </w:r>
          </w:p>
        </w:tc>
        <w:tc>
          <w:tcPr>
            <w:tcW w:w="3697" w:type="dxa"/>
          </w:tcPr>
          <w:p w:rsidR="00E96048" w:rsidRDefault="00E96048" w:rsidP="006A4CCE">
            <w:pPr>
              <w:rPr>
                <w:sz w:val="28"/>
                <w:szCs w:val="28"/>
              </w:rPr>
            </w:pPr>
            <w:r w:rsidRPr="00F715CC">
              <w:rPr>
                <w:sz w:val="28"/>
                <w:szCs w:val="28"/>
              </w:rPr>
              <w:lastRenderedPageBreak/>
              <w:t xml:space="preserve">«Найди детеныша» или «Кто где </w:t>
            </w:r>
            <w:r w:rsidRPr="00F715CC">
              <w:rPr>
                <w:sz w:val="28"/>
                <w:szCs w:val="28"/>
              </w:rPr>
              <w:lastRenderedPageBreak/>
              <w:t>находится?» (Демонстрационная таблица). Закрепление понимания и употребления пространственных предлогов.</w:t>
            </w:r>
          </w:p>
          <w:p w:rsidR="00E96048" w:rsidRDefault="00E96048" w:rsidP="006A4CCE">
            <w:pPr>
              <w:rPr>
                <w:sz w:val="28"/>
                <w:szCs w:val="28"/>
              </w:rPr>
            </w:pPr>
            <w:r w:rsidRPr="00F715CC">
              <w:rPr>
                <w:sz w:val="28"/>
                <w:szCs w:val="28"/>
              </w:rPr>
              <w:t xml:space="preserve"> </w:t>
            </w:r>
            <w:r>
              <w:rPr>
                <w:sz w:val="28"/>
                <w:szCs w:val="28"/>
              </w:rPr>
              <w:t>2</w:t>
            </w:r>
            <w:r w:rsidRPr="00F715CC">
              <w:rPr>
                <w:sz w:val="28"/>
                <w:szCs w:val="28"/>
              </w:rPr>
              <w:t>. «Подарок от Мишки». Схема-план с ориентирами в виде стрелок, указывающих направление пути, и предметного ориентира «подарка от Мишки».</w:t>
            </w:r>
          </w:p>
        </w:tc>
        <w:tc>
          <w:tcPr>
            <w:tcW w:w="3697" w:type="dxa"/>
          </w:tcPr>
          <w:p w:rsidR="00E96048" w:rsidRDefault="00E96048" w:rsidP="006A4CCE">
            <w:pPr>
              <w:rPr>
                <w:sz w:val="28"/>
                <w:szCs w:val="28"/>
              </w:rPr>
            </w:pPr>
            <w:r w:rsidRPr="00F715CC">
              <w:rPr>
                <w:sz w:val="28"/>
                <w:szCs w:val="28"/>
              </w:rPr>
              <w:lastRenderedPageBreak/>
              <w:t xml:space="preserve"> 1. «Кто больше, а кто </w:t>
            </w:r>
            <w:r w:rsidRPr="00F715CC">
              <w:rPr>
                <w:sz w:val="28"/>
                <w:szCs w:val="28"/>
              </w:rPr>
              <w:lastRenderedPageBreak/>
              <w:t xml:space="preserve">меньше?» (Голубь больше воробья и т.д.) </w:t>
            </w:r>
          </w:p>
          <w:p w:rsidR="00E96048" w:rsidRDefault="00E96048" w:rsidP="006A4CCE">
            <w:pPr>
              <w:rPr>
                <w:sz w:val="28"/>
                <w:szCs w:val="28"/>
              </w:rPr>
            </w:pPr>
            <w:r w:rsidRPr="00F715CC">
              <w:rPr>
                <w:sz w:val="28"/>
                <w:szCs w:val="28"/>
              </w:rPr>
              <w:t xml:space="preserve">2. «Птички летят!» </w:t>
            </w:r>
            <w:r>
              <w:rPr>
                <w:sz w:val="28"/>
                <w:szCs w:val="28"/>
              </w:rPr>
              <w:t xml:space="preserve">Педагог </w:t>
            </w:r>
            <w:r w:rsidRPr="00F715CC">
              <w:rPr>
                <w:sz w:val="28"/>
                <w:szCs w:val="28"/>
              </w:rPr>
              <w:t xml:space="preserve">вывешивает на доске макеты птиц, летящих в разных направлениях, и дает задание: «Покажите птицу, которая летит выше всех влево </w:t>
            </w:r>
            <w:proofErr w:type="gramStart"/>
            <w:r w:rsidRPr="00F715CC">
              <w:rPr>
                <w:sz w:val="28"/>
                <w:szCs w:val="28"/>
              </w:rPr>
              <w:t xml:space="preserve">( </w:t>
            </w:r>
            <w:proofErr w:type="gramEnd"/>
            <w:r w:rsidRPr="00F715CC">
              <w:rPr>
                <w:sz w:val="28"/>
                <w:szCs w:val="28"/>
              </w:rPr>
              <w:t xml:space="preserve">выше всех вправо, ниже всех и т.д.). </w:t>
            </w:r>
          </w:p>
          <w:p w:rsidR="00E96048" w:rsidRDefault="00E96048" w:rsidP="006A4CCE">
            <w:pPr>
              <w:rPr>
                <w:sz w:val="28"/>
                <w:szCs w:val="28"/>
              </w:rPr>
            </w:pPr>
            <w:r w:rsidRPr="00F715CC">
              <w:rPr>
                <w:sz w:val="28"/>
                <w:szCs w:val="28"/>
              </w:rPr>
              <w:t>3. «Собери башню» (квадраты с изображением птиц различного размера, из них сложить башню так, чтобы квадраты располагались по мере уменьшения размера птиц).</w:t>
            </w:r>
          </w:p>
        </w:tc>
      </w:tr>
    </w:tbl>
    <w:p w:rsidR="00E96048" w:rsidRPr="002C63F9" w:rsidRDefault="00E96048" w:rsidP="00E96048">
      <w:pPr>
        <w:rPr>
          <w:rFonts w:ascii="Times New Roman" w:hAnsi="Times New Roman" w:cs="Times New Roman"/>
          <w:i w:val="0"/>
          <w:sz w:val="28"/>
          <w:szCs w:val="28"/>
          <w:lang w:val="ru-RU"/>
        </w:rPr>
      </w:pPr>
      <w:r>
        <w:rPr>
          <w:rFonts w:ascii="Times New Roman" w:hAnsi="Times New Roman" w:cs="Times New Roman"/>
          <w:sz w:val="28"/>
          <w:szCs w:val="28"/>
          <w:lang w:val="ru-RU"/>
        </w:rPr>
        <w:lastRenderedPageBreak/>
        <w:t xml:space="preserve">                                                                                     </w:t>
      </w:r>
      <w:r w:rsidRPr="002C63F9">
        <w:rPr>
          <w:rFonts w:ascii="Times New Roman" w:hAnsi="Times New Roman" w:cs="Times New Roman"/>
          <w:i w:val="0"/>
          <w:sz w:val="28"/>
          <w:szCs w:val="28"/>
          <w:lang w:val="ru-RU"/>
        </w:rPr>
        <w:t>Март.</w:t>
      </w:r>
    </w:p>
    <w:tbl>
      <w:tblPr>
        <w:tblStyle w:val="af7"/>
        <w:tblW w:w="0" w:type="auto"/>
        <w:tblLook w:val="04A0"/>
      </w:tblPr>
      <w:tblGrid>
        <w:gridCol w:w="2726"/>
        <w:gridCol w:w="3302"/>
        <w:gridCol w:w="2011"/>
        <w:gridCol w:w="1532"/>
      </w:tblGrid>
      <w:tr w:rsidR="00E96048" w:rsidTr="006A4CCE">
        <w:tc>
          <w:tcPr>
            <w:tcW w:w="3659" w:type="dxa"/>
          </w:tcPr>
          <w:p w:rsidR="00E96048" w:rsidRDefault="00E96048" w:rsidP="006A4CCE">
            <w:pPr>
              <w:rPr>
                <w:sz w:val="28"/>
                <w:szCs w:val="28"/>
              </w:rPr>
            </w:pPr>
            <w:r w:rsidRPr="00F715CC">
              <w:rPr>
                <w:sz w:val="28"/>
                <w:szCs w:val="28"/>
              </w:rPr>
              <w:t>«Профессии</w:t>
            </w:r>
            <w:r>
              <w:rPr>
                <w:sz w:val="28"/>
                <w:szCs w:val="28"/>
              </w:rPr>
              <w:t>»</w:t>
            </w:r>
          </w:p>
        </w:tc>
        <w:tc>
          <w:tcPr>
            <w:tcW w:w="4221" w:type="dxa"/>
          </w:tcPr>
          <w:p w:rsidR="00E96048" w:rsidRDefault="00E96048" w:rsidP="006A4CCE">
            <w:pPr>
              <w:rPr>
                <w:sz w:val="28"/>
                <w:szCs w:val="28"/>
              </w:rPr>
            </w:pPr>
            <w:r w:rsidRPr="00F715CC">
              <w:rPr>
                <w:sz w:val="28"/>
                <w:szCs w:val="28"/>
              </w:rPr>
              <w:t>«Профессии</w:t>
            </w:r>
            <w:r>
              <w:rPr>
                <w:sz w:val="28"/>
                <w:szCs w:val="28"/>
              </w:rPr>
              <w:t>»</w:t>
            </w:r>
          </w:p>
        </w:tc>
        <w:tc>
          <w:tcPr>
            <w:tcW w:w="3505" w:type="dxa"/>
          </w:tcPr>
          <w:p w:rsidR="00E96048" w:rsidRDefault="00E96048" w:rsidP="006A4CCE">
            <w:pPr>
              <w:rPr>
                <w:sz w:val="28"/>
                <w:szCs w:val="28"/>
              </w:rPr>
            </w:pPr>
            <w:r>
              <w:rPr>
                <w:sz w:val="28"/>
                <w:szCs w:val="28"/>
              </w:rPr>
              <w:t>«</w:t>
            </w:r>
            <w:r w:rsidRPr="00F715CC">
              <w:rPr>
                <w:sz w:val="28"/>
                <w:szCs w:val="28"/>
              </w:rPr>
              <w:t xml:space="preserve">Домашние животные и их детеныши» </w:t>
            </w:r>
          </w:p>
        </w:tc>
        <w:tc>
          <w:tcPr>
            <w:tcW w:w="3401" w:type="dxa"/>
          </w:tcPr>
          <w:p w:rsidR="00E96048" w:rsidRDefault="00E96048" w:rsidP="006A4CCE">
            <w:pPr>
              <w:rPr>
                <w:sz w:val="28"/>
                <w:szCs w:val="28"/>
              </w:rPr>
            </w:pPr>
            <w:r w:rsidRPr="00F715CC">
              <w:rPr>
                <w:sz w:val="28"/>
                <w:szCs w:val="28"/>
              </w:rPr>
              <w:t xml:space="preserve"> «Домашние птицы» </w:t>
            </w:r>
          </w:p>
        </w:tc>
      </w:tr>
      <w:tr w:rsidR="00E96048" w:rsidRPr="003F318B" w:rsidTr="006A4CCE">
        <w:tc>
          <w:tcPr>
            <w:tcW w:w="3659" w:type="dxa"/>
          </w:tcPr>
          <w:p w:rsidR="00E96048" w:rsidRDefault="00E96048" w:rsidP="006A4CCE">
            <w:pPr>
              <w:rPr>
                <w:sz w:val="28"/>
                <w:szCs w:val="28"/>
              </w:rPr>
            </w:pPr>
            <w:r w:rsidRPr="00F715CC">
              <w:rPr>
                <w:sz w:val="28"/>
                <w:szCs w:val="28"/>
              </w:rPr>
              <w:t xml:space="preserve">1. «Кому что нужно?» </w:t>
            </w:r>
            <w:r>
              <w:rPr>
                <w:sz w:val="28"/>
                <w:szCs w:val="28"/>
              </w:rPr>
              <w:t xml:space="preserve">Педагог </w:t>
            </w:r>
            <w:r w:rsidRPr="00F715CC">
              <w:rPr>
                <w:sz w:val="28"/>
                <w:szCs w:val="28"/>
              </w:rPr>
              <w:t>просит нарисовать на чистом листе бумаги в верхнем левом углу предмет, необходимый шофёру, в нижнем правом углу – сантехнику и т.д.</w:t>
            </w:r>
            <w:r>
              <w:rPr>
                <w:sz w:val="28"/>
                <w:szCs w:val="28"/>
              </w:rPr>
              <w:t xml:space="preserve">? </w:t>
            </w:r>
          </w:p>
          <w:p w:rsidR="00E96048" w:rsidRDefault="00E96048" w:rsidP="006A4CCE">
            <w:pPr>
              <w:rPr>
                <w:sz w:val="28"/>
                <w:szCs w:val="28"/>
              </w:rPr>
            </w:pPr>
            <w:r>
              <w:rPr>
                <w:sz w:val="28"/>
                <w:szCs w:val="28"/>
              </w:rPr>
              <w:t>2. Запомнить 3-5картинок</w:t>
            </w:r>
            <w:proofErr w:type="gramStart"/>
            <w:r>
              <w:rPr>
                <w:sz w:val="28"/>
                <w:szCs w:val="28"/>
              </w:rPr>
              <w:t>,</w:t>
            </w:r>
            <w:r w:rsidRPr="00F715CC">
              <w:rPr>
                <w:sz w:val="28"/>
                <w:szCs w:val="28"/>
              </w:rPr>
              <w:t>и</w:t>
            </w:r>
            <w:proofErr w:type="gramEnd"/>
            <w:r w:rsidRPr="00F715CC">
              <w:rPr>
                <w:sz w:val="28"/>
                <w:szCs w:val="28"/>
              </w:rPr>
              <w:t xml:space="preserve">зображающих людей разных профессий, а затем выбрать их среди других.  </w:t>
            </w:r>
          </w:p>
        </w:tc>
        <w:tc>
          <w:tcPr>
            <w:tcW w:w="4221" w:type="dxa"/>
          </w:tcPr>
          <w:p w:rsidR="00E96048" w:rsidRDefault="00E96048" w:rsidP="006A4CCE">
            <w:pPr>
              <w:rPr>
                <w:sz w:val="28"/>
                <w:szCs w:val="28"/>
              </w:rPr>
            </w:pPr>
            <w:r>
              <w:rPr>
                <w:sz w:val="28"/>
                <w:szCs w:val="28"/>
              </w:rPr>
              <w:t>1.</w:t>
            </w:r>
            <w:r w:rsidRPr="00F715CC">
              <w:rPr>
                <w:sz w:val="28"/>
                <w:szCs w:val="28"/>
              </w:rPr>
              <w:t>«У кого что?» — логопед показывает изображения людей разн</w:t>
            </w:r>
            <w:r>
              <w:rPr>
                <w:sz w:val="28"/>
                <w:szCs w:val="28"/>
              </w:rPr>
              <w:t xml:space="preserve">ых профессий с </w:t>
            </w:r>
            <w:proofErr w:type="spellStart"/>
            <w:r>
              <w:rPr>
                <w:sz w:val="28"/>
                <w:szCs w:val="28"/>
              </w:rPr>
              <w:t>соответствующими</w:t>
            </w:r>
            <w:r w:rsidRPr="00F715CC">
              <w:rPr>
                <w:sz w:val="28"/>
                <w:szCs w:val="28"/>
              </w:rPr>
              <w:t>предметами</w:t>
            </w:r>
            <w:proofErr w:type="spellEnd"/>
            <w:r w:rsidRPr="00F715CC">
              <w:rPr>
                <w:sz w:val="28"/>
                <w:szCs w:val="28"/>
              </w:rPr>
              <w:t xml:space="preserve"> т</w:t>
            </w:r>
            <w:r>
              <w:rPr>
                <w:sz w:val="28"/>
                <w:szCs w:val="28"/>
              </w:rPr>
              <w:t xml:space="preserve">руда и спрашивает, кто это и </w:t>
            </w:r>
          </w:p>
          <w:p w:rsidR="00E96048" w:rsidRDefault="00E96048" w:rsidP="006A4CCE">
            <w:pPr>
              <w:rPr>
                <w:sz w:val="28"/>
                <w:szCs w:val="28"/>
              </w:rPr>
            </w:pPr>
            <w:r>
              <w:rPr>
                <w:sz w:val="28"/>
                <w:szCs w:val="28"/>
              </w:rPr>
              <w:t>2.</w:t>
            </w:r>
            <w:r w:rsidRPr="00F715CC">
              <w:rPr>
                <w:sz w:val="28"/>
                <w:szCs w:val="28"/>
              </w:rPr>
              <w:t>«Выполни инструкции» — положи перед собой картинку, изображающую мужчину, слева от него положи картинку, изображающую повара, над ним – строителя</w:t>
            </w:r>
            <w:r>
              <w:rPr>
                <w:sz w:val="28"/>
                <w:szCs w:val="28"/>
              </w:rPr>
              <w:t xml:space="preserve"> в </w:t>
            </w:r>
            <w:r w:rsidRPr="00F715CC">
              <w:rPr>
                <w:sz w:val="28"/>
                <w:szCs w:val="28"/>
              </w:rPr>
              <w:t xml:space="preserve"> </w:t>
            </w:r>
            <w:r>
              <w:rPr>
                <w:sz w:val="28"/>
                <w:szCs w:val="28"/>
              </w:rPr>
              <w:t>к</w:t>
            </w:r>
            <w:r w:rsidRPr="00F715CC">
              <w:rPr>
                <w:sz w:val="28"/>
                <w:szCs w:val="28"/>
              </w:rPr>
              <w:t xml:space="preserve">акой руке </w:t>
            </w:r>
            <w:r>
              <w:rPr>
                <w:sz w:val="28"/>
                <w:szCs w:val="28"/>
              </w:rPr>
              <w:t>что держит?</w:t>
            </w:r>
          </w:p>
        </w:tc>
        <w:tc>
          <w:tcPr>
            <w:tcW w:w="3505" w:type="dxa"/>
          </w:tcPr>
          <w:p w:rsidR="00E96048" w:rsidRDefault="00E96048" w:rsidP="006A4CCE">
            <w:pPr>
              <w:rPr>
                <w:sz w:val="28"/>
                <w:szCs w:val="28"/>
              </w:rPr>
            </w:pPr>
            <w:r w:rsidRPr="00F715CC">
              <w:rPr>
                <w:sz w:val="28"/>
                <w:szCs w:val="28"/>
              </w:rPr>
              <w:t>1. «Загадки с котятами»- закрепление понятий справа, слева, выше, ниже. 2. «Расскажи, кто (что) где находится» — закрепление употребления в речи пространственных предлогов</w:t>
            </w:r>
          </w:p>
        </w:tc>
        <w:tc>
          <w:tcPr>
            <w:tcW w:w="3401" w:type="dxa"/>
          </w:tcPr>
          <w:p w:rsidR="00E96048" w:rsidRDefault="00E96048" w:rsidP="006A4CCE">
            <w:pPr>
              <w:rPr>
                <w:sz w:val="28"/>
                <w:szCs w:val="28"/>
              </w:rPr>
            </w:pPr>
            <w:r w:rsidRPr="00F715CC">
              <w:rPr>
                <w:sz w:val="28"/>
                <w:szCs w:val="28"/>
              </w:rPr>
              <w:t xml:space="preserve">1. «Найди птенцов» — ориентировка на плоскости изображения. 2. «За мамой становись!» Расположить птенцов по мере возрастания слева направо (плоскостные изображения птенцов разного </w:t>
            </w:r>
            <w:r w:rsidRPr="00F715CC">
              <w:rPr>
                <w:sz w:val="28"/>
                <w:szCs w:val="28"/>
              </w:rPr>
              <w:lastRenderedPageBreak/>
              <w:t>размера).</w:t>
            </w:r>
          </w:p>
        </w:tc>
      </w:tr>
    </w:tbl>
    <w:p w:rsidR="00E96048" w:rsidRPr="00567BC4" w:rsidRDefault="00E96048" w:rsidP="00E96048">
      <w:pPr>
        <w:rPr>
          <w:rFonts w:ascii="Times New Roman" w:hAnsi="Times New Roman" w:cs="Times New Roman"/>
          <w:i w:val="0"/>
          <w:sz w:val="28"/>
          <w:szCs w:val="28"/>
          <w:lang w:val="ru-RU"/>
        </w:rPr>
      </w:pPr>
      <w:r>
        <w:rPr>
          <w:rFonts w:ascii="Times New Roman" w:hAnsi="Times New Roman" w:cs="Times New Roman"/>
          <w:i w:val="0"/>
          <w:sz w:val="28"/>
          <w:szCs w:val="28"/>
          <w:lang w:val="ru-RU"/>
        </w:rPr>
        <w:lastRenderedPageBreak/>
        <w:t xml:space="preserve">                                                                       </w:t>
      </w:r>
      <w:r w:rsidRPr="00567BC4">
        <w:rPr>
          <w:rFonts w:ascii="Times New Roman" w:hAnsi="Times New Roman" w:cs="Times New Roman"/>
          <w:i w:val="0"/>
          <w:sz w:val="28"/>
          <w:szCs w:val="28"/>
          <w:lang w:val="ru-RU"/>
        </w:rPr>
        <w:t>Апрель.</w:t>
      </w:r>
    </w:p>
    <w:tbl>
      <w:tblPr>
        <w:tblStyle w:val="af7"/>
        <w:tblpPr w:leftFromText="180" w:rightFromText="180" w:vertAnchor="text" w:horzAnchor="margin" w:tblpY="88"/>
        <w:tblW w:w="0" w:type="auto"/>
        <w:tblLook w:val="04A0"/>
      </w:tblPr>
      <w:tblGrid>
        <w:gridCol w:w="2255"/>
        <w:gridCol w:w="2868"/>
        <w:gridCol w:w="2356"/>
        <w:gridCol w:w="2092"/>
      </w:tblGrid>
      <w:tr w:rsidR="00E96048" w:rsidTr="006A4CCE">
        <w:tc>
          <w:tcPr>
            <w:tcW w:w="3696" w:type="dxa"/>
          </w:tcPr>
          <w:p w:rsidR="00E96048" w:rsidRDefault="00E96048" w:rsidP="006A4CCE">
            <w:pPr>
              <w:rPr>
                <w:i w:val="0"/>
                <w:sz w:val="28"/>
                <w:szCs w:val="28"/>
              </w:rPr>
            </w:pPr>
            <w:r w:rsidRPr="00F715CC">
              <w:rPr>
                <w:sz w:val="28"/>
                <w:szCs w:val="28"/>
              </w:rPr>
              <w:t xml:space="preserve">«Транспорт» </w:t>
            </w:r>
          </w:p>
        </w:tc>
        <w:tc>
          <w:tcPr>
            <w:tcW w:w="3696" w:type="dxa"/>
          </w:tcPr>
          <w:p w:rsidR="00E96048" w:rsidRDefault="00E96048" w:rsidP="006A4CCE">
            <w:pPr>
              <w:rPr>
                <w:i w:val="0"/>
                <w:sz w:val="28"/>
                <w:szCs w:val="28"/>
              </w:rPr>
            </w:pPr>
            <w:r w:rsidRPr="00F715CC">
              <w:rPr>
                <w:sz w:val="28"/>
                <w:szCs w:val="28"/>
              </w:rPr>
              <w:t xml:space="preserve">«Дикие животные весной» </w:t>
            </w:r>
          </w:p>
        </w:tc>
        <w:tc>
          <w:tcPr>
            <w:tcW w:w="3697" w:type="dxa"/>
          </w:tcPr>
          <w:p w:rsidR="00E96048" w:rsidRDefault="00E96048" w:rsidP="006A4CCE">
            <w:pPr>
              <w:rPr>
                <w:i w:val="0"/>
                <w:sz w:val="28"/>
                <w:szCs w:val="28"/>
              </w:rPr>
            </w:pPr>
            <w:r w:rsidRPr="00F715CC">
              <w:rPr>
                <w:sz w:val="28"/>
                <w:szCs w:val="28"/>
              </w:rPr>
              <w:t>«Весна. Птицы прилетели».</w:t>
            </w:r>
          </w:p>
        </w:tc>
        <w:tc>
          <w:tcPr>
            <w:tcW w:w="3697" w:type="dxa"/>
          </w:tcPr>
          <w:p w:rsidR="00E96048" w:rsidRDefault="00E96048" w:rsidP="006A4CCE">
            <w:pPr>
              <w:rPr>
                <w:i w:val="0"/>
                <w:sz w:val="28"/>
                <w:szCs w:val="28"/>
              </w:rPr>
            </w:pPr>
            <w:r w:rsidRPr="00F715CC">
              <w:rPr>
                <w:sz w:val="28"/>
                <w:szCs w:val="28"/>
              </w:rPr>
              <w:t xml:space="preserve">«Растения леса, луга. Цветы» </w:t>
            </w:r>
          </w:p>
        </w:tc>
      </w:tr>
      <w:tr w:rsidR="00E96048" w:rsidRPr="003F318B" w:rsidTr="006A4CCE">
        <w:tc>
          <w:tcPr>
            <w:tcW w:w="3696" w:type="dxa"/>
          </w:tcPr>
          <w:p w:rsidR="00E96048" w:rsidRDefault="00E96048" w:rsidP="006A4CCE">
            <w:pPr>
              <w:rPr>
                <w:i w:val="0"/>
                <w:sz w:val="28"/>
                <w:szCs w:val="28"/>
              </w:rPr>
            </w:pPr>
            <w:r w:rsidRPr="00F715CC">
              <w:rPr>
                <w:sz w:val="28"/>
                <w:szCs w:val="28"/>
              </w:rPr>
              <w:t xml:space="preserve">1. «Куда едут машины?» ( «Расскажи, что где находится»). 2. «Прокати машинку» — передвигать игрушку в заданном направлении по слову или образцу со словесным обозначением данного направления. Ориентация на плоскости по образцу «В центре прикрепи красную машинку, внизу – цветок, слева от цветка – девочку и т.д.» (на мольберте с </w:t>
            </w:r>
            <w:proofErr w:type="spellStart"/>
            <w:r w:rsidRPr="00F715CC">
              <w:rPr>
                <w:sz w:val="28"/>
                <w:szCs w:val="28"/>
              </w:rPr>
              <w:t>ковролином</w:t>
            </w:r>
            <w:proofErr w:type="spellEnd"/>
            <w:r w:rsidRPr="00F715CC">
              <w:rPr>
                <w:sz w:val="28"/>
                <w:szCs w:val="28"/>
              </w:rPr>
              <w:t>).</w:t>
            </w:r>
          </w:p>
        </w:tc>
        <w:tc>
          <w:tcPr>
            <w:tcW w:w="3696" w:type="dxa"/>
          </w:tcPr>
          <w:p w:rsidR="00E96048" w:rsidRDefault="00E96048" w:rsidP="006A4CCE">
            <w:pPr>
              <w:rPr>
                <w:i w:val="0"/>
                <w:sz w:val="28"/>
                <w:szCs w:val="28"/>
              </w:rPr>
            </w:pPr>
            <w:r w:rsidRPr="00F715CC">
              <w:rPr>
                <w:sz w:val="28"/>
                <w:szCs w:val="28"/>
              </w:rPr>
              <w:t xml:space="preserve">1. «Найди детеныша» или «Кто где находится? (Демонстрационная таблица). Закрепление понимания и употребления пространственных предлогов. 2. «К кому лиса пошла в гости?» Изображения животных в разном расположении на листе бумаги, стрелка, схемы пути лисы. 3. «Расскажи, </w:t>
            </w:r>
            <w:proofErr w:type="gramStart"/>
            <w:r w:rsidRPr="00F715CC">
              <w:rPr>
                <w:sz w:val="28"/>
                <w:szCs w:val="28"/>
              </w:rPr>
              <w:t>кто</w:t>
            </w:r>
            <w:proofErr w:type="gramEnd"/>
            <w:r w:rsidRPr="00F715CC">
              <w:rPr>
                <w:sz w:val="28"/>
                <w:szCs w:val="28"/>
              </w:rPr>
              <w:t xml:space="preserve"> где находится».</w:t>
            </w:r>
          </w:p>
        </w:tc>
        <w:tc>
          <w:tcPr>
            <w:tcW w:w="3697" w:type="dxa"/>
          </w:tcPr>
          <w:p w:rsidR="00E96048" w:rsidRDefault="00E96048" w:rsidP="006A4CCE">
            <w:pPr>
              <w:rPr>
                <w:i w:val="0"/>
                <w:sz w:val="28"/>
                <w:szCs w:val="28"/>
              </w:rPr>
            </w:pPr>
            <w:r w:rsidRPr="00F715CC">
              <w:rPr>
                <w:sz w:val="28"/>
                <w:szCs w:val="28"/>
              </w:rPr>
              <w:t xml:space="preserve">1. «Птички летят!» Логопед вывешивает на доске макеты птиц, летящих в разных направлениях, и дает задание: «Покажите птицу, которая летит выше всех влево (выше всех вправо, ниже всех и т.д.). 2. «Выполни задание» — положи справа от себя картинку с изображением ласточки, слева – грача, перед собой – соловья и </w:t>
            </w:r>
            <w:proofErr w:type="spellStart"/>
            <w:r w:rsidRPr="00F715CC">
              <w:rPr>
                <w:sz w:val="28"/>
                <w:szCs w:val="28"/>
              </w:rPr>
              <w:t>т</w:t>
            </w:r>
            <w:proofErr w:type="gramStart"/>
            <w:r w:rsidRPr="00F715CC">
              <w:rPr>
                <w:sz w:val="28"/>
                <w:szCs w:val="28"/>
              </w:rPr>
              <w:t>.д</w:t>
            </w:r>
            <w:proofErr w:type="spellEnd"/>
            <w:proofErr w:type="gramEnd"/>
          </w:p>
        </w:tc>
        <w:tc>
          <w:tcPr>
            <w:tcW w:w="3697" w:type="dxa"/>
          </w:tcPr>
          <w:p w:rsidR="00E96048" w:rsidRDefault="00E96048" w:rsidP="006A4CCE">
            <w:pPr>
              <w:rPr>
                <w:sz w:val="28"/>
                <w:szCs w:val="28"/>
              </w:rPr>
            </w:pPr>
            <w:r w:rsidRPr="00F715CC">
              <w:rPr>
                <w:sz w:val="28"/>
                <w:szCs w:val="28"/>
              </w:rPr>
              <w:t>1. «Сравни по форме и размеру»- покажи ромашку, у которой лепестки уже, чем</w:t>
            </w:r>
            <w:r>
              <w:rPr>
                <w:sz w:val="28"/>
                <w:szCs w:val="28"/>
              </w:rPr>
              <w:t xml:space="preserve"> лепестки желтого цветка и т.д. </w:t>
            </w:r>
          </w:p>
          <w:p w:rsidR="00E96048" w:rsidRDefault="00E96048" w:rsidP="006A4CCE">
            <w:pPr>
              <w:rPr>
                <w:i w:val="0"/>
                <w:sz w:val="28"/>
                <w:szCs w:val="28"/>
              </w:rPr>
            </w:pPr>
            <w:r>
              <w:rPr>
                <w:sz w:val="28"/>
                <w:szCs w:val="28"/>
              </w:rPr>
              <w:t>2</w:t>
            </w:r>
            <w:r w:rsidRPr="00F715CC">
              <w:rPr>
                <w:sz w:val="28"/>
                <w:szCs w:val="28"/>
              </w:rPr>
              <w:t>. «Дерево и гусеницы» (расположи на короткой ветке длинную гусеницу, на самой длинной ветке гусеницу меньше этой)</w:t>
            </w:r>
          </w:p>
        </w:tc>
      </w:tr>
    </w:tbl>
    <w:p w:rsidR="00E96048" w:rsidRPr="00567BC4" w:rsidRDefault="00E96048" w:rsidP="00E96048">
      <w:pPr>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Май.</w:t>
      </w:r>
    </w:p>
    <w:tbl>
      <w:tblPr>
        <w:tblStyle w:val="af7"/>
        <w:tblW w:w="0" w:type="auto"/>
        <w:tblLook w:val="04A0"/>
      </w:tblPr>
      <w:tblGrid>
        <w:gridCol w:w="2618"/>
        <w:gridCol w:w="2394"/>
        <w:gridCol w:w="2165"/>
        <w:gridCol w:w="2394"/>
      </w:tblGrid>
      <w:tr w:rsidR="00E96048" w:rsidTr="006A4CCE">
        <w:tc>
          <w:tcPr>
            <w:tcW w:w="3696" w:type="dxa"/>
          </w:tcPr>
          <w:p w:rsidR="00E96048" w:rsidRDefault="00E96048" w:rsidP="006A4CCE">
            <w:pPr>
              <w:rPr>
                <w:sz w:val="28"/>
                <w:szCs w:val="28"/>
              </w:rPr>
            </w:pPr>
            <w:r w:rsidRPr="00F715CC">
              <w:rPr>
                <w:sz w:val="28"/>
                <w:szCs w:val="28"/>
              </w:rPr>
              <w:t>«Наш город»</w:t>
            </w:r>
          </w:p>
        </w:tc>
        <w:tc>
          <w:tcPr>
            <w:tcW w:w="3696" w:type="dxa"/>
          </w:tcPr>
          <w:p w:rsidR="00E96048" w:rsidRDefault="00E96048" w:rsidP="006A4CCE">
            <w:pPr>
              <w:rPr>
                <w:sz w:val="28"/>
                <w:szCs w:val="28"/>
              </w:rPr>
            </w:pPr>
            <w:r w:rsidRPr="00F715CC">
              <w:rPr>
                <w:sz w:val="28"/>
                <w:szCs w:val="28"/>
              </w:rPr>
              <w:t xml:space="preserve">«Насекомые» </w:t>
            </w:r>
          </w:p>
        </w:tc>
        <w:tc>
          <w:tcPr>
            <w:tcW w:w="3697" w:type="dxa"/>
          </w:tcPr>
          <w:p w:rsidR="00E96048" w:rsidRDefault="00E96048" w:rsidP="006A4CCE">
            <w:pPr>
              <w:rPr>
                <w:sz w:val="28"/>
                <w:szCs w:val="28"/>
              </w:rPr>
            </w:pPr>
            <w:r>
              <w:rPr>
                <w:sz w:val="28"/>
                <w:szCs w:val="28"/>
              </w:rPr>
              <w:t>«Растения леса, луга. Деревья</w:t>
            </w:r>
            <w:r w:rsidRPr="00F715CC">
              <w:rPr>
                <w:sz w:val="28"/>
                <w:szCs w:val="28"/>
              </w:rPr>
              <w:t>»</w:t>
            </w:r>
          </w:p>
        </w:tc>
        <w:tc>
          <w:tcPr>
            <w:tcW w:w="3697" w:type="dxa"/>
          </w:tcPr>
          <w:p w:rsidR="00E96048" w:rsidRDefault="00E96048" w:rsidP="006A4CCE">
            <w:pPr>
              <w:rPr>
                <w:sz w:val="28"/>
                <w:szCs w:val="28"/>
              </w:rPr>
            </w:pPr>
            <w:r w:rsidRPr="00F715CC">
              <w:rPr>
                <w:sz w:val="28"/>
                <w:szCs w:val="28"/>
              </w:rPr>
              <w:t>«Насекомые»</w:t>
            </w:r>
          </w:p>
        </w:tc>
      </w:tr>
      <w:tr w:rsidR="00E96048" w:rsidRPr="003F318B" w:rsidTr="006A4CCE">
        <w:tc>
          <w:tcPr>
            <w:tcW w:w="3696" w:type="dxa"/>
          </w:tcPr>
          <w:p w:rsidR="00E96048" w:rsidRDefault="00E96048" w:rsidP="006A4CCE">
            <w:pPr>
              <w:rPr>
                <w:sz w:val="28"/>
                <w:szCs w:val="28"/>
              </w:rPr>
            </w:pPr>
            <w:r w:rsidRPr="00F715CC">
              <w:rPr>
                <w:sz w:val="28"/>
                <w:szCs w:val="28"/>
              </w:rPr>
              <w:lastRenderedPageBreak/>
              <w:t>1. «Найди пару» — выбор такой же геометрической фигуры. 2. «Я рисую Кошкин дом: в центре два окна, слева – дверь с крыльцом, наверху еще окно, чтобы не было темно. Посчитай окошки в домике у кошки». З. «Подбери фигуры» — соотнести фигуры с цветом и формой.</w:t>
            </w:r>
          </w:p>
        </w:tc>
        <w:tc>
          <w:tcPr>
            <w:tcW w:w="3696" w:type="dxa"/>
          </w:tcPr>
          <w:p w:rsidR="00E96048" w:rsidRDefault="00E96048" w:rsidP="006A4CCE">
            <w:pPr>
              <w:rPr>
                <w:sz w:val="28"/>
                <w:szCs w:val="28"/>
              </w:rPr>
            </w:pPr>
            <w:r w:rsidRPr="00F715CC">
              <w:rPr>
                <w:sz w:val="28"/>
                <w:szCs w:val="28"/>
              </w:rPr>
              <w:t xml:space="preserve">1. «Муха» — в центре большого квадрата, разделенного на 9 клеточек, сидит муха. Ребенок совершает ею движения по квадрату вверх, вниз, влево, вправо. 2. «Помоги пчелке добраться до цветка» — пройти лабиринт зрительно и </w:t>
            </w:r>
          </w:p>
        </w:tc>
        <w:tc>
          <w:tcPr>
            <w:tcW w:w="3697" w:type="dxa"/>
          </w:tcPr>
          <w:p w:rsidR="00E96048" w:rsidRDefault="00E96048" w:rsidP="006A4CCE">
            <w:pPr>
              <w:rPr>
                <w:sz w:val="28"/>
                <w:szCs w:val="28"/>
              </w:rPr>
            </w:pPr>
            <w:r w:rsidRPr="00F715CC">
              <w:rPr>
                <w:sz w:val="28"/>
                <w:szCs w:val="28"/>
              </w:rPr>
              <w:t xml:space="preserve">2. «С какого дерева листок?» Деревья различной высоты и листья разного размера. </w:t>
            </w:r>
            <w:proofErr w:type="gramStart"/>
            <w:r w:rsidRPr="00F715CC">
              <w:rPr>
                <w:sz w:val="28"/>
                <w:szCs w:val="28"/>
              </w:rPr>
              <w:t>К высокому дереву — большие листья, к низкому – маленькие.</w:t>
            </w:r>
            <w:proofErr w:type="gramEnd"/>
          </w:p>
        </w:tc>
        <w:tc>
          <w:tcPr>
            <w:tcW w:w="3697" w:type="dxa"/>
          </w:tcPr>
          <w:p w:rsidR="00E96048" w:rsidRPr="00F715CC" w:rsidRDefault="00E96048" w:rsidP="006A4CCE">
            <w:pPr>
              <w:rPr>
                <w:sz w:val="28"/>
                <w:szCs w:val="28"/>
              </w:rPr>
            </w:pPr>
            <w:r>
              <w:rPr>
                <w:sz w:val="28"/>
                <w:szCs w:val="28"/>
              </w:rPr>
              <w:t>1</w:t>
            </w:r>
            <w:r w:rsidRPr="00F715CC">
              <w:rPr>
                <w:sz w:val="28"/>
                <w:szCs w:val="28"/>
              </w:rPr>
              <w:t>. Ориентация на плоскости по образцу: «Сделай, как я – наверх я прикреплю звездочку, вниз — ромашку, на неё посажу жука и т.д.»</w:t>
            </w:r>
          </w:p>
          <w:p w:rsidR="00E96048" w:rsidRDefault="00E96048" w:rsidP="006A4CCE">
            <w:pPr>
              <w:rPr>
                <w:sz w:val="28"/>
                <w:szCs w:val="28"/>
              </w:rPr>
            </w:pPr>
          </w:p>
        </w:tc>
      </w:tr>
    </w:tbl>
    <w:p w:rsidR="006B1B70" w:rsidRPr="00E96048" w:rsidRDefault="006B1B70" w:rsidP="00E96048">
      <w:pPr>
        <w:rPr>
          <w:bCs/>
          <w:i w:val="0"/>
          <w:iCs w:val="0"/>
          <w:sz w:val="24"/>
          <w:szCs w:val="24"/>
          <w:lang w:val="ru-RU"/>
        </w:rPr>
      </w:pPr>
    </w:p>
    <w:sectPr w:rsidR="006B1B70" w:rsidRPr="00E96048" w:rsidSect="006B1B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14D86"/>
    <w:multiLevelType w:val="multilevel"/>
    <w:tmpl w:val="92D0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2D5A8F"/>
    <w:multiLevelType w:val="hybridMultilevel"/>
    <w:tmpl w:val="55CE4956"/>
    <w:lvl w:ilvl="0" w:tplc="36AA719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7C40CD"/>
    <w:rsid w:val="003B3788"/>
    <w:rsid w:val="004E1FD8"/>
    <w:rsid w:val="00547AF8"/>
    <w:rsid w:val="005E3C16"/>
    <w:rsid w:val="006B1B70"/>
    <w:rsid w:val="00726AFB"/>
    <w:rsid w:val="007C40CD"/>
    <w:rsid w:val="007F6335"/>
    <w:rsid w:val="008F0181"/>
    <w:rsid w:val="009E245D"/>
    <w:rsid w:val="00B259A2"/>
    <w:rsid w:val="00BB700C"/>
    <w:rsid w:val="00C60B1C"/>
    <w:rsid w:val="00D03A0A"/>
    <w:rsid w:val="00E96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0CD"/>
    <w:pPr>
      <w:spacing w:line="288" w:lineRule="auto"/>
      <w:jc w:val="left"/>
    </w:pPr>
    <w:rPr>
      <w:i/>
      <w:iCs/>
      <w:sz w:val="20"/>
      <w:szCs w:val="20"/>
    </w:rPr>
  </w:style>
  <w:style w:type="paragraph" w:styleId="1">
    <w:name w:val="heading 1"/>
    <w:basedOn w:val="a"/>
    <w:next w:val="a"/>
    <w:link w:val="10"/>
    <w:uiPriority w:val="9"/>
    <w:qFormat/>
    <w:rsid w:val="00D03A0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jc w:val="both"/>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D03A0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jc w:val="both"/>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D03A0A"/>
    <w:pPr>
      <w:pBdr>
        <w:left w:val="single" w:sz="48" w:space="2" w:color="C0504D" w:themeColor="accent2"/>
        <w:bottom w:val="single" w:sz="4" w:space="0" w:color="C0504D" w:themeColor="accent2"/>
      </w:pBdr>
      <w:spacing w:before="200" w:after="100" w:line="240" w:lineRule="auto"/>
      <w:ind w:left="144"/>
      <w:contextualSpacing/>
      <w:jc w:val="both"/>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D03A0A"/>
    <w:pPr>
      <w:pBdr>
        <w:left w:val="single" w:sz="4" w:space="2" w:color="C0504D" w:themeColor="accent2"/>
        <w:bottom w:val="single" w:sz="4" w:space="2" w:color="C0504D" w:themeColor="accent2"/>
      </w:pBdr>
      <w:spacing w:before="200" w:after="100" w:line="240" w:lineRule="auto"/>
      <w:ind w:left="86"/>
      <w:contextualSpacing/>
      <w:jc w:val="both"/>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D03A0A"/>
    <w:pPr>
      <w:pBdr>
        <w:left w:val="dotted" w:sz="4" w:space="2" w:color="C0504D" w:themeColor="accent2"/>
        <w:bottom w:val="dotted" w:sz="4" w:space="2" w:color="C0504D" w:themeColor="accent2"/>
      </w:pBdr>
      <w:spacing w:before="200" w:after="100" w:line="240" w:lineRule="auto"/>
      <w:ind w:left="86"/>
      <w:contextualSpacing/>
      <w:jc w:val="both"/>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D03A0A"/>
    <w:pPr>
      <w:pBdr>
        <w:bottom w:val="single" w:sz="4" w:space="2" w:color="E5B8B7" w:themeColor="accent2" w:themeTint="66"/>
      </w:pBdr>
      <w:spacing w:before="200" w:after="100" w:line="240" w:lineRule="auto"/>
      <w:contextualSpacing/>
      <w:jc w:val="both"/>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D03A0A"/>
    <w:pPr>
      <w:pBdr>
        <w:bottom w:val="dotted" w:sz="4" w:space="2" w:color="D99594" w:themeColor="accent2" w:themeTint="99"/>
      </w:pBdr>
      <w:spacing w:before="200" w:after="100" w:line="240" w:lineRule="auto"/>
      <w:contextualSpacing/>
      <w:jc w:val="both"/>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D03A0A"/>
    <w:pPr>
      <w:spacing w:before="200" w:after="100" w:line="240" w:lineRule="auto"/>
      <w:contextualSpacing/>
      <w:jc w:val="both"/>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D03A0A"/>
    <w:pPr>
      <w:spacing w:before="200" w:after="100" w:line="240" w:lineRule="auto"/>
      <w:contextualSpacing/>
      <w:jc w:val="both"/>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3A0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D03A0A"/>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D03A0A"/>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D03A0A"/>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D03A0A"/>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D03A0A"/>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D03A0A"/>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D03A0A"/>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D03A0A"/>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D03A0A"/>
    <w:pPr>
      <w:spacing w:line="240" w:lineRule="auto"/>
      <w:jc w:val="both"/>
    </w:pPr>
    <w:rPr>
      <w:b/>
      <w:bCs/>
      <w:color w:val="943634" w:themeColor="accent2" w:themeShade="BF"/>
      <w:sz w:val="18"/>
      <w:szCs w:val="18"/>
    </w:rPr>
  </w:style>
  <w:style w:type="paragraph" w:styleId="a4">
    <w:name w:val="Title"/>
    <w:basedOn w:val="a"/>
    <w:next w:val="a"/>
    <w:link w:val="a5"/>
    <w:uiPriority w:val="10"/>
    <w:qFormat/>
    <w:rsid w:val="00D03A0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D03A0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D03A0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D03A0A"/>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D03A0A"/>
    <w:rPr>
      <w:b/>
      <w:bCs/>
      <w:spacing w:val="0"/>
    </w:rPr>
  </w:style>
  <w:style w:type="character" w:styleId="a9">
    <w:name w:val="Emphasis"/>
    <w:uiPriority w:val="20"/>
    <w:qFormat/>
    <w:rsid w:val="00D03A0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D03A0A"/>
    <w:pPr>
      <w:spacing w:after="0" w:line="240" w:lineRule="auto"/>
      <w:jc w:val="both"/>
    </w:pPr>
  </w:style>
  <w:style w:type="paragraph" w:styleId="ab">
    <w:name w:val="List Paragraph"/>
    <w:basedOn w:val="a"/>
    <w:uiPriority w:val="34"/>
    <w:qFormat/>
    <w:rsid w:val="00D03A0A"/>
    <w:pPr>
      <w:spacing w:line="240" w:lineRule="auto"/>
      <w:ind w:left="720"/>
      <w:contextualSpacing/>
      <w:jc w:val="both"/>
    </w:pPr>
  </w:style>
  <w:style w:type="paragraph" w:styleId="21">
    <w:name w:val="Quote"/>
    <w:basedOn w:val="a"/>
    <w:next w:val="a"/>
    <w:link w:val="22"/>
    <w:uiPriority w:val="29"/>
    <w:qFormat/>
    <w:rsid w:val="00D03A0A"/>
    <w:pPr>
      <w:spacing w:line="240" w:lineRule="auto"/>
      <w:jc w:val="both"/>
    </w:pPr>
    <w:rPr>
      <w:i w:val="0"/>
      <w:iCs w:val="0"/>
      <w:color w:val="943634" w:themeColor="accent2" w:themeShade="BF"/>
    </w:rPr>
  </w:style>
  <w:style w:type="character" w:customStyle="1" w:styleId="22">
    <w:name w:val="Цитата 2 Знак"/>
    <w:basedOn w:val="a0"/>
    <w:link w:val="21"/>
    <w:uiPriority w:val="29"/>
    <w:rsid w:val="00D03A0A"/>
    <w:rPr>
      <w:color w:val="943634" w:themeColor="accent2" w:themeShade="BF"/>
      <w:sz w:val="20"/>
      <w:szCs w:val="20"/>
    </w:rPr>
  </w:style>
  <w:style w:type="paragraph" w:styleId="ac">
    <w:name w:val="Intense Quote"/>
    <w:basedOn w:val="a"/>
    <w:next w:val="a"/>
    <w:link w:val="ad"/>
    <w:uiPriority w:val="30"/>
    <w:qFormat/>
    <w:rsid w:val="00D03A0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D03A0A"/>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D03A0A"/>
    <w:rPr>
      <w:rFonts w:asciiTheme="majorHAnsi" w:eastAsiaTheme="majorEastAsia" w:hAnsiTheme="majorHAnsi" w:cstheme="majorBidi"/>
      <w:i/>
      <w:iCs/>
      <w:color w:val="C0504D" w:themeColor="accent2"/>
    </w:rPr>
  </w:style>
  <w:style w:type="character" w:styleId="af">
    <w:name w:val="Intense Emphasis"/>
    <w:uiPriority w:val="21"/>
    <w:qFormat/>
    <w:rsid w:val="00D03A0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D03A0A"/>
    <w:rPr>
      <w:i/>
      <w:iCs/>
      <w:smallCaps/>
      <w:color w:val="C0504D" w:themeColor="accent2"/>
      <w:u w:color="C0504D" w:themeColor="accent2"/>
    </w:rPr>
  </w:style>
  <w:style w:type="character" w:styleId="af1">
    <w:name w:val="Intense Reference"/>
    <w:uiPriority w:val="32"/>
    <w:qFormat/>
    <w:rsid w:val="00D03A0A"/>
    <w:rPr>
      <w:b/>
      <w:bCs/>
      <w:i/>
      <w:iCs/>
      <w:smallCaps/>
      <w:color w:val="C0504D" w:themeColor="accent2"/>
      <w:u w:color="C0504D" w:themeColor="accent2"/>
    </w:rPr>
  </w:style>
  <w:style w:type="character" w:styleId="af2">
    <w:name w:val="Book Title"/>
    <w:uiPriority w:val="33"/>
    <w:qFormat/>
    <w:rsid w:val="00D03A0A"/>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D03A0A"/>
    <w:pPr>
      <w:outlineLvl w:val="9"/>
    </w:pPr>
  </w:style>
  <w:style w:type="paragraph" w:styleId="af4">
    <w:name w:val="Normal (Web)"/>
    <w:basedOn w:val="a"/>
    <w:uiPriority w:val="99"/>
    <w:unhideWhenUsed/>
    <w:rsid w:val="00547AF8"/>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apple-converted-space">
    <w:name w:val="apple-converted-space"/>
    <w:basedOn w:val="a0"/>
    <w:rsid w:val="00547AF8"/>
  </w:style>
  <w:style w:type="paragraph" w:styleId="af5">
    <w:name w:val="Body Text"/>
    <w:basedOn w:val="a"/>
    <w:link w:val="11"/>
    <w:uiPriority w:val="99"/>
    <w:unhideWhenUsed/>
    <w:rsid w:val="00E96048"/>
    <w:pPr>
      <w:shd w:val="clear" w:color="auto" w:fill="FFFFFF"/>
      <w:spacing w:after="0" w:line="269" w:lineRule="exact"/>
      <w:jc w:val="both"/>
    </w:pPr>
    <w:rPr>
      <w:rFonts w:ascii="Times New Roman" w:eastAsia="Arial Unicode MS" w:hAnsi="Times New Roman" w:cs="Times New Roman"/>
      <w:i w:val="0"/>
      <w:iCs w:val="0"/>
      <w:sz w:val="22"/>
      <w:szCs w:val="22"/>
      <w:lang w:val="ru-RU" w:eastAsia="ru-RU" w:bidi="ar-SA"/>
    </w:rPr>
  </w:style>
  <w:style w:type="character" w:customStyle="1" w:styleId="af6">
    <w:name w:val="Основной текст Знак"/>
    <w:basedOn w:val="a0"/>
    <w:link w:val="af5"/>
    <w:uiPriority w:val="99"/>
    <w:semiHidden/>
    <w:rsid w:val="00E96048"/>
    <w:rPr>
      <w:i/>
      <w:iCs/>
      <w:sz w:val="20"/>
      <w:szCs w:val="20"/>
    </w:rPr>
  </w:style>
  <w:style w:type="character" w:customStyle="1" w:styleId="12">
    <w:name w:val="Заголовок №1_"/>
    <w:basedOn w:val="a0"/>
    <w:link w:val="13"/>
    <w:uiPriority w:val="99"/>
    <w:locked/>
    <w:rsid w:val="00E96048"/>
    <w:rPr>
      <w:b/>
      <w:bCs/>
      <w:sz w:val="23"/>
      <w:szCs w:val="23"/>
      <w:shd w:val="clear" w:color="auto" w:fill="FFFFFF"/>
    </w:rPr>
  </w:style>
  <w:style w:type="paragraph" w:customStyle="1" w:styleId="13">
    <w:name w:val="Заголовок №1"/>
    <w:basedOn w:val="a"/>
    <w:link w:val="12"/>
    <w:uiPriority w:val="99"/>
    <w:rsid w:val="00E96048"/>
    <w:pPr>
      <w:shd w:val="clear" w:color="auto" w:fill="FFFFFF"/>
      <w:spacing w:before="240" w:after="0" w:line="264" w:lineRule="exact"/>
      <w:jc w:val="right"/>
      <w:outlineLvl w:val="0"/>
    </w:pPr>
    <w:rPr>
      <w:b/>
      <w:bCs/>
      <w:i w:val="0"/>
      <w:iCs w:val="0"/>
      <w:sz w:val="23"/>
      <w:szCs w:val="23"/>
    </w:rPr>
  </w:style>
  <w:style w:type="character" w:customStyle="1" w:styleId="11">
    <w:name w:val="Основной текст Знак1"/>
    <w:basedOn w:val="a0"/>
    <w:link w:val="af5"/>
    <w:uiPriority w:val="99"/>
    <w:locked/>
    <w:rsid w:val="00E96048"/>
    <w:rPr>
      <w:rFonts w:ascii="Times New Roman" w:eastAsia="Arial Unicode MS" w:hAnsi="Times New Roman" w:cs="Times New Roman"/>
      <w:shd w:val="clear" w:color="auto" w:fill="FFFFFF"/>
      <w:lang w:val="ru-RU" w:eastAsia="ru-RU" w:bidi="ar-SA"/>
    </w:rPr>
  </w:style>
  <w:style w:type="paragraph" w:customStyle="1" w:styleId="110">
    <w:name w:val="Заголовок №11"/>
    <w:basedOn w:val="a"/>
    <w:uiPriority w:val="99"/>
    <w:rsid w:val="00E96048"/>
    <w:pPr>
      <w:shd w:val="clear" w:color="auto" w:fill="FFFFFF"/>
      <w:spacing w:before="240" w:after="0" w:line="264" w:lineRule="exact"/>
      <w:jc w:val="right"/>
      <w:outlineLvl w:val="0"/>
    </w:pPr>
    <w:rPr>
      <w:rFonts w:ascii="Times New Roman" w:eastAsia="Arial Unicode MS" w:hAnsi="Times New Roman" w:cs="Times New Roman"/>
      <w:b/>
      <w:bCs/>
      <w:i w:val="0"/>
      <w:iCs w:val="0"/>
      <w:sz w:val="23"/>
      <w:szCs w:val="23"/>
      <w:lang w:val="ru-RU" w:eastAsia="ru-RU" w:bidi="ar-SA"/>
    </w:rPr>
  </w:style>
  <w:style w:type="table" w:styleId="af7">
    <w:name w:val="Table Grid"/>
    <w:basedOn w:val="a1"/>
    <w:uiPriority w:val="59"/>
    <w:rsid w:val="00E96048"/>
    <w:pPr>
      <w:spacing w:after="0"/>
      <w:jc w:val="left"/>
    </w:pPr>
    <w:rPr>
      <w:rFonts w:ascii="Times New Roman" w:eastAsia="Times New Roman" w:hAnsi="Times New Roman" w:cs="Times New Roman"/>
      <w:sz w:val="20"/>
      <w:szCs w:val="20"/>
      <w:lang w:val="ru-RU" w:eastAsia="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
    <w:link w:val="af9"/>
    <w:uiPriority w:val="99"/>
    <w:semiHidden/>
    <w:unhideWhenUsed/>
    <w:rsid w:val="00E96048"/>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E96048"/>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1819</Words>
  <Characters>10372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3</cp:revision>
  <dcterms:created xsi:type="dcterms:W3CDTF">2015-10-11T16:30:00Z</dcterms:created>
  <dcterms:modified xsi:type="dcterms:W3CDTF">2015-10-11T16:56:00Z</dcterms:modified>
</cp:coreProperties>
</file>