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80" w:rsidRDefault="005A2980" w:rsidP="005A29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980" w:rsidRPr="00720D77" w:rsidRDefault="005A2980" w:rsidP="005A29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A2980" w:rsidRPr="00720D77" w:rsidRDefault="005A2980" w:rsidP="005A29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5A2980" w:rsidRDefault="005A2980" w:rsidP="005A2980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5A2980" w:rsidRPr="00720D77" w:rsidRDefault="005A2980" w:rsidP="005A2980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5A2980" w:rsidRPr="00720D77" w:rsidRDefault="005A2980" w:rsidP="005A2980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5A2980" w:rsidRPr="00720D77" w:rsidRDefault="005A2980" w:rsidP="005A2980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93796D" w:rsidRDefault="005A2980" w:rsidP="005A2980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окружающ</w:t>
      </w:r>
      <w:r w:rsidR="0093796D">
        <w:rPr>
          <w:rFonts w:ascii="Times New Roman" w:hAnsi="Times New Roman" w:cs="Times New Roman"/>
          <w:b/>
          <w:sz w:val="44"/>
          <w:szCs w:val="44"/>
        </w:rPr>
        <w:t>ий</w:t>
      </w:r>
      <w:r>
        <w:rPr>
          <w:rFonts w:ascii="Times New Roman" w:hAnsi="Times New Roman" w:cs="Times New Roman"/>
          <w:b/>
          <w:sz w:val="44"/>
          <w:szCs w:val="44"/>
        </w:rPr>
        <w:t xml:space="preserve"> мир</w:t>
      </w:r>
    </w:p>
    <w:p w:rsidR="005A2980" w:rsidRPr="00720D77" w:rsidRDefault="005A2980" w:rsidP="005A2980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5A2980" w:rsidRPr="00720D77" w:rsidRDefault="005A2980" w:rsidP="005A2980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5A2980" w:rsidRPr="00720D77" w:rsidRDefault="005A2980" w:rsidP="005A2980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5A2980" w:rsidRPr="00720D77" w:rsidRDefault="005A2980" w:rsidP="005A2980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5A2980" w:rsidRPr="00720D77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Pr="00720D77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Pr="00720D77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A2980" w:rsidRPr="00720D77" w:rsidRDefault="005A2980" w:rsidP="005A29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5A2980" w:rsidRPr="00720D77" w:rsidRDefault="005A2980" w:rsidP="005A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A31200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5A2980" w:rsidRPr="00720D77" w:rsidRDefault="005A2980" w:rsidP="005A2980">
      <w:pPr>
        <w:spacing w:after="0"/>
        <w:rPr>
          <w:rFonts w:ascii="Times New Roman" w:hAnsi="Times New Roman" w:cs="Times New Roman"/>
        </w:rPr>
      </w:pPr>
    </w:p>
    <w:p w:rsidR="005A2980" w:rsidRDefault="005A2980" w:rsidP="005A2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2980" w:rsidRPr="00720D77" w:rsidRDefault="005A2980" w:rsidP="005A2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2980" w:rsidRDefault="005A2980" w:rsidP="005A2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F074F1" w:rsidRPr="0093796D" w:rsidRDefault="00F074F1" w:rsidP="00F074F1">
      <w:pPr>
        <w:tabs>
          <w:tab w:val="left" w:pos="255"/>
          <w:tab w:val="center" w:pos="5244"/>
        </w:tabs>
        <w:spacing w:after="0" w:line="240" w:lineRule="auto"/>
        <w:rPr>
          <w:rFonts w:ascii="Times New Roman" w:hAnsi="Times New Roman" w:cs="Times New Roman"/>
          <w:b/>
          <w:i/>
          <w:color w:val="404040"/>
          <w:sz w:val="24"/>
          <w:szCs w:val="24"/>
        </w:rPr>
      </w:pPr>
    </w:p>
    <w:p w:rsidR="00F074F1" w:rsidRPr="0093796D" w:rsidRDefault="00F074F1" w:rsidP="00F074F1">
      <w:pPr>
        <w:tabs>
          <w:tab w:val="left" w:pos="155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796D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 программы учебного курса по окружающему миру</w:t>
      </w:r>
    </w:p>
    <w:p w:rsidR="00F074F1" w:rsidRPr="0093796D" w:rsidRDefault="00F074F1" w:rsidP="00F074F1">
      <w:pPr>
        <w:tabs>
          <w:tab w:val="left" w:pos="155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74F1" w:rsidRPr="0093796D" w:rsidRDefault="00F074F1" w:rsidP="00F074F1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96D">
        <w:rPr>
          <w:rFonts w:ascii="Times New Roman" w:hAnsi="Times New Roman" w:cs="Times New Roman"/>
          <w:b/>
          <w:sz w:val="24"/>
          <w:szCs w:val="24"/>
        </w:rPr>
        <w:t>Класс: 1</w:t>
      </w:r>
    </w:p>
    <w:p w:rsidR="00972F08" w:rsidRPr="0093796D" w:rsidRDefault="00F074F1" w:rsidP="00972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96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Рабочая программа предмета «Окружающий мир» </w:t>
      </w:r>
      <w:r w:rsidRPr="0093796D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</w:t>
      </w:r>
      <w:r w:rsidRPr="0093796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основе авторской программы для 1 класса </w:t>
      </w:r>
      <w:r w:rsidR="00972F08" w:rsidRPr="0093796D">
        <w:rPr>
          <w:rFonts w:ascii="Times New Roman" w:hAnsi="Times New Roman" w:cs="Times New Roman"/>
        </w:rPr>
        <w:t>«Окружающий мир» автор А.А Плешаков. М: 2011 год.</w:t>
      </w:r>
    </w:p>
    <w:p w:rsidR="00972F08" w:rsidRPr="0093796D" w:rsidRDefault="00972F08" w:rsidP="00972F08">
      <w:pPr>
        <w:rPr>
          <w:rFonts w:ascii="Times New Roman" w:hAnsi="Times New Roman" w:cs="Times New Roman"/>
          <w:b/>
        </w:rPr>
      </w:pPr>
    </w:p>
    <w:p w:rsidR="00972F08" w:rsidRPr="0093796D" w:rsidRDefault="00972F08" w:rsidP="00972F08">
      <w:pPr>
        <w:rPr>
          <w:rFonts w:ascii="Times New Roman" w:hAnsi="Times New Roman" w:cs="Times New Roman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9379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b/>
          <w:bCs/>
          <w:sz w:val="24"/>
          <w:szCs w:val="24"/>
        </w:rPr>
        <w:t xml:space="preserve">     </w:t>
      </w:r>
      <w:r w:rsidRPr="0093796D">
        <w:rPr>
          <w:rFonts w:ascii="Times New Roman" w:hAnsi="Times New Roman"/>
          <w:bCs/>
          <w:sz w:val="24"/>
          <w:szCs w:val="24"/>
        </w:rPr>
        <w:t>Основная</w:t>
      </w:r>
      <w:r w:rsidRPr="0093796D">
        <w:rPr>
          <w:rFonts w:ascii="Times New Roman" w:hAnsi="Times New Roman"/>
          <w:b/>
          <w:bCs/>
          <w:sz w:val="24"/>
          <w:szCs w:val="24"/>
        </w:rPr>
        <w:t xml:space="preserve"> цель</w:t>
      </w:r>
      <w:r w:rsidRPr="0093796D">
        <w:rPr>
          <w:rFonts w:ascii="Times New Roman" w:hAnsi="Times New Roman"/>
          <w:sz w:val="24"/>
          <w:szCs w:val="24"/>
        </w:rPr>
        <w:t xml:space="preserve"> обучения по предмету </w:t>
      </w:r>
      <w:r w:rsidRPr="0093796D">
        <w:rPr>
          <w:rFonts w:ascii="Times New Roman" w:hAnsi="Times New Roman"/>
          <w:i/>
          <w:iCs/>
          <w:sz w:val="24"/>
          <w:szCs w:val="24"/>
        </w:rPr>
        <w:t xml:space="preserve">Окружающий мир </w:t>
      </w:r>
      <w:r w:rsidRPr="0093796D">
        <w:rPr>
          <w:rFonts w:ascii="Times New Roman" w:hAnsi="Times New Roman"/>
          <w:sz w:val="24"/>
          <w:szCs w:val="24"/>
        </w:rPr>
        <w:t xml:space="preserve">в начальной школе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 xml:space="preserve">     Основные учебно-воспитательные </w:t>
      </w:r>
      <w:r w:rsidRPr="0093796D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93796D">
        <w:rPr>
          <w:rFonts w:ascii="Times New Roman" w:hAnsi="Times New Roman"/>
          <w:sz w:val="24"/>
          <w:szCs w:val="24"/>
        </w:rPr>
        <w:t>курса: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>      *  продолжение разностороннего развития личности ребенка, начатого в семье и в дошкольном учреждении (развитие интеллекта, эмоций, творческих способностей учащихся и их нравственное воспитание;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>      * последовательное формирование у учащихся целостной картины окружающего мира; ознакомление с взаимосвязями жизнедеятельности человека и природы, человека и общества; вооружение знаниями об  объектах, явлениях, закономерностях окружающего мира и методах его познания;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>       *   воспитание у учащихся бережного отношения ко всему живому на Земле, сознательного отношения к своему здоровью, любви к природе, формирование у них навыков экологически грамотного, нравственного поведения в природе, быту, обществе.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 xml:space="preserve">     Важнейшая особенность содержания предмета рассматриваемого учебного курса — </w:t>
      </w:r>
      <w:r w:rsidRPr="0093796D">
        <w:rPr>
          <w:rFonts w:ascii="Times New Roman" w:hAnsi="Times New Roman"/>
          <w:i/>
          <w:iCs/>
          <w:sz w:val="24"/>
          <w:szCs w:val="24"/>
        </w:rPr>
        <w:t>определенность, жизненность,</w:t>
      </w:r>
      <w:r w:rsidRPr="0093796D">
        <w:rPr>
          <w:rFonts w:ascii="Times New Roman" w:hAnsi="Times New Roman"/>
          <w:sz w:val="24"/>
          <w:szCs w:val="24"/>
        </w:rPr>
        <w:t xml:space="preserve"> </w:t>
      </w:r>
      <w:r w:rsidRPr="0093796D">
        <w:rPr>
          <w:rFonts w:ascii="Times New Roman" w:hAnsi="Times New Roman"/>
          <w:i/>
          <w:iCs/>
          <w:sz w:val="24"/>
          <w:szCs w:val="24"/>
        </w:rPr>
        <w:t xml:space="preserve">реальность </w:t>
      </w:r>
      <w:r w:rsidRPr="0093796D">
        <w:rPr>
          <w:rFonts w:ascii="Times New Roman" w:hAnsi="Times New Roman"/>
          <w:sz w:val="24"/>
          <w:szCs w:val="24"/>
        </w:rPr>
        <w:t>всех воспринимаемых явлений, тогда как в других учебных предметах создаются, в основном, искусственные — учебные ситуации, которые, «в чистом виде» в жизни не встречаются. Это объясняет особую уникальность уроков познания земного мира: обеспечение развития многих интеллектуальных умений, которые с успехом могут использоваться при изучении других предметов. Причем эта особенность процесса изучения мира распространяется на все его стороны — природу и общество, предметный мир и человека, его деятельность и творчество. Эта особенность предмета продиктовала две технологические позиции, представленные в средствах обучения: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>         1) организацию целенаправленной деятельности восприятия (наблюдения, опыты и пр.);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</w:rPr>
      </w:pPr>
      <w:r w:rsidRPr="0093796D">
        <w:rPr>
          <w:rFonts w:ascii="Times New Roman" w:hAnsi="Times New Roman"/>
          <w:sz w:val="24"/>
          <w:szCs w:val="24"/>
        </w:rPr>
        <w:t>         2) усиление внимания к поисковой и исследовательской деятельности учащихся</w:t>
      </w:r>
      <w:r w:rsidRPr="0093796D">
        <w:rPr>
          <w:rFonts w:ascii="Times New Roman" w:hAnsi="Times New Roman"/>
        </w:rPr>
        <w:t>.</w:t>
      </w: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sz w:val="24"/>
          <w:szCs w:val="24"/>
        </w:rPr>
        <w:t xml:space="preserve">Программа обеспечена следующим методическим комплектом: </w:t>
      </w:r>
    </w:p>
    <w:p w:rsidR="00972F08" w:rsidRPr="0093796D" w:rsidRDefault="00972F08" w:rsidP="00972F08">
      <w:pPr>
        <w:rPr>
          <w:rFonts w:ascii="Times New Roman" w:hAnsi="Times New Roman" w:cs="Times New Roman"/>
          <w:sz w:val="24"/>
          <w:szCs w:val="24"/>
        </w:rPr>
      </w:pPr>
      <w:r w:rsidRPr="0093796D">
        <w:rPr>
          <w:rFonts w:ascii="Times New Roman" w:hAnsi="Times New Roman" w:cs="Times New Roman"/>
          <w:b/>
        </w:rPr>
        <w:t xml:space="preserve">А. А. Плешаков Окружающий мир </w:t>
      </w:r>
      <w:r w:rsidRPr="0093796D">
        <w:rPr>
          <w:rFonts w:ascii="Times New Roman" w:hAnsi="Times New Roman" w:cs="Times New Roman"/>
        </w:rPr>
        <w:t xml:space="preserve"> 1 класс .</w:t>
      </w:r>
      <w:r w:rsidRPr="0093796D">
        <w:rPr>
          <w:rFonts w:ascii="Times New Roman" w:hAnsi="Times New Roman" w:cs="Times New Roman"/>
          <w:sz w:val="24"/>
          <w:szCs w:val="24"/>
        </w:rPr>
        <w:t>Учебник для учащихся общеобразовательных учреждений</w:t>
      </w:r>
    </w:p>
    <w:p w:rsidR="00972F08" w:rsidRPr="0093796D" w:rsidRDefault="00972F08" w:rsidP="00972F0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3796D">
        <w:rPr>
          <w:rFonts w:ascii="Times New Roman" w:hAnsi="Times New Roman"/>
          <w:b/>
        </w:rPr>
        <w:t>А. А. Плешаков</w:t>
      </w:r>
      <w:r w:rsidRPr="0093796D">
        <w:rPr>
          <w:rFonts w:ascii="Times New Roman" w:hAnsi="Times New Roman"/>
        </w:rPr>
        <w:t xml:space="preserve"> </w:t>
      </w:r>
      <w:r w:rsidRPr="0093796D">
        <w:rPr>
          <w:rFonts w:ascii="Times New Roman" w:hAnsi="Times New Roman"/>
          <w:sz w:val="24"/>
          <w:szCs w:val="24"/>
        </w:rPr>
        <w:t xml:space="preserve">. Рабочие тетради «Окружающий мир». 1 </w:t>
      </w:r>
      <w:proofErr w:type="spellStart"/>
      <w:r w:rsidRPr="0093796D">
        <w:rPr>
          <w:rFonts w:ascii="Times New Roman" w:hAnsi="Times New Roman"/>
          <w:sz w:val="24"/>
          <w:szCs w:val="24"/>
        </w:rPr>
        <w:t>кл</w:t>
      </w:r>
      <w:proofErr w:type="spellEnd"/>
      <w:r w:rsidRPr="0093796D">
        <w:rPr>
          <w:rFonts w:ascii="Times New Roman" w:hAnsi="Times New Roman"/>
          <w:sz w:val="24"/>
          <w:szCs w:val="24"/>
        </w:rPr>
        <w:t>.  2015.</w:t>
      </w:r>
    </w:p>
    <w:p w:rsidR="00972F08" w:rsidRPr="0093796D" w:rsidRDefault="00972F08" w:rsidP="00972F08">
      <w:pPr>
        <w:rPr>
          <w:rFonts w:ascii="Times New Roman" w:hAnsi="Times New Roman" w:cs="Times New Roman"/>
        </w:rPr>
      </w:pPr>
    </w:p>
    <w:p w:rsidR="00972F08" w:rsidRPr="0093796D" w:rsidRDefault="00972F08" w:rsidP="00972F08">
      <w:pPr>
        <w:rPr>
          <w:rFonts w:ascii="Times New Roman" w:hAnsi="Times New Roman" w:cs="Times New Roman"/>
          <w:b/>
        </w:rPr>
      </w:pPr>
    </w:p>
    <w:p w:rsidR="00972F08" w:rsidRPr="0093796D" w:rsidRDefault="00972F08" w:rsidP="00F074F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</w:rPr>
      </w:pPr>
    </w:p>
    <w:p w:rsidR="00F074F1" w:rsidRDefault="00F074F1" w:rsidP="00F074F1">
      <w:pPr>
        <w:pStyle w:val="a5"/>
        <w:jc w:val="both"/>
        <w:rPr>
          <w:rFonts w:ascii="Times New Roman" w:hAnsi="Times New Roman"/>
        </w:rPr>
      </w:pPr>
    </w:p>
    <w:p w:rsidR="00A5555B" w:rsidRPr="0093796D" w:rsidRDefault="00A5555B" w:rsidP="00F074F1">
      <w:pPr>
        <w:pStyle w:val="a5"/>
        <w:jc w:val="both"/>
        <w:rPr>
          <w:rFonts w:ascii="Times New Roman" w:hAnsi="Times New Roman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</w:rPr>
      </w:pPr>
    </w:p>
    <w:p w:rsidR="00F074F1" w:rsidRPr="0093796D" w:rsidRDefault="00F074F1" w:rsidP="00F074F1">
      <w:pPr>
        <w:pStyle w:val="a5"/>
        <w:jc w:val="both"/>
        <w:rPr>
          <w:rFonts w:ascii="Times New Roman" w:hAnsi="Times New Roman"/>
        </w:rPr>
      </w:pPr>
    </w:p>
    <w:p w:rsidR="00F074F1" w:rsidRPr="00720D77" w:rsidRDefault="00F074F1" w:rsidP="005A2980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631CEE" w:rsidRDefault="00631CEE" w:rsidP="002B22F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по окружающему миру разработана на осно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ве Концепции стандарта второго поколения с учетом </w:t>
      </w:r>
      <w:proofErr w:type="spellStart"/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метных</w:t>
      </w:r>
      <w:proofErr w:type="spellEnd"/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младшего школьника умения учиться.</w:t>
      </w:r>
    </w:p>
    <w:p w:rsidR="00631CEE" w:rsidRPr="007A70FC" w:rsidRDefault="00631CEE" w:rsidP="002B22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В начальной школе изучение окружающего мира имеет особое зна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чение в развитии младшего школьника. Приобретенные им зна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станут фундаментом обучения в основном звене школы, а также не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обходимыми для применения в жизни.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i/>
          <w:sz w:val="24"/>
          <w:szCs w:val="24"/>
        </w:rPr>
        <w:t>1.1. Цель и задачи учебного предмета.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Целью предмета «Окружающий мир» является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631CEE" w:rsidRPr="007A70FC" w:rsidRDefault="00631CEE" w:rsidP="00631CEE">
      <w:pPr>
        <w:tabs>
          <w:tab w:val="left" w:pos="713"/>
        </w:tabs>
        <w:spacing w:after="0" w:line="240" w:lineRule="auto"/>
        <w:ind w:firstLine="40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усвоение первоначальных сведений о сущности и особен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ностях объектов, процессов и явлений, характерных для природ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ной и социальной действительности (в пределах изученного)</w:t>
      </w:r>
    </w:p>
    <w:p w:rsidR="00631CEE" w:rsidRPr="007A70FC" w:rsidRDefault="00631CEE" w:rsidP="00631CEE">
      <w:pPr>
        <w:tabs>
          <w:tab w:val="left" w:pos="572"/>
        </w:tabs>
        <w:spacing w:after="0" w:line="240" w:lineRule="auto"/>
        <w:ind w:firstLine="40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владение базовым понятийным аппаратом (доступным для осознания младшим школьником), необходимым для дальней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 xml:space="preserve">шего образования в области </w:t>
      </w:r>
      <w:proofErr w:type="spellStart"/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естественно-научных</w:t>
      </w:r>
      <w:proofErr w:type="spellEnd"/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и социальных дисциплин;</w:t>
      </w:r>
    </w:p>
    <w:p w:rsidR="00631CEE" w:rsidRPr="002B22F5" w:rsidRDefault="00631CEE" w:rsidP="002B22F5">
      <w:pPr>
        <w:tabs>
          <w:tab w:val="left" w:pos="553"/>
        </w:tabs>
        <w:spacing w:after="0" w:line="240" w:lineRule="auto"/>
        <w:ind w:firstLine="40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умение наблюдать, исследовать явления окружающего ми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ра, выделять характерные особенности природных объектов, описывать и характеризовать факты и события культуры, исто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рии общества.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i/>
          <w:sz w:val="24"/>
          <w:szCs w:val="24"/>
        </w:rPr>
        <w:t>1.2. Общая характеристика учебного предмета.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процессе изучения курса «Мир вокруг нас» в первом классе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городу, к своей Родине. Материал первого класса  нацелен на формирование бережного отношения к богатству природы и общества, навыков экологически и нравственно обоснованного поведения в природной и социальной среде.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Содержание курса в первом классе охватывает весьма широкий круг вопросов: от элементарных правил личной гигиены до знаний  о нашей планете.  При этом человек, природа и общество рассматриваются в их неразрывном, органичном единстве. Это позволяет уже на самом раннем этапе школьного обучения начать формирование у детей целостного представления об окружающем мире, о месте в нем человека.  Уже в первом классе  раскрываются доступные пониманию учащихся взаимосвязи, существующие в природе и общественной жизни. Идея связей как бы цементирует разнообразные элементы содержания курса, значительно усиливая его воспитательный и развивающий потенциал. 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Обучение окружающего мира строится с учётом ведущих принципов обучения в младших классах: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учет возрастных особенностей обучающихся, 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сочетание обучения и воспитания, 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усвоение знаний и развитие познавательных способностей детей, </w:t>
      </w:r>
    </w:p>
    <w:p w:rsidR="00631CEE" w:rsidRPr="007A70FC" w:rsidRDefault="00631CEE" w:rsidP="00631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практическая направленность преподавания</w:t>
      </w:r>
      <w:r w:rsidRPr="007A70FC">
        <w:rPr>
          <w:rFonts w:ascii="Calibri" w:eastAsia="Calibri" w:hAnsi="Calibri" w:cs="Times New Roman"/>
        </w:rPr>
        <w:t xml:space="preserve">, </w:t>
      </w:r>
      <w:r w:rsidRPr="007A70FC">
        <w:rPr>
          <w:rFonts w:ascii="Times New Roman" w:eastAsia="Calibri" w:hAnsi="Times New Roman" w:cs="Times New Roman"/>
          <w:sz w:val="24"/>
          <w:szCs w:val="24"/>
        </w:rPr>
        <w:t>выработка необходимых для этого навыков.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i/>
          <w:sz w:val="24"/>
          <w:szCs w:val="24"/>
        </w:rPr>
        <w:t>1.3. Описание места учебного предмета в учебном плане</w:t>
      </w:r>
    </w:p>
    <w:p w:rsidR="00631CEE" w:rsidRPr="007A70FC" w:rsidRDefault="00631CEE" w:rsidP="00631C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7A70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учебном плане школы</w:t>
      </w:r>
      <w:r w:rsidRPr="007A70FC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окружающего мира </w:t>
      </w:r>
      <w:smartTag w:uri="urn:schemas-microsoft-com:office:smarttags" w:element="time">
        <w:smartTagPr>
          <w:attr w:name="Hour" w:val="13"/>
          <w:attr w:name="Minute" w:val="0"/>
        </w:smartTagPr>
        <w:r w:rsidRPr="007A70FC">
          <w:rPr>
            <w:rFonts w:ascii="Times New Roman" w:eastAsia="Times New Roman" w:hAnsi="Times New Roman" w:cs="Times New Roman"/>
            <w:sz w:val="24"/>
            <w:szCs w:val="24"/>
          </w:rPr>
          <w:t>в 1</w:t>
        </w:r>
      </w:smartTag>
      <w:r w:rsidRPr="007A70FC">
        <w:rPr>
          <w:rFonts w:ascii="Times New Roman" w:eastAsia="Times New Roman" w:hAnsi="Times New Roman" w:cs="Times New Roman"/>
          <w:sz w:val="24"/>
          <w:szCs w:val="24"/>
        </w:rPr>
        <w:t xml:space="preserve">  классе отво</w:t>
      </w:r>
      <w:r w:rsidRPr="007A70FC">
        <w:rPr>
          <w:rFonts w:ascii="Times New Roman" w:eastAsia="Times New Roman" w:hAnsi="Times New Roman" w:cs="Times New Roman"/>
          <w:sz w:val="24"/>
          <w:szCs w:val="24"/>
        </w:rPr>
        <w:softHyphen/>
        <w:t>дится 2 часа в неделю, всего -  66 часов.</w:t>
      </w:r>
      <w:r w:rsidRPr="007A70FC">
        <w:rPr>
          <w:rFonts w:ascii="Times New Roman" w:eastAsia="Times New Roman" w:hAnsi="Times New Roman" w:cs="Times New Roman"/>
          <w:szCs w:val="24"/>
        </w:rPr>
        <w:t xml:space="preserve"> Основное содержание обучения в рабочей программе представлено крупными блоками. Такое построение рабочей программы позволило распределить разными способами учебный материал и время для его изучения. </w:t>
      </w:r>
    </w:p>
    <w:p w:rsidR="00631CEE" w:rsidRPr="002B22F5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B22F5">
        <w:rPr>
          <w:rFonts w:ascii="Times New Roman" w:eastAsia="Calibri" w:hAnsi="Times New Roman" w:cs="Times New Roman"/>
          <w:b/>
          <w:i/>
          <w:sz w:val="24"/>
          <w:szCs w:val="24"/>
        </w:rPr>
        <w:t>1.4. Ценностные ориентиры содержания образования.</w:t>
      </w:r>
    </w:p>
    <w:p w:rsidR="00631CEE" w:rsidRPr="007A70FC" w:rsidRDefault="00631CEE" w:rsidP="00631CE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Особенность  предмета «Окружающий мир» состоит в том, что он, имея ярко выраженный интегративный характер, соединяет в равной мере природоведческие, географические, общество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ведческие, исторические и другие знания и дает обучающемуся возможность ознакомления с естественными и социальными на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уками. Это обеспечивает целостное и системное видение мира в его важнейших взаимосвязях.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CEE" w:rsidRPr="007A70FC" w:rsidRDefault="00631CEE" w:rsidP="00631CEE">
      <w:pPr>
        <w:numPr>
          <w:ilvl w:val="0"/>
          <w:numId w:val="1"/>
        </w:num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7A70FC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и предметные результаты освоения окружающего мира </w:t>
      </w:r>
    </w:p>
    <w:p w:rsidR="00631CEE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2.1. Личностными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результатами изучения курса «Окружающий мир» являются:</w:t>
      </w:r>
    </w:p>
    <w:p w:rsidR="00A5555B" w:rsidRPr="007A70FC" w:rsidRDefault="00A5555B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- осознание себя членом общества и государства (россий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ской идентичности), чувство любви к родной стране, выражаю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щееся в интересе к ее природе, культуре, истории, народам и желании участвовать в ее делах и событиях;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осознание и принятие базовых общечеловеческих ценно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 xml:space="preserve">стей, </w:t>
      </w:r>
      <w:proofErr w:type="spellStart"/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нравственных представлений и этических чувств; культура поведения и взаимоотношений с окружающими;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установка на безопасный здоровый образ жизни; еже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дневную физическую культуру и закаливание.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2.2.Метапредметными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результатами изучения курса «Окружа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ющий мир» являются: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способность регулировать собственную деятельность, на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правленную на познание окружающей действительности и внут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реннего мира человека;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способность осуществлять информационный поиск для вы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полнения учебных задач;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631CEE" w:rsidRPr="007A70FC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способность работать с моделями изучаемых объектов и явлений окружающего мира.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2.3. </w:t>
      </w:r>
      <w:r w:rsidRPr="007A70F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Предметные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результаты изучения предмета «Окружаю</w:t>
      </w:r>
      <w:r w:rsidRPr="007A70F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softHyphen/>
        <w:t>щий мир» :</w:t>
      </w:r>
    </w:p>
    <w:p w:rsidR="00631CEE" w:rsidRPr="002B22F5" w:rsidRDefault="00631CEE" w:rsidP="00631CE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22F5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 класса  научится: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различать (узнавать) изученные объекты и явления живой и неживой природы;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сравнивать объекты живой и неживой природы на основе внешних признаков или известных характерных свойств и про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водить простейшую классификацию изученных объектов приро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ды;</w:t>
      </w:r>
    </w:p>
    <w:p w:rsidR="00631CEE" w:rsidRPr="007A70FC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проводить несложные наблюдения и ставить опыты, ис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пользуя простейшее лабораторное оборудование и измеритель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ные приборы; следовать инструкциям и правилам техники безо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пасности при проведении наблюдений и опытов;</w:t>
      </w:r>
    </w:p>
    <w:p w:rsidR="00631CEE" w:rsidRPr="007A70FC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обнаруживать простейшие взаимосвязи между живой и не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живой природой, взаимосвязи в живой природе; использовать их для объяснения необходимости бережного отношения к при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роде;</w:t>
      </w:r>
    </w:p>
    <w:p w:rsidR="00631CEE" w:rsidRPr="007A70FC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определять характер взаимоотношений человека с приро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дой, находить примеры влияния этих отношений на природные объекты, на здоровье и безопасность человека;</w:t>
      </w:r>
    </w:p>
    <w:p w:rsidR="00631CEE" w:rsidRPr="007A70FC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понимать необходимость здорового образа жизни, соблю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дения правил безопасного поведения; </w:t>
      </w:r>
    </w:p>
    <w:p w:rsidR="00631CEE" w:rsidRPr="002B22F5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22F5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 класса получит возможность научиться:</w:t>
      </w:r>
    </w:p>
    <w:p w:rsidR="00631CEE" w:rsidRPr="007A70FC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осознавать ценность природы и необходимость нести ответственность за ее сохранение, соблюдать правила эко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логического поведения в быту (раздельный сбор мусора, эко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номия воды и электроэнергии) и в природе;</w:t>
      </w:r>
    </w:p>
    <w:p w:rsidR="00631CEE" w:rsidRPr="007A70FC" w:rsidRDefault="00631CEE" w:rsidP="00631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пользоваться простыми навыками самоконтроля и </w:t>
      </w:r>
      <w:proofErr w:type="spellStart"/>
      <w:r w:rsidRPr="007A70FC">
        <w:rPr>
          <w:rFonts w:ascii="Times New Roman" w:eastAsia="Calibri" w:hAnsi="Times New Roman" w:cs="Times New Roman"/>
          <w:sz w:val="24"/>
          <w:szCs w:val="24"/>
        </w:rPr>
        <w:t>са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морегуляции</w:t>
      </w:r>
      <w:proofErr w:type="spellEnd"/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 своего самочувствия для сохранения здоровья, осознанно выполнять режим дня, правила рационального пи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тания и личной гигиены;</w:t>
      </w:r>
    </w:p>
    <w:p w:rsidR="00631CEE" w:rsidRPr="002B22F5" w:rsidRDefault="00631CEE" w:rsidP="00631CE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выполнять правила безопасного поведения в природе, оказывать первую помощь при несложных несчастных слу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чаях</w:t>
      </w:r>
      <w:r w:rsidRPr="007A70FC">
        <w:rPr>
          <w:rFonts w:ascii="Calibri" w:eastAsia="Calibri" w:hAnsi="Calibri" w:cs="Times New Roman"/>
        </w:rPr>
        <w:t>.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sz w:val="24"/>
          <w:szCs w:val="24"/>
        </w:rPr>
        <w:t>3. Содержание учебного предмета.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ещё не выделяются и не структурируются в самостоятельные разделы программы те или иные предметные области действительности (например, живая природа, техника и т.д.) Ребёнок в этом возрасте – первооткрыватель мира, и его  интересует все. Целостный мир окружающего формируется через»мозаику» компонентов в процессе поиска ответов на детские вопросы: Что? Кто? Как? Когда? Зачем? Почему? и др. Первоклассники учатся задавать вопросы об окружающем мире и искать в доступной им форме ответы на них.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круг вопросов, сгруппированных в теме «Что и кто?», обеспечивает формирование у детей представлений об объектах окружающего мира, их разнообразии и свойствах. Предпочтение отдаётся самому близкому, тому, что доступно непосредственному чувственному опыту детей.         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круг вопросов  «Как, откуда и зачем?» - это познание учащимися различных процессов, явлений окружающего мира, как естественных, так и связанных с деятельностью людей.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круг вопросов «Где и когда?» - развивает представление детей о пространстве и времени.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Четвёртый, «Почему и зачем?», обеспечивает опыт причинного объяснения явлений окружающего мира, определения целей и смысла той или иной человеческой деятельности.</w:t>
      </w:r>
    </w:p>
    <w:p w:rsidR="00631CEE" w:rsidRPr="007A70FC" w:rsidRDefault="00631CEE" w:rsidP="00631CE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содержание в каждой теме выстраивается в основном по единой схеме: мир неживой природы; растения и животные; мир людей и созданных людьми предметов; наше здоровье и безопасность; экология. Продвигаясь в освоении  курса от темы к теме, учащиеся вновь и вновь </w:t>
      </w: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возвращаются к основным предметным областям, постоянно расширяя и углубляя свои знания о них, рассматривая их с новых точек зрения.</w:t>
      </w:r>
    </w:p>
    <w:p w:rsidR="00631CEE" w:rsidRPr="007A70FC" w:rsidRDefault="00631CEE" w:rsidP="00631CEE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2F5" w:rsidRPr="00242C9B" w:rsidRDefault="00B94C83" w:rsidP="00242C9B">
      <w:pPr>
        <w:pStyle w:val="a6"/>
        <w:numPr>
          <w:ilvl w:val="0"/>
          <w:numId w:val="2"/>
        </w:num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2B22F5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p w:rsidR="002B22F5" w:rsidRDefault="002B22F5" w:rsidP="00AC5953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-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094"/>
        <w:gridCol w:w="1417"/>
        <w:gridCol w:w="1701"/>
        <w:gridCol w:w="2268"/>
        <w:gridCol w:w="1843"/>
      </w:tblGrid>
      <w:tr w:rsidR="00242C9B" w:rsidRPr="00242C9B" w:rsidTr="00242C9B">
        <w:trPr>
          <w:trHeight w:val="272"/>
        </w:trPr>
        <w:tc>
          <w:tcPr>
            <w:tcW w:w="708" w:type="dxa"/>
            <w:vMerge w:val="restart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4" w:type="dxa"/>
            <w:vMerge w:val="restart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17" w:type="dxa"/>
            <w:vMerge w:val="restart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812" w:type="dxa"/>
            <w:gridSpan w:val="3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на:</w:t>
            </w:r>
          </w:p>
        </w:tc>
      </w:tr>
      <w:tr w:rsidR="00242C9B" w:rsidRPr="00242C9B" w:rsidTr="00242C9B">
        <w:trPr>
          <w:trHeight w:val="145"/>
        </w:trPr>
        <w:tc>
          <w:tcPr>
            <w:tcW w:w="708" w:type="dxa"/>
            <w:vMerge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C9B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экскурсии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практические </w:t>
            </w:r>
          </w:p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C9B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C9B">
              <w:rPr>
                <w:rFonts w:ascii="Times New Roman" w:hAnsi="Times New Roman" w:cs="Times New Roman"/>
                <w:b/>
                <w:sz w:val="20"/>
                <w:szCs w:val="20"/>
              </w:rPr>
              <w:t>проекты</w:t>
            </w:r>
          </w:p>
        </w:tc>
      </w:tr>
      <w:tr w:rsidR="00242C9B" w:rsidRPr="00242C9B" w:rsidTr="00242C9B">
        <w:trPr>
          <w:trHeight w:val="213"/>
        </w:trPr>
        <w:tc>
          <w:tcPr>
            <w:tcW w:w="70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242C9B" w:rsidRPr="00242C9B" w:rsidRDefault="00242C9B" w:rsidP="00AC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242C9B" w:rsidRPr="00242C9B" w:rsidTr="00242C9B">
        <w:trPr>
          <w:trHeight w:val="279"/>
        </w:trPr>
        <w:tc>
          <w:tcPr>
            <w:tcW w:w="70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242C9B" w:rsidRPr="00242C9B" w:rsidRDefault="00242C9B" w:rsidP="00AC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Что и кто?</w:t>
            </w:r>
          </w:p>
        </w:tc>
        <w:tc>
          <w:tcPr>
            <w:tcW w:w="1417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C9B" w:rsidRPr="00242C9B" w:rsidTr="00242C9B">
        <w:trPr>
          <w:trHeight w:val="357"/>
        </w:trPr>
        <w:tc>
          <w:tcPr>
            <w:tcW w:w="70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242C9B" w:rsidRPr="00242C9B" w:rsidRDefault="00242C9B" w:rsidP="00AC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Как, откуда и куда?</w:t>
            </w:r>
          </w:p>
        </w:tc>
        <w:tc>
          <w:tcPr>
            <w:tcW w:w="1417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42C9B" w:rsidRPr="00242C9B" w:rsidTr="00242C9B">
        <w:trPr>
          <w:trHeight w:val="323"/>
        </w:trPr>
        <w:tc>
          <w:tcPr>
            <w:tcW w:w="70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242C9B" w:rsidRPr="00242C9B" w:rsidRDefault="00242C9B" w:rsidP="00AC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Где и когда?</w:t>
            </w:r>
          </w:p>
        </w:tc>
        <w:tc>
          <w:tcPr>
            <w:tcW w:w="1417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42C9B" w:rsidRPr="00242C9B" w:rsidTr="00242C9B">
        <w:trPr>
          <w:trHeight w:val="468"/>
        </w:trPr>
        <w:tc>
          <w:tcPr>
            <w:tcW w:w="70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242C9B" w:rsidRPr="00242C9B" w:rsidRDefault="00242C9B" w:rsidP="00AC5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Почему и зачем?</w:t>
            </w:r>
          </w:p>
        </w:tc>
        <w:tc>
          <w:tcPr>
            <w:tcW w:w="1417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42C9B" w:rsidRPr="00242C9B" w:rsidTr="00242C9B">
        <w:trPr>
          <w:trHeight w:val="341"/>
        </w:trPr>
        <w:tc>
          <w:tcPr>
            <w:tcW w:w="70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242C9B" w:rsidRPr="00242C9B" w:rsidRDefault="00242C9B" w:rsidP="00A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C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31CEE" w:rsidRPr="00AC5953" w:rsidRDefault="00631CEE" w:rsidP="00AC5953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134"/>
        <w:gridCol w:w="4820"/>
        <w:gridCol w:w="3543"/>
      </w:tblGrid>
      <w:tr w:rsidR="00631CEE" w:rsidRPr="00AC5953" w:rsidTr="009A4710">
        <w:trPr>
          <w:trHeight w:val="585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31CEE" w:rsidRPr="00AC5953" w:rsidRDefault="00631CEE" w:rsidP="009A4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CEE" w:rsidRPr="00AC5953" w:rsidRDefault="00D15704" w:rsidP="009A4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631CEE"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31CEE" w:rsidRPr="00AC5953" w:rsidRDefault="00631CEE" w:rsidP="00D15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631CEE" w:rsidRPr="00AC5953" w:rsidRDefault="00631CEE" w:rsidP="009A4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понятийного аппарата</w:t>
            </w:r>
          </w:p>
        </w:tc>
      </w:tr>
      <w:tr w:rsidR="009A4710" w:rsidRPr="007A70FC" w:rsidTr="009A4710">
        <w:trPr>
          <w:trHeight w:val="241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A4710" w:rsidRPr="007A70FC" w:rsidRDefault="009A4710" w:rsidP="009A4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4710" w:rsidRPr="007A70FC" w:rsidRDefault="009A4710" w:rsidP="009A4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9A4710" w:rsidRPr="009A4710" w:rsidRDefault="009A4710" w:rsidP="00D157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«Задавайте вопросы!»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9A4710" w:rsidRPr="007A70FC" w:rsidRDefault="009A4710" w:rsidP="009A4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rPr>
          <w:trHeight w:val="265"/>
        </w:trPr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«Что такое наша школа?»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«Что такое наша школа?»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rPr>
          <w:trHeight w:val="415"/>
        </w:trPr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«Что  у нас на школьном дворе?»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rPr>
          <w:trHeight w:val="423"/>
        </w:trPr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«Что мы знаем о правилах дорожного движения?»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символы.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народах России? Что мы знаем о Москве?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Облака, Солнце, Луна, созвездия.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под ногами?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Гранит, кремень, известняк.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общего у разных растений?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растения: корень, стебель, лист, цветок, плод с семенами.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растет на подоконнике?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комнатных растений.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растет на клумбе?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растений цветника.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3543" w:type="dxa"/>
            <w:vMerge w:val="restart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деревьев своей местности по листьям.</w:t>
            </w:r>
          </w:p>
        </w:tc>
      </w:tr>
      <w:tr w:rsidR="00631CEE" w:rsidRPr="007A70FC" w:rsidTr="009A4710">
        <w:trPr>
          <w:trHeight w:val="303"/>
        </w:trPr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хвоинки?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насекомые?</w:t>
            </w:r>
          </w:p>
        </w:tc>
        <w:tc>
          <w:tcPr>
            <w:tcW w:w="3543" w:type="dxa"/>
            <w:vMerge w:val="restart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животных, их внешнее строение.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рыбы?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окружает нас дома?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назначение предметов домашнего обихода.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умеет компьютер?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части, назначение.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 ПДД, ППБ.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– модель Земли.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разделу.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живет семья? Проект «Моя семья»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и очистные сооружения.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ППБ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FC">
              <w:rPr>
                <w:rFonts w:ascii="Times New Roman" w:eastAsia="Calibri" w:hAnsi="Times New Roman" w:cs="Times New Roman"/>
                <w:sz w:val="24"/>
                <w:szCs w:val="24"/>
              </w:rPr>
              <w:t>Конверт, марка, почтовый штемпель.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Пресная и соленая вода.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берутся снег и лёд?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снега и льда.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3543" w:type="dxa"/>
            <w:vMerge w:val="restart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правила ухода.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животные?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зимой помочь птицам?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берется и куда девается мусор?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разделу.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учиться интересно? </w:t>
            </w:r>
          </w:p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«Мой класс и моя школа»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придет суббота?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времени.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наступит лето?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живут белые медведи?</w:t>
            </w:r>
          </w:p>
        </w:tc>
        <w:tc>
          <w:tcPr>
            <w:tcW w:w="3543" w:type="dxa"/>
            <w:vMerge w:val="restart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и жаркие районы Земли.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живут слоны?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изобрели велосипед?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rPr>
          <w:trHeight w:val="414"/>
        </w:trPr>
        <w:tc>
          <w:tcPr>
            <w:tcW w:w="817" w:type="dxa"/>
            <w:vMerge w:val="restart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vMerge w:val="restart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станешь взрослым?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взрослых.</w:t>
            </w:r>
          </w:p>
        </w:tc>
      </w:tr>
      <w:tr w:rsidR="00631CEE" w:rsidRPr="007A70FC" w:rsidTr="009A4710">
        <w:trPr>
          <w:trHeight w:val="317"/>
        </w:trPr>
        <w:tc>
          <w:tcPr>
            <w:tcW w:w="817" w:type="dxa"/>
            <w:vMerge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разделу.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солнце светит днем, а звезды ночью?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идет дождь и дует ветер?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Осадки.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Звуки. Как беречь уши.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радуга разноцветная?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«Мои домашние питомцы»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не нужно рвать цветы и ловить бабочек? Почему в лесу нужно соблюдать тишину?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мы спим ночью?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3543" w:type="dxa"/>
            <w:vMerge w:val="restart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Назначение, </w:t>
            </w:r>
          </w:p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автомобили?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в автомобиле, поезде, самолете, на корабле нужно соблюдать правила безопасности?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 космос?</w:t>
            </w:r>
          </w:p>
        </w:tc>
        <w:tc>
          <w:tcPr>
            <w:tcW w:w="3543" w:type="dxa"/>
            <w:vMerge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631CEE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– день Земли.</w:t>
            </w:r>
          </w:p>
        </w:tc>
      </w:tr>
      <w:tr w:rsidR="00631CEE" w:rsidRPr="007A70FC" w:rsidTr="009A4710">
        <w:tc>
          <w:tcPr>
            <w:tcW w:w="817" w:type="dxa"/>
            <w:shd w:val="clear" w:color="auto" w:fill="F2F2F2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31CEE" w:rsidRPr="007A70FC" w:rsidRDefault="00D15704" w:rsidP="00D15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</w:t>
            </w:r>
          </w:p>
        </w:tc>
        <w:tc>
          <w:tcPr>
            <w:tcW w:w="3543" w:type="dxa"/>
            <w:vAlign w:val="center"/>
          </w:tcPr>
          <w:p w:rsidR="00631CEE" w:rsidRPr="007A70FC" w:rsidRDefault="00631CEE" w:rsidP="009A471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CEE" w:rsidRPr="007A70FC" w:rsidRDefault="00631CEE" w:rsidP="00631CEE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B94C83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</w:p>
    <w:p w:rsidR="00631CEE" w:rsidRPr="007A70FC" w:rsidRDefault="00631CEE" w:rsidP="00631CEE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FC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</w:t>
      </w:r>
      <w:r w:rsidR="00B94C83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 обеспечени</w:t>
      </w:r>
      <w:r w:rsidR="00B94C83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образовательного процесса</w:t>
      </w:r>
    </w:p>
    <w:p w:rsidR="00631CEE" w:rsidRPr="007A70FC" w:rsidRDefault="00B94C83" w:rsidP="00631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31CEE" w:rsidRPr="007A70FC">
        <w:rPr>
          <w:rFonts w:ascii="Times New Roman" w:eastAsia="Calibri" w:hAnsi="Times New Roman" w:cs="Times New Roman"/>
          <w:b/>
          <w:sz w:val="24"/>
          <w:szCs w:val="24"/>
        </w:rPr>
        <w:t xml:space="preserve">.1. Учебно-методические комплект: </w:t>
      </w:r>
    </w:p>
    <w:p w:rsidR="00631CEE" w:rsidRPr="007A70FC" w:rsidRDefault="00631CEE" w:rsidP="00631CE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-  «Мир вокруг нас». Учебник для 1 класса. А.А.П</w:t>
      </w:r>
      <w:r w:rsidR="00F2755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лешаков. – М.: Просвещение, 2012 – 3</w:t>
      </w: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-е изд.</w:t>
      </w:r>
    </w:p>
    <w:p w:rsidR="00631CEE" w:rsidRPr="007A70FC" w:rsidRDefault="00631CEE" w:rsidP="00631CE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«Мир вокруг нас». Рабочая тетрадь на печатной основе. А.А.Плешаков. – М.: Просвещение,2008.</w:t>
      </w:r>
    </w:p>
    <w:p w:rsidR="00631CEE" w:rsidRPr="007A70FC" w:rsidRDefault="00631CEE" w:rsidP="00242C9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«Мир вокруг нас». Тесты к учебнику для 1 класса. А.А.Плешаков, </w:t>
      </w:r>
      <w:proofErr w:type="spellStart"/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Н.Н.Гара</w:t>
      </w:r>
      <w:proofErr w:type="spellEnd"/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З.Д.Назарова. – М</w:t>
      </w:r>
      <w:r w:rsidR="00242C9B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2006 – 2-е изд.</w:t>
      </w:r>
    </w:p>
    <w:p w:rsidR="00631CEE" w:rsidRPr="007A70FC" w:rsidRDefault="00631CEE" w:rsidP="00631CE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Поурочные разработки по курсу «Окружающий мир» + Азбука природы в подвижных играх. 1 класс. Е.П.Фефилова, </w:t>
      </w:r>
      <w:proofErr w:type="spellStart"/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Е.А.Поторочина</w:t>
      </w:r>
      <w:proofErr w:type="spellEnd"/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О.И.Дмитриева. – М.: ВАКО, 2008.</w:t>
      </w:r>
    </w:p>
    <w:p w:rsidR="00631CEE" w:rsidRPr="007A70FC" w:rsidRDefault="00B94C83" w:rsidP="00631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31CEE" w:rsidRPr="007A70FC">
        <w:rPr>
          <w:rFonts w:ascii="Times New Roman" w:eastAsia="Calibri" w:hAnsi="Times New Roman" w:cs="Times New Roman"/>
          <w:b/>
          <w:sz w:val="24"/>
          <w:szCs w:val="24"/>
        </w:rPr>
        <w:t>.2. Печатные пособия: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Научно-популярные, художественные книги для чтения (в соответствии с основным содержанием обучения).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Детская справочная литература (справочники, атласы-определители, энциклопедии) об окружающем мире (приро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 xml:space="preserve">де, труде людей, общественных явлениях и пр.).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Методические пособия для учителя.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 Таблицы природоведческого и обществоведческого содер</w:t>
      </w:r>
      <w:r w:rsidRPr="007A70FC">
        <w:rPr>
          <w:rFonts w:ascii="Times New Roman" w:eastAsia="Calibri" w:hAnsi="Times New Roman" w:cs="Times New Roman"/>
          <w:sz w:val="24"/>
          <w:szCs w:val="24"/>
        </w:rPr>
        <w:softHyphen/>
        <w:t>жания в соответствии с программой обучения.</w:t>
      </w:r>
    </w:p>
    <w:p w:rsidR="00631CEE" w:rsidRPr="007A70FC" w:rsidRDefault="00B94C83" w:rsidP="00631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31CEE" w:rsidRPr="007A70FC">
        <w:rPr>
          <w:rFonts w:ascii="Times New Roman" w:eastAsia="Calibri" w:hAnsi="Times New Roman" w:cs="Times New Roman"/>
          <w:b/>
          <w:sz w:val="24"/>
          <w:szCs w:val="24"/>
        </w:rPr>
        <w:t>.3. Технические средства обучения: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классная доска с набором приспособлений для крепления таблиц;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магнитная доска;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интерактивная доска;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видеомагнитофон;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>- телевизор;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</w:rPr>
        <w:t xml:space="preserve">- персональный компьютер; </w:t>
      </w:r>
    </w:p>
    <w:p w:rsidR="00631CEE" w:rsidRPr="007A70FC" w:rsidRDefault="00242C9B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проектор.</w:t>
      </w:r>
    </w:p>
    <w:p w:rsidR="00631CEE" w:rsidRPr="007A70FC" w:rsidRDefault="00B94C83" w:rsidP="00631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31CEE" w:rsidRPr="007A70FC">
        <w:rPr>
          <w:rFonts w:ascii="Times New Roman" w:eastAsia="Calibri" w:hAnsi="Times New Roman" w:cs="Times New Roman"/>
          <w:b/>
          <w:sz w:val="24"/>
          <w:szCs w:val="24"/>
        </w:rPr>
        <w:t>.4. Демонстрационные материалы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Термометры для измерения температуры воздуха, воды.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Термометр медицинский.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Лупа.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Компас.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Часы с синхронизированными стрелками.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Микроскоп (по возможности цифровой).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Лабораторное оборудование для проведения опытов и де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монстраций в соответствии с содержанием обучения: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для измерения веса (весы рычажные, весы пружинные, набо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ры разновесов и т. д.);                                     - изучения свойств звука (камерто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ны, наушники и т. д.),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проведения наблюдений за пого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дой (флюгер, компас и т. д.),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 по экологии (фильтры, кра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сители пищевые и т. д.),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измерительные приборы (в том числе цифровые) и т. п.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для уголка живой природы: аквариум, тер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рариум, клетка для птиц, предметы ухода за растениями и животными.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Рельефные модели (равнина, холм, гора, овраг).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Модель «Торс человека с внутренними органами».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Модели светофоров, дорожных знаков, средств транспорта. 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Муляжи овощей, фруктов, грибов с учетом содержания обучения.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Макеты архитектурных сооружений, исторических памят</w:t>
      </w: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ников и т. п.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Коллекции полезных ископаемых. 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Коллекции плодов и семян растений. 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Гербарии культурных и дикорастущих растений (с учетом содержания обучения).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Живые объекты (комнатные растения, животные)</w:t>
      </w:r>
      <w:r w:rsidRPr="007A70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1CEE" w:rsidRPr="007A70FC" w:rsidRDefault="00B94C83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5</w:t>
      </w:r>
      <w:r w:rsidR="00631CEE" w:rsidRPr="007A70FC">
        <w:rPr>
          <w:rFonts w:ascii="Times New Roman" w:eastAsia="Calibri" w:hAnsi="Times New Roman" w:cs="Times New Roman"/>
          <w:b/>
          <w:spacing w:val="20"/>
          <w:sz w:val="24"/>
          <w:szCs w:val="24"/>
        </w:rPr>
        <w:t>.5. Игры</w:t>
      </w:r>
    </w:p>
    <w:p w:rsidR="00631CEE" w:rsidRPr="007A70FC" w:rsidRDefault="00631CEE" w:rsidP="00631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настольные развивающие игры по тематике предмета (лото, игры-путешествия и т.д.);</w:t>
      </w:r>
    </w:p>
    <w:p w:rsidR="00631CEE" w:rsidRPr="007A70FC" w:rsidRDefault="00631CEE" w:rsidP="00631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наборы ролевых игр, игрушек и конструкторов по темам: дом зоопарк, ферма, транспорт, магазин и др.); 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>- наборы карандашей, красок, альбомов для рисования.</w:t>
      </w:r>
    </w:p>
    <w:p w:rsidR="00631CEE" w:rsidRPr="007A70FC" w:rsidRDefault="00631CEE" w:rsidP="00631CE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CEE" w:rsidRPr="007A70FC" w:rsidRDefault="00631CEE" w:rsidP="00631CEE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CEE" w:rsidRPr="007A70FC" w:rsidRDefault="00631CEE" w:rsidP="00631CEE">
      <w:pPr>
        <w:tabs>
          <w:tab w:val="left" w:pos="13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31CEE" w:rsidRDefault="00631CEE" w:rsidP="00631CEE"/>
    <w:p w:rsidR="00E376E6" w:rsidRDefault="00E376E6"/>
    <w:sectPr w:rsidR="00E376E6" w:rsidSect="002B22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A60" w:rsidRDefault="00EB2A60" w:rsidP="00CC2969">
      <w:pPr>
        <w:spacing w:after="0" w:line="240" w:lineRule="auto"/>
      </w:pPr>
      <w:r>
        <w:separator/>
      </w:r>
    </w:p>
  </w:endnote>
  <w:endnote w:type="continuationSeparator" w:id="1">
    <w:p w:rsidR="00EB2A60" w:rsidRDefault="00EB2A60" w:rsidP="00CC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A60" w:rsidRDefault="00EB2A60" w:rsidP="00CC2969">
      <w:pPr>
        <w:spacing w:after="0" w:line="240" w:lineRule="auto"/>
      </w:pPr>
      <w:r>
        <w:separator/>
      </w:r>
    </w:p>
  </w:footnote>
  <w:footnote w:type="continuationSeparator" w:id="1">
    <w:p w:rsidR="00EB2A60" w:rsidRDefault="00EB2A60" w:rsidP="00CC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CCFB8">
      <w:numFmt w:val="none"/>
      <w:lvlText w:val=""/>
      <w:lvlJc w:val="left"/>
      <w:pPr>
        <w:tabs>
          <w:tab w:val="num" w:pos="360"/>
        </w:tabs>
      </w:pPr>
    </w:lvl>
    <w:lvl w:ilvl="2" w:tplc="831E8578">
      <w:numFmt w:val="none"/>
      <w:lvlText w:val=""/>
      <w:lvlJc w:val="left"/>
      <w:pPr>
        <w:tabs>
          <w:tab w:val="num" w:pos="360"/>
        </w:tabs>
      </w:pPr>
    </w:lvl>
    <w:lvl w:ilvl="3" w:tplc="DAD60680">
      <w:numFmt w:val="none"/>
      <w:lvlText w:val=""/>
      <w:lvlJc w:val="left"/>
      <w:pPr>
        <w:tabs>
          <w:tab w:val="num" w:pos="360"/>
        </w:tabs>
      </w:pPr>
    </w:lvl>
    <w:lvl w:ilvl="4" w:tplc="BA748BCC">
      <w:numFmt w:val="none"/>
      <w:lvlText w:val=""/>
      <w:lvlJc w:val="left"/>
      <w:pPr>
        <w:tabs>
          <w:tab w:val="num" w:pos="360"/>
        </w:tabs>
      </w:pPr>
    </w:lvl>
    <w:lvl w:ilvl="5" w:tplc="767ABD26">
      <w:numFmt w:val="none"/>
      <w:lvlText w:val=""/>
      <w:lvlJc w:val="left"/>
      <w:pPr>
        <w:tabs>
          <w:tab w:val="num" w:pos="360"/>
        </w:tabs>
      </w:pPr>
    </w:lvl>
    <w:lvl w:ilvl="6" w:tplc="E0B4F0E4">
      <w:numFmt w:val="none"/>
      <w:lvlText w:val=""/>
      <w:lvlJc w:val="left"/>
      <w:pPr>
        <w:tabs>
          <w:tab w:val="num" w:pos="360"/>
        </w:tabs>
      </w:pPr>
    </w:lvl>
    <w:lvl w:ilvl="7" w:tplc="15B2A1E6">
      <w:numFmt w:val="none"/>
      <w:lvlText w:val=""/>
      <w:lvlJc w:val="left"/>
      <w:pPr>
        <w:tabs>
          <w:tab w:val="num" w:pos="360"/>
        </w:tabs>
      </w:pPr>
    </w:lvl>
    <w:lvl w:ilvl="8" w:tplc="A6FEFFE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4A46DD5"/>
    <w:multiLevelType w:val="hybridMultilevel"/>
    <w:tmpl w:val="10641F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31CEE"/>
    <w:rsid w:val="00016449"/>
    <w:rsid w:val="000647CF"/>
    <w:rsid w:val="001F2A48"/>
    <w:rsid w:val="00227D16"/>
    <w:rsid w:val="00242C9B"/>
    <w:rsid w:val="002B22F5"/>
    <w:rsid w:val="00382A7F"/>
    <w:rsid w:val="003D2295"/>
    <w:rsid w:val="00460501"/>
    <w:rsid w:val="004629CC"/>
    <w:rsid w:val="005A2980"/>
    <w:rsid w:val="00631CEE"/>
    <w:rsid w:val="006F06FD"/>
    <w:rsid w:val="00806DAC"/>
    <w:rsid w:val="008F6A13"/>
    <w:rsid w:val="0093796D"/>
    <w:rsid w:val="00972F08"/>
    <w:rsid w:val="009A4710"/>
    <w:rsid w:val="00A31200"/>
    <w:rsid w:val="00A5555B"/>
    <w:rsid w:val="00A60F72"/>
    <w:rsid w:val="00AC5953"/>
    <w:rsid w:val="00B94C83"/>
    <w:rsid w:val="00C45C51"/>
    <w:rsid w:val="00CC2969"/>
    <w:rsid w:val="00D15704"/>
    <w:rsid w:val="00E376E6"/>
    <w:rsid w:val="00EB2A60"/>
    <w:rsid w:val="00F074F1"/>
    <w:rsid w:val="00F2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CE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31CE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471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A4710"/>
    <w:pPr>
      <w:ind w:left="720"/>
      <w:contextualSpacing/>
    </w:pPr>
  </w:style>
  <w:style w:type="character" w:customStyle="1" w:styleId="c8">
    <w:name w:val="c8"/>
    <w:basedOn w:val="a0"/>
    <w:rsid w:val="002B22F5"/>
  </w:style>
  <w:style w:type="paragraph" w:styleId="a7">
    <w:name w:val="footer"/>
    <w:basedOn w:val="a"/>
    <w:link w:val="a8"/>
    <w:uiPriority w:val="99"/>
    <w:unhideWhenUsed/>
    <w:rsid w:val="005A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49B5-232E-499B-8D02-20777BD3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206      максютова Т.Т.</cp:lastModifiedBy>
  <cp:revision>20</cp:revision>
  <cp:lastPrinted>2015-09-28T08:01:00Z</cp:lastPrinted>
  <dcterms:created xsi:type="dcterms:W3CDTF">2014-08-23T11:25:00Z</dcterms:created>
  <dcterms:modified xsi:type="dcterms:W3CDTF">2015-09-28T08:02:00Z</dcterms:modified>
</cp:coreProperties>
</file>