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33" w:rsidRDefault="005E5833" w:rsidP="00430E9B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ФИЗИЧЕСКОЕ ВОСПИТАНИЕ </w:t>
      </w:r>
    </w:p>
    <w:p w:rsidR="001E60BE" w:rsidRDefault="005E5833" w:rsidP="00430E9B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ДИАГНОСТИКА В СПОРТИВНОМ ОТБОРЕ.</w:t>
      </w:r>
    </w:p>
    <w:p w:rsidR="005E5833" w:rsidRDefault="005E5833" w:rsidP="008344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E5833" w:rsidRDefault="005E5833" w:rsidP="008344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30E9B" w:rsidRDefault="00430E9B" w:rsidP="008344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Проблема в спортивной ориентации и отбора уже давно является приоритетной в спортивной науке. Прогнозируя возможности ребенка, тренер ставит перед собой задачу научно обоснованного поиска талантливых детей с надеждой на успешную в дальнейшем спортивную специализацию. Несмотря на многочисленные исследования эта проблема не нашла еще необходимых современных решений и ученые находятся в постоянном поиске наиболее адекватных и информативных методик тестирования, которые позволили бы на ранних стадиях развития ребенка выявить его спортивные возможности и прогнозировать его спортивную карьеру.</w:t>
      </w:r>
    </w:p>
    <w:p w:rsidR="0018225E" w:rsidRDefault="00756623" w:rsidP="008344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 поиска таланта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чрезвычайна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сложна, поскольку природа не всегда награждает человека сочетанием уникальных качеств, которые необходимы для достижения высокого спортивного результата. Так, например, установлено, что вероятность выявления спортсмена высокого роста и одновременно обладающего  скоростными качествами, равна одному из 100 тысяч обследуемых (В.Г. Никитушкин, 2005 год).  В </w:t>
      </w:r>
      <w:r w:rsidR="0018225E">
        <w:rPr>
          <w:rFonts w:ascii="Times New Roman" w:hAnsi="Times New Roman" w:cs="Times New Roman"/>
          <w:sz w:val="24"/>
          <w:szCs w:val="24"/>
        </w:rPr>
        <w:t>тоже время известно, что дети шк</w:t>
      </w:r>
      <w:r>
        <w:rPr>
          <w:rFonts w:ascii="Times New Roman" w:hAnsi="Times New Roman" w:cs="Times New Roman"/>
          <w:sz w:val="24"/>
          <w:szCs w:val="24"/>
        </w:rPr>
        <w:t>ол</w:t>
      </w:r>
      <w:r w:rsidR="0018225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возраста привлекаются к занятиям в спортивных школах.</w:t>
      </w:r>
      <w:r w:rsidR="0018225E">
        <w:rPr>
          <w:rFonts w:ascii="Times New Roman" w:hAnsi="Times New Roman" w:cs="Times New Roman"/>
          <w:sz w:val="24"/>
          <w:szCs w:val="24"/>
        </w:rPr>
        <w:t xml:space="preserve"> Объективная оценка индивидуальных особенностей юных спортсменов дается на основе  комплексных исследований и диагностики разных спортивных способностей детей, так как учеными пока не предложены критерии спортивной  перспективности. Даже такой интегральный </w:t>
      </w:r>
      <w:proofErr w:type="gramStart"/>
      <w:r w:rsidR="0018225E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="0018225E">
        <w:rPr>
          <w:rFonts w:ascii="Times New Roman" w:hAnsi="Times New Roman" w:cs="Times New Roman"/>
          <w:sz w:val="24"/>
          <w:szCs w:val="24"/>
        </w:rPr>
        <w:t xml:space="preserve"> каким является спортивный результат, не может иметь решающего значения в процессе  в процессе отбора спортсменов. Особенно это касается ранних стадий отбора, когда детский организм еще только формируется. Лишь на основе комплексной методики выявления  склонностей, необходимых для достижения высокого спортивного мастерства, </w:t>
      </w:r>
      <w:proofErr w:type="gramStart"/>
      <w:r w:rsidR="0018225E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18225E">
        <w:rPr>
          <w:rFonts w:ascii="Times New Roman" w:hAnsi="Times New Roman" w:cs="Times New Roman"/>
          <w:sz w:val="24"/>
          <w:szCs w:val="24"/>
        </w:rPr>
        <w:t xml:space="preserve"> эффективно осуществлять отбор детей и подростков для занятий спортом.</w:t>
      </w:r>
    </w:p>
    <w:p w:rsidR="00756623" w:rsidRDefault="0018225E" w:rsidP="00CF4E84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Подтверждает </w:t>
      </w:r>
      <w:r w:rsidR="00834463">
        <w:rPr>
          <w:rFonts w:ascii="Times New Roman" w:hAnsi="Times New Roman" w:cs="Times New Roman"/>
          <w:sz w:val="24"/>
          <w:szCs w:val="24"/>
        </w:rPr>
        <w:t>сложившуюся проблемную ситуац</w:t>
      </w:r>
      <w:r w:rsidR="005E5833">
        <w:rPr>
          <w:rFonts w:ascii="Times New Roman" w:hAnsi="Times New Roman" w:cs="Times New Roman"/>
          <w:sz w:val="24"/>
          <w:szCs w:val="24"/>
        </w:rPr>
        <w:t>ию в системе спортивного отбора</w:t>
      </w:r>
      <w:r w:rsidR="00834463">
        <w:rPr>
          <w:rFonts w:ascii="Times New Roman" w:hAnsi="Times New Roman" w:cs="Times New Roman"/>
          <w:sz w:val="24"/>
          <w:szCs w:val="24"/>
        </w:rPr>
        <w:t xml:space="preserve"> к. п. н.,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833">
        <w:rPr>
          <w:rFonts w:ascii="Times New Roman" w:hAnsi="Times New Roman" w:cs="Times New Roman"/>
          <w:sz w:val="24"/>
          <w:szCs w:val="24"/>
        </w:rPr>
        <w:t xml:space="preserve">доцент В.Л. </w:t>
      </w:r>
      <w:proofErr w:type="spellStart"/>
      <w:r w:rsidR="005E5833">
        <w:rPr>
          <w:rFonts w:ascii="Times New Roman" w:hAnsi="Times New Roman" w:cs="Times New Roman"/>
          <w:sz w:val="24"/>
          <w:szCs w:val="24"/>
        </w:rPr>
        <w:t>Ботяев</w:t>
      </w:r>
      <w:proofErr w:type="spellEnd"/>
      <w:r w:rsidR="00834463">
        <w:rPr>
          <w:rFonts w:ascii="Times New Roman" w:hAnsi="Times New Roman" w:cs="Times New Roman"/>
          <w:sz w:val="24"/>
          <w:szCs w:val="24"/>
        </w:rPr>
        <w:t xml:space="preserve">, который провел длительное исследование с целью поиска средств и методов разрешения сложившихся противоречий.  В основе предлагаемой им концепции совершенствования системы спортивного отбора заложены основополагающие принципы и концептуальные положения комплексного и системного изучения координационных способностей, когда организм человека рассматривается как высокоорганизованная система, с её биологическими средствами и закономерностями развития. Автору удалось разработать и апробировать методику индивидуального профиля  координационной подготовленности </w:t>
      </w:r>
      <w:r w:rsidR="00CF4E84">
        <w:rPr>
          <w:rFonts w:ascii="Times New Roman" w:hAnsi="Times New Roman" w:cs="Times New Roman"/>
          <w:sz w:val="24"/>
          <w:szCs w:val="24"/>
        </w:rPr>
        <w:t>спортсмена на основе проектирования перспективно-педагогических моделей. При этом автор утверждает, что координационные способности – одни  из основных факторов проявления одаренности ребенка.</w:t>
      </w:r>
    </w:p>
    <w:p w:rsidR="00CF4E84" w:rsidRDefault="008546D4" w:rsidP="00CF4E84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Д.М.Н., профессор В. Ю. Лебединский </w:t>
      </w:r>
      <w:r w:rsidR="00CF4E84">
        <w:rPr>
          <w:rFonts w:ascii="Times New Roman" w:hAnsi="Times New Roman" w:cs="Times New Roman"/>
          <w:sz w:val="24"/>
          <w:szCs w:val="24"/>
        </w:rPr>
        <w:t xml:space="preserve"> подчерки</w:t>
      </w:r>
      <w:r>
        <w:rPr>
          <w:rFonts w:ascii="Times New Roman" w:hAnsi="Times New Roman" w:cs="Times New Roman"/>
          <w:sz w:val="24"/>
          <w:szCs w:val="24"/>
        </w:rPr>
        <w:t>вае</w:t>
      </w:r>
      <w:r w:rsidR="00CF4E84">
        <w:rPr>
          <w:rFonts w:ascii="Times New Roman" w:hAnsi="Times New Roman" w:cs="Times New Roman"/>
          <w:sz w:val="24"/>
          <w:szCs w:val="24"/>
        </w:rPr>
        <w:t xml:space="preserve">т значимость исследования, связанного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F4E84">
        <w:rPr>
          <w:rFonts w:ascii="Times New Roman" w:hAnsi="Times New Roman" w:cs="Times New Roman"/>
          <w:sz w:val="24"/>
          <w:szCs w:val="24"/>
        </w:rPr>
        <w:t xml:space="preserve">диагностикой и развитием способностей спортсменов.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CF4E84">
        <w:rPr>
          <w:rFonts w:ascii="Times New Roman" w:hAnsi="Times New Roman" w:cs="Times New Roman"/>
          <w:sz w:val="24"/>
          <w:szCs w:val="24"/>
        </w:rPr>
        <w:t>удалось разработать и научно обосновать технологию мониторинга физического здоров</w:t>
      </w:r>
      <w:r>
        <w:rPr>
          <w:rFonts w:ascii="Times New Roman" w:hAnsi="Times New Roman" w:cs="Times New Roman"/>
          <w:sz w:val="24"/>
          <w:szCs w:val="24"/>
        </w:rPr>
        <w:t xml:space="preserve">ья спортсменов, что позволило </w:t>
      </w:r>
      <w:r w:rsidR="00CF4E84">
        <w:rPr>
          <w:rFonts w:ascii="Times New Roman" w:hAnsi="Times New Roman" w:cs="Times New Roman"/>
          <w:sz w:val="24"/>
          <w:szCs w:val="24"/>
        </w:rPr>
        <w:t xml:space="preserve"> прийти к выводу о высокой педагогической значимости мониторинговых исследований.</w:t>
      </w:r>
    </w:p>
    <w:p w:rsidR="00CF4E84" w:rsidRPr="00430E9B" w:rsidRDefault="00CF4E84" w:rsidP="00CF4E84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46D4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14302F">
        <w:rPr>
          <w:rFonts w:ascii="Times New Roman" w:hAnsi="Times New Roman" w:cs="Times New Roman"/>
          <w:sz w:val="24"/>
          <w:szCs w:val="24"/>
        </w:rPr>
        <w:t>Доктор</w:t>
      </w:r>
      <w:r w:rsidR="008546D4">
        <w:rPr>
          <w:rFonts w:ascii="Times New Roman" w:hAnsi="Times New Roman" w:cs="Times New Roman"/>
          <w:sz w:val="24"/>
          <w:szCs w:val="24"/>
        </w:rPr>
        <w:t>а</w:t>
      </w:r>
      <w:r w:rsidR="0014302F">
        <w:rPr>
          <w:rFonts w:ascii="Times New Roman" w:hAnsi="Times New Roman" w:cs="Times New Roman"/>
          <w:sz w:val="24"/>
          <w:szCs w:val="24"/>
        </w:rPr>
        <w:t xml:space="preserve">  биологических наук, профессор</w:t>
      </w:r>
      <w:r w:rsidR="008546D4">
        <w:rPr>
          <w:rFonts w:ascii="Times New Roman" w:hAnsi="Times New Roman" w:cs="Times New Roman"/>
          <w:sz w:val="24"/>
          <w:szCs w:val="24"/>
        </w:rPr>
        <w:t>а</w:t>
      </w:r>
      <w:r w:rsidR="0014302F">
        <w:rPr>
          <w:rFonts w:ascii="Times New Roman" w:hAnsi="Times New Roman" w:cs="Times New Roman"/>
          <w:sz w:val="24"/>
          <w:szCs w:val="24"/>
        </w:rPr>
        <w:t xml:space="preserve">  Г. Д. </w:t>
      </w:r>
      <w:proofErr w:type="spellStart"/>
      <w:r w:rsidR="0014302F">
        <w:rPr>
          <w:rFonts w:ascii="Times New Roman" w:hAnsi="Times New Roman" w:cs="Times New Roman"/>
          <w:sz w:val="24"/>
          <w:szCs w:val="24"/>
        </w:rPr>
        <w:t>Алексанянц</w:t>
      </w:r>
      <w:r w:rsidR="008546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4302F">
        <w:rPr>
          <w:rFonts w:ascii="Times New Roman" w:hAnsi="Times New Roman" w:cs="Times New Roman"/>
          <w:sz w:val="24"/>
          <w:szCs w:val="24"/>
        </w:rPr>
        <w:t xml:space="preserve"> </w:t>
      </w:r>
      <w:r w:rsidR="008546D4">
        <w:rPr>
          <w:rFonts w:ascii="Times New Roman" w:hAnsi="Times New Roman" w:cs="Times New Roman"/>
          <w:sz w:val="24"/>
          <w:szCs w:val="24"/>
        </w:rPr>
        <w:t xml:space="preserve">   обращены </w:t>
      </w:r>
      <w:bookmarkStart w:id="0" w:name="_GoBack"/>
      <w:bookmarkEnd w:id="0"/>
      <w:r w:rsidR="006F1464">
        <w:rPr>
          <w:rFonts w:ascii="Times New Roman" w:hAnsi="Times New Roman" w:cs="Times New Roman"/>
          <w:sz w:val="24"/>
          <w:szCs w:val="24"/>
        </w:rPr>
        <w:t xml:space="preserve"> к проблематике выявления спортивной одаренности детей с различной степенью слуховой депривации. В ходе исследований им определены существенные различия в развитии </w:t>
      </w:r>
      <w:r w:rsidR="006F1464">
        <w:rPr>
          <w:rFonts w:ascii="Times New Roman" w:hAnsi="Times New Roman" w:cs="Times New Roman"/>
          <w:sz w:val="24"/>
          <w:szCs w:val="24"/>
        </w:rPr>
        <w:lastRenderedPageBreak/>
        <w:t>координационных способностей детей с депривацией слуха и практически здоровых сверстников, подобные результаты получены и в отношении других физических качеств. Проведенная диагностика позволяет эффективно разрабатывать систему педагогических мер, направленных на коррекцию физического состояния занимающихся.</w:t>
      </w:r>
    </w:p>
    <w:sectPr w:rsidR="00CF4E84" w:rsidRPr="00430E9B" w:rsidSect="0043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9B"/>
    <w:rsid w:val="0014302F"/>
    <w:rsid w:val="0018225E"/>
    <w:rsid w:val="001E60BE"/>
    <w:rsid w:val="00430E9B"/>
    <w:rsid w:val="005E5833"/>
    <w:rsid w:val="006F1464"/>
    <w:rsid w:val="00756623"/>
    <w:rsid w:val="00834463"/>
    <w:rsid w:val="008546D4"/>
    <w:rsid w:val="00B37C7A"/>
    <w:rsid w:val="00CF4E84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Богданова</dc:creator>
  <cp:lastModifiedBy>Зоя Богданова</cp:lastModifiedBy>
  <cp:revision>3</cp:revision>
  <cp:lastPrinted>2015-10-01T09:37:00Z</cp:lastPrinted>
  <dcterms:created xsi:type="dcterms:W3CDTF">2015-10-01T07:53:00Z</dcterms:created>
  <dcterms:modified xsi:type="dcterms:W3CDTF">2015-10-01T09:42:00Z</dcterms:modified>
</cp:coreProperties>
</file>