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C" w:rsidRPr="004947F2" w:rsidRDefault="007A04CC" w:rsidP="00494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Муниципальное</w:t>
      </w:r>
      <w:r w:rsidR="004947F2" w:rsidRPr="004947F2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4947F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7A04CC" w:rsidRPr="004947F2" w:rsidRDefault="007A04CC" w:rsidP="004947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Утверждена       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Научно – методическим советом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</w:t>
      </w:r>
      <w:r w:rsidR="004947F2">
        <w:rPr>
          <w:rFonts w:ascii="Times New Roman" w:hAnsi="Times New Roman" w:cs="Times New Roman"/>
          <w:sz w:val="28"/>
          <w:szCs w:val="28"/>
        </w:rPr>
        <w:t>А</w:t>
      </w:r>
      <w:r w:rsidRPr="004947F2">
        <w:rPr>
          <w:rFonts w:ascii="Times New Roman" w:hAnsi="Times New Roman" w:cs="Times New Roman"/>
          <w:sz w:val="28"/>
          <w:szCs w:val="28"/>
        </w:rPr>
        <w:t xml:space="preserve">ОУ </w:t>
      </w:r>
      <w:r w:rsidR="004947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47F2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</w:t>
      </w:r>
      <w:r w:rsidR="004947F2">
        <w:rPr>
          <w:rFonts w:ascii="Times New Roman" w:hAnsi="Times New Roman" w:cs="Times New Roman"/>
          <w:sz w:val="28"/>
          <w:szCs w:val="28"/>
        </w:rPr>
        <w:t>СОШ»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«……»……………………..20</w:t>
      </w:r>
      <w:r w:rsidR="004947F2">
        <w:rPr>
          <w:rFonts w:ascii="Times New Roman" w:hAnsi="Times New Roman" w:cs="Times New Roman"/>
          <w:sz w:val="28"/>
          <w:szCs w:val="28"/>
        </w:rPr>
        <w:t>15</w:t>
      </w:r>
      <w:r w:rsidRPr="004947F2">
        <w:rPr>
          <w:rFonts w:ascii="Times New Roman" w:hAnsi="Times New Roman" w:cs="Times New Roman"/>
          <w:sz w:val="28"/>
          <w:szCs w:val="28"/>
        </w:rPr>
        <w:t>г.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школы __________</w:t>
      </w: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«Азбука вокалиста»</w:t>
      </w: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(для младшего и среднего школьного возраста, 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 xml:space="preserve"> на 3 года обучения.)</w:t>
      </w: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Составитель: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 музыки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Корнилова Лариса Викторовна</w:t>
      </w: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CC" w:rsidRPr="004947F2" w:rsidRDefault="007A04CC" w:rsidP="007A0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Татаново</w:t>
      </w:r>
      <w:proofErr w:type="spellEnd"/>
    </w:p>
    <w:p w:rsidR="007A04CC" w:rsidRPr="004947F2" w:rsidRDefault="004947F2" w:rsidP="007A0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7A04CC" w:rsidRPr="004947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04CC" w:rsidRPr="004947F2" w:rsidRDefault="007A04CC" w:rsidP="007A04CC">
      <w:p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Краткая информационная справка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Корнилова Лариса Викторовна, учитель музыки,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7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47F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  <w:proofErr w:type="gramEnd"/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Информация о программе: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программа «Азбу</w:t>
      </w:r>
      <w:r w:rsidR="004947F2">
        <w:rPr>
          <w:rFonts w:ascii="Times New Roman" w:hAnsi="Times New Roman" w:cs="Times New Roman"/>
          <w:sz w:val="28"/>
          <w:szCs w:val="28"/>
        </w:rPr>
        <w:t>ка вокалиста» реализуется с 2009</w:t>
      </w:r>
      <w:r w:rsidRPr="004947F2">
        <w:rPr>
          <w:rFonts w:ascii="Times New Roman" w:hAnsi="Times New Roman" w:cs="Times New Roman"/>
          <w:sz w:val="28"/>
          <w:szCs w:val="28"/>
        </w:rPr>
        <w:t>г.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Тип программы: модифицированная, составленная на основе авторской программы педагога дополнительного образования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Курносовой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Ларисы Владимировны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Направление деятельности: художественно – эстетическое.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Уровень освоения: 3 года.</w:t>
      </w:r>
    </w:p>
    <w:p w:rsidR="007A04CC" w:rsidRPr="004947F2" w:rsidRDefault="007A04CC" w:rsidP="007A04CC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Возрастной диапазон: младший и средний школьный возраст.</w:t>
      </w:r>
    </w:p>
    <w:p w:rsidR="00411676" w:rsidRPr="004947F2" w:rsidRDefault="00411676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7A04CC" w:rsidRDefault="007A04CC">
      <w:pPr>
        <w:rPr>
          <w:rFonts w:ascii="Times New Roman" w:hAnsi="Times New Roman" w:cs="Times New Roman"/>
        </w:rPr>
      </w:pPr>
    </w:p>
    <w:p w:rsidR="004947F2" w:rsidRPr="004947F2" w:rsidRDefault="004947F2">
      <w:pPr>
        <w:rPr>
          <w:rFonts w:ascii="Times New Roman" w:hAnsi="Times New Roman" w:cs="Times New Roman"/>
        </w:rPr>
      </w:pPr>
    </w:p>
    <w:p w:rsidR="0098197F" w:rsidRPr="004947F2" w:rsidRDefault="0098197F" w:rsidP="0098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947F2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Музыка играет важную роль в жизни человека. Самая разная музыка звучит в нашей жизни по радио и телевидению, дома и на улице, в концертном зале и на дискотеке. Уровень исполнения этой музыки очень разный – от великолепного искусства лучших певцов и музыкантов, до низкого уровня профессиональной подготовки и слабых вокальных данных современных эстрадных исполнителей.</w:t>
      </w: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Песня отображает жизнь народа, его мысли, стремления и является формой общения людей. Образцом для подражания  становятся исполнители, чьи песни часто звучат в эфире. За современными ритмами, которые увлекают детей, они часто не замечают пустоты текстов, примитивности мелодии и 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гармонии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 xml:space="preserve"> звучащих в эфире песен. Необходимо значительно улучшать художественное образование и эстетическое воспитание учащихся, уделять больше внимания народной культуре, лучшим представителям исполнительского жанра, формировать  высокий эстетический вкус, развивать чувство  прекрасного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Искусство – необходимая часть жизни человека, его душа. Хоровое, вокальное пение – одна из самых массовых форм музыкального искусства. Хоровой класс – важнейшая дисциплина музыкально эстетического образования учащихся, играющая большую роль в формировании их духовной культуры, развитии творческой активности. Вокальное пение оказывает исключительное влияние на формирование личности ребёнка. Она воздействует на умственные способности учащихся, сознание, память, воображение; волю; эстетическое чувство и физическую сторону человека. </w:t>
      </w:r>
    </w:p>
    <w:p w:rsidR="0098197F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Наблюдение педагогов и специальные исследования убедительно показали, что пение – эффективное средство эстетического воспитания и развития детей. В процессе пения укрепляется певческий аппарат, развивается дыхание; певческая установка способствует воспитанию правильной осанки. Всё это положительно влияет на общее состояние здоровья учащихся. Новизна и актуальность данной программы состоит в том, что она даёт возможность использовать навыки, полученные во время обучения основам вокального мастерства, и может повлиять  на дальнейший выбор профессии. Отличительные особенности данной программы в том, что более чётко сформулированы цели и задачи, введены разнообразные практические занятия.</w:t>
      </w:r>
    </w:p>
    <w:p w:rsidR="004947F2" w:rsidRDefault="004947F2" w:rsidP="0098197F">
      <w:pPr>
        <w:rPr>
          <w:rFonts w:ascii="Times New Roman" w:hAnsi="Times New Roman" w:cs="Times New Roman"/>
          <w:sz w:val="28"/>
          <w:szCs w:val="28"/>
        </w:rPr>
      </w:pPr>
    </w:p>
    <w:p w:rsidR="004947F2" w:rsidRPr="004947F2" w:rsidRDefault="004947F2" w:rsidP="0098197F">
      <w:pPr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Цель программы «Азбука вокалиста»</w:t>
      </w: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Данная образовательная программа своей целью ставит развитие музыкальных способностей учащихся, овладение вокально – хоровыми навыками, формирование музыкальной культуры личности как неотъемлемой части духовной культуры, развитие музыкально – эстетического вкуса, воспитание нравственных чувств.</w:t>
      </w:r>
    </w:p>
    <w:p w:rsidR="0098197F" w:rsidRPr="004947F2" w:rsidRDefault="0098197F" w:rsidP="009819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04CC" w:rsidRPr="004947F2" w:rsidRDefault="007A04CC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Default="0098197F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Pr="004947F2" w:rsidRDefault="004947F2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 w:rsidP="009819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Достижению данной цели способствует решение следующих задач</w:t>
      </w:r>
      <w:r w:rsidRPr="004947F2">
        <w:rPr>
          <w:rFonts w:ascii="Times New Roman" w:hAnsi="Times New Roman" w:cs="Times New Roman"/>
          <w:i/>
          <w:sz w:val="28"/>
          <w:szCs w:val="28"/>
        </w:rPr>
        <w:t>:</w:t>
      </w:r>
    </w:p>
    <w:p w:rsidR="0098197F" w:rsidRPr="004947F2" w:rsidRDefault="0098197F" w:rsidP="0098197F">
      <w:pPr>
        <w:rPr>
          <w:rFonts w:ascii="Times New Roman" w:hAnsi="Times New Roman" w:cs="Times New Roman"/>
          <w:i/>
          <w:sz w:val="28"/>
          <w:szCs w:val="28"/>
        </w:rPr>
      </w:pPr>
    </w:p>
    <w:p w:rsidR="0098197F" w:rsidRPr="004947F2" w:rsidRDefault="0098197F" w:rsidP="0098197F">
      <w:pPr>
        <w:rPr>
          <w:rFonts w:ascii="Times New Roman" w:hAnsi="Times New Roman" w:cs="Times New Roman"/>
          <w:i/>
          <w:sz w:val="28"/>
          <w:szCs w:val="28"/>
        </w:rPr>
      </w:pPr>
      <w:r w:rsidRPr="004947F2">
        <w:rPr>
          <w:rFonts w:ascii="Times New Roman" w:hAnsi="Times New Roman" w:cs="Times New Roman"/>
          <w:i/>
          <w:sz w:val="28"/>
          <w:szCs w:val="28"/>
        </w:rPr>
        <w:t>1 Образовательные: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087"/>
        <w:gridCol w:w="2954"/>
        <w:gridCol w:w="2954"/>
      </w:tblGrid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Изучать общие музыкальные термины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изучение общих музыкальных терминов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знания общих музыкальных терминов 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изучать основные дирижёрские жесты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изучать значение дирижёрских жестов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сольфеджировать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движением руки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Учить детей точно повторять заданный звук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обучать детей повторять заданный звук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Расширять умения и навыки детей повторять заданный звук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Обучение режиму певца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Обучение основам певческой гигиены и самоконтроля голосового аппарата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Углубленное обучение режиму певца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изучать названия и длительности нот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изучать названия и длительности нот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Знать названия и длительности нот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петь на одном дыхании короткие фразы 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Обучать детей петь на одном дыхании длинные музыкальные фразы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обучать навыкам правильного дыхания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обучать детей правильному положению корпуса во время пения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обучать детей правильному положению корпуса во время пения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правильном положении корпуса во время пения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учить детей работать с микрофоном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учить детей работать с микрофоном 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Выработать навыки работы с микрофоном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Учить детей петь по «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столбице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донотный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сольфеджировать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столбице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» с названием звуков по жесту педагога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навыки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сольфеджирования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столбице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» с названием звуков по жесту педагога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изучать музыкальные жанры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изучать музыкальные жанры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Углублять знания о музыкальных жанрах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учить понятия формы произведения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изучать понятия формы произведения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Углублять знания о понятии формы произведения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динамическими оттенками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изучать основные динамические оттенки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Углублять знания основных динамических оттенков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обучение сценическому мастерству и артистизму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обучение сценическому мастерству и артистизму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Углублять знания сценического мастерства и артистизма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Начать учить 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согласные и гласные звуки в  примарном диапазоне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согласные и гласные звуки в  примарном диапазоне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согласные и гласные звуки в  примарном диапазоне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учить петь мягкой атакой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учить петь мягкой атакой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учить петь мягкой атакой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учить средства музыкальной выразительности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учить средства музыкальной выразительности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Углублять знания средств музыкальной выразительности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7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обучать детей правильно артикулировать на примере скороговорок и речевых упражнений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обучать детей правильно артикулировать на примере скороговорок и речевых упражнений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Углубленно обучать детей правильно артикулировать на примере скороговорок и речевых упражнений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7" w:type="dxa"/>
            <w:tcBorders>
              <w:bottom w:val="single" w:sz="4" w:space="0" w:color="000000" w:themeColor="text1"/>
            </w:tcBorders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учить детей выразительно и осмысленно исполнять произведения</w:t>
            </w:r>
          </w:p>
        </w:tc>
        <w:tc>
          <w:tcPr>
            <w:tcW w:w="2954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выразительно и осмысленно исполнять произведения</w:t>
            </w:r>
          </w:p>
        </w:tc>
        <w:tc>
          <w:tcPr>
            <w:tcW w:w="2954" w:type="dxa"/>
            <w:tcBorders>
              <w:bottom w:val="single" w:sz="4" w:space="0" w:color="000000" w:themeColor="text1"/>
            </w:tcBorders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Углубленно учить детей выразительно и осмысленно исполнять произведения</w:t>
            </w:r>
          </w:p>
        </w:tc>
      </w:tr>
      <w:tr w:rsidR="0098197F" w:rsidRPr="004947F2" w:rsidTr="00FD656B">
        <w:tc>
          <w:tcPr>
            <w:tcW w:w="576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7" w:type="dxa"/>
            <w:tcBorders>
              <w:bottom w:val="single" w:sz="4" w:space="0" w:color="000000" w:themeColor="text1"/>
            </w:tcBorders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Способствовать дальнейшей заинтересованности детей в занятиях вокалом</w:t>
            </w:r>
          </w:p>
        </w:tc>
        <w:tc>
          <w:tcPr>
            <w:tcW w:w="2954" w:type="dxa"/>
            <w:tcBorders>
              <w:bottom w:val="single" w:sz="4" w:space="0" w:color="000000" w:themeColor="text1"/>
            </w:tcBorders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Способствовать дальнейшей заинтересованности детей в занятиях вокалом</w:t>
            </w:r>
          </w:p>
        </w:tc>
        <w:tc>
          <w:tcPr>
            <w:tcW w:w="2954" w:type="dxa"/>
            <w:tcBorders>
              <w:bottom w:val="single" w:sz="4" w:space="0" w:color="000000" w:themeColor="text1"/>
            </w:tcBorders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Способствовать дальнейшей заинтересованности детей в занятиях вокалом</w:t>
            </w:r>
          </w:p>
        </w:tc>
      </w:tr>
    </w:tbl>
    <w:p w:rsidR="0098197F" w:rsidRPr="004947F2" w:rsidRDefault="0098197F" w:rsidP="0098197F">
      <w:pPr>
        <w:rPr>
          <w:rFonts w:ascii="Times New Roman" w:hAnsi="Times New Roman" w:cs="Times New Roman"/>
          <w:i/>
          <w:sz w:val="28"/>
          <w:szCs w:val="28"/>
        </w:rPr>
      </w:pPr>
    </w:p>
    <w:p w:rsidR="0098197F" w:rsidRDefault="0098197F" w:rsidP="0098197F">
      <w:pPr>
        <w:rPr>
          <w:rFonts w:ascii="Times New Roman" w:hAnsi="Times New Roman" w:cs="Times New Roman"/>
          <w:i/>
          <w:sz w:val="28"/>
          <w:szCs w:val="28"/>
        </w:rPr>
      </w:pPr>
    </w:p>
    <w:p w:rsidR="004947F2" w:rsidRDefault="004947F2" w:rsidP="0098197F">
      <w:pPr>
        <w:rPr>
          <w:rFonts w:ascii="Times New Roman" w:hAnsi="Times New Roman" w:cs="Times New Roman"/>
          <w:i/>
          <w:sz w:val="28"/>
          <w:szCs w:val="28"/>
        </w:rPr>
      </w:pPr>
    </w:p>
    <w:p w:rsidR="004947F2" w:rsidRDefault="004947F2" w:rsidP="0098197F">
      <w:pPr>
        <w:rPr>
          <w:rFonts w:ascii="Times New Roman" w:hAnsi="Times New Roman" w:cs="Times New Roman"/>
          <w:i/>
          <w:sz w:val="28"/>
          <w:szCs w:val="28"/>
        </w:rPr>
      </w:pPr>
    </w:p>
    <w:p w:rsidR="004947F2" w:rsidRDefault="004947F2" w:rsidP="0098197F">
      <w:pPr>
        <w:rPr>
          <w:rFonts w:ascii="Times New Roman" w:hAnsi="Times New Roman" w:cs="Times New Roman"/>
          <w:i/>
          <w:sz w:val="28"/>
          <w:szCs w:val="28"/>
        </w:rPr>
      </w:pPr>
    </w:p>
    <w:p w:rsidR="004947F2" w:rsidRPr="004947F2" w:rsidRDefault="004947F2" w:rsidP="0098197F">
      <w:pPr>
        <w:rPr>
          <w:rFonts w:ascii="Times New Roman" w:hAnsi="Times New Roman" w:cs="Times New Roman"/>
          <w:i/>
          <w:sz w:val="28"/>
          <w:szCs w:val="28"/>
        </w:rPr>
      </w:pP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47F2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4947F2">
        <w:rPr>
          <w:rFonts w:ascii="Times New Roman" w:hAnsi="Times New Roman" w:cs="Times New Roman"/>
          <w:sz w:val="28"/>
          <w:szCs w:val="28"/>
        </w:rPr>
        <w:t xml:space="preserve"> </w:t>
      </w:r>
      <w:r w:rsidRPr="004947F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 внимания, воображения, мышления</w:t>
            </w: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память, внимание, воображение, мышление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память, внимание, воображение, мышление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Развитие голосового аппарата</w:t>
            </w: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голосовой аппарат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голосовой аппарат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артистических качеств</w:t>
            </w: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артистические качества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артистические качества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музыкального, поэтического кругозора</w:t>
            </w: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музыкальный, поэтический кругозор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музыкальный, поэтический кругозор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развитие творческих способностей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развитие творческих способностей</w:t>
            </w:r>
          </w:p>
        </w:tc>
      </w:tr>
    </w:tbl>
    <w:p w:rsidR="0098197F" w:rsidRPr="004947F2" w:rsidRDefault="0098197F" w:rsidP="00981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 w:rsidP="00981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8197F" w:rsidRDefault="0098197F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947F2" w:rsidRDefault="004947F2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947F2" w:rsidRDefault="004947F2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947F2" w:rsidRPr="004947F2" w:rsidRDefault="004947F2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947F2">
        <w:rPr>
          <w:rFonts w:ascii="Times New Roman" w:hAnsi="Times New Roman" w:cs="Times New Roman"/>
          <w:i/>
          <w:sz w:val="28"/>
          <w:szCs w:val="28"/>
        </w:rPr>
        <w:lastRenderedPageBreak/>
        <w:t>3 Воспитательные:</w:t>
      </w: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формировать нравственные качества личности, культуры поведения и художественно – эстетического восприятия жизни</w:t>
            </w: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нравственные качества личности, культуры поведения и художественно – эстетического восприятия жизни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нравственные качества личности, культуры поведения и художественно – эстетического восприятия жизни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Начать формировать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эстетического вкуса, исполнительской и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эстетического вкуса, исполнительской и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эстетического вкуса, исполнительской и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воспитывать коллектив единомышленников, использующих свои индивидуальные творческие возможности для достижения целостного гармоничного звучания в процессе исполнительского сотрудничества</w:t>
            </w: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воспитание коллектива единомышленников, использующих свои индивидуальные творческие возможности для достижения целостного гармоничного звучания в процессе исполнительского сотрудничества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воспитание коллектива единомышленников, использующих свои индивидуальные творческие возможности для достижения целостного гармоничного звучания в процессе исполнительского сотрудничества</w:t>
            </w:r>
          </w:p>
        </w:tc>
      </w:tr>
      <w:tr w:rsidR="0098197F" w:rsidRPr="004947F2" w:rsidTr="00FD656B"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Начать учить понимать свои эмоции и чувства и распознавать разницу между чувствами и поступками, способствовать обогащению эмоциональной сферы и открытому проявлению эмоции</w:t>
            </w:r>
          </w:p>
        </w:tc>
        <w:tc>
          <w:tcPr>
            <w:tcW w:w="3118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свои эмоции и чувства и распознавать разницу между чувствами и поступками, способствовать обогащению эмоциональной сферы и открытому проявлению эмоции</w:t>
            </w:r>
          </w:p>
        </w:tc>
        <w:tc>
          <w:tcPr>
            <w:tcW w:w="3261" w:type="dxa"/>
          </w:tcPr>
          <w:p w:rsidR="0098197F" w:rsidRPr="004947F2" w:rsidRDefault="0098197F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свои эмоции и чувства и распознавать разницу между чувствами и поступками, способствовать обогащению эмоциональной сферы и открытому проявлению эмоции</w:t>
            </w:r>
          </w:p>
        </w:tc>
      </w:tr>
    </w:tbl>
    <w:p w:rsidR="0098197F" w:rsidRPr="004947F2" w:rsidRDefault="0098197F" w:rsidP="00981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 w:rsidP="009819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и приёмы</w:t>
      </w: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Программа составлена с учётом психологических и физиологических особенностей детей младшего и среднего возраста и основана на применении следующих педагогических методов и приёмов: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97F" w:rsidRPr="004947F2" w:rsidTr="00FD656B">
        <w:tc>
          <w:tcPr>
            <w:tcW w:w="4785" w:type="dxa"/>
          </w:tcPr>
          <w:p w:rsidR="0098197F" w:rsidRPr="004947F2" w:rsidRDefault="0098197F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98197F" w:rsidRPr="004947F2" w:rsidRDefault="0098197F" w:rsidP="00FD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97F" w:rsidRPr="004947F2" w:rsidRDefault="0098197F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Приёмы</w:t>
            </w:r>
          </w:p>
        </w:tc>
      </w:tr>
      <w:tr w:rsidR="0098197F" w:rsidRPr="004947F2" w:rsidTr="00FD656B">
        <w:tc>
          <w:tcPr>
            <w:tcW w:w="4785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Объяснительно – иллюстративные:</w:t>
            </w:r>
          </w:p>
        </w:tc>
        <w:tc>
          <w:tcPr>
            <w:tcW w:w="4786" w:type="dxa"/>
          </w:tcPr>
          <w:p w:rsidR="0098197F" w:rsidRPr="004947F2" w:rsidRDefault="0098197F" w:rsidP="009819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рассказ, беседа, прослушивание музыкального материала;</w:t>
            </w:r>
          </w:p>
          <w:p w:rsidR="0098197F" w:rsidRPr="004947F2" w:rsidRDefault="0098197F" w:rsidP="00FD65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7F" w:rsidRPr="004947F2" w:rsidTr="00FD656B">
        <w:tc>
          <w:tcPr>
            <w:tcW w:w="4785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Репродуктивные:</w:t>
            </w:r>
          </w:p>
        </w:tc>
        <w:tc>
          <w:tcPr>
            <w:tcW w:w="4786" w:type="dxa"/>
          </w:tcPr>
          <w:p w:rsidR="0098197F" w:rsidRPr="004947F2" w:rsidRDefault="0098197F" w:rsidP="009819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пение по 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ладовой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столбице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7F" w:rsidRPr="004947F2" w:rsidRDefault="0098197F" w:rsidP="009819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пение по слуху (мотив, фраза, песня), ладовые упражнения;</w:t>
            </w:r>
          </w:p>
          <w:p w:rsidR="0098197F" w:rsidRPr="004947F2" w:rsidRDefault="0098197F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97F" w:rsidRPr="004947F2" w:rsidTr="00FD656B">
        <w:tc>
          <w:tcPr>
            <w:tcW w:w="4785" w:type="dxa"/>
          </w:tcPr>
          <w:p w:rsidR="0098197F" w:rsidRPr="004947F2" w:rsidRDefault="0098197F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Эвристические:</w:t>
            </w:r>
          </w:p>
        </w:tc>
        <w:tc>
          <w:tcPr>
            <w:tcW w:w="4786" w:type="dxa"/>
          </w:tcPr>
          <w:p w:rsidR="0098197F" w:rsidRPr="004947F2" w:rsidRDefault="0098197F" w:rsidP="0098197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накопление репертуара;</w:t>
            </w:r>
          </w:p>
          <w:p w:rsidR="0098197F" w:rsidRPr="004947F2" w:rsidRDefault="0098197F" w:rsidP="0098197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накопление вокально – исполнительских навыков;</w:t>
            </w:r>
          </w:p>
          <w:p w:rsidR="0098197F" w:rsidRPr="004947F2" w:rsidRDefault="0098197F" w:rsidP="0098197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творческие задания.</w:t>
            </w:r>
          </w:p>
        </w:tc>
      </w:tr>
    </w:tbl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 w:rsidP="00981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Используемые в работе методы вокального обучения опираются на процесс мышления и объединяют познавательные процессы с практическими умениями.</w:t>
      </w:r>
    </w:p>
    <w:p w:rsidR="0098197F" w:rsidRPr="004947F2" w:rsidRDefault="0098197F" w:rsidP="00981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 работе по освоению содержания программы применяются основные принципы развивающего обучения:</w:t>
      </w:r>
    </w:p>
    <w:p w:rsidR="0098197F" w:rsidRPr="004947F2" w:rsidRDefault="0098197F" w:rsidP="00981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- обучение на высоком уровне трудности, но в пределах возможностей учащихся;</w:t>
      </w:r>
    </w:p>
    <w:p w:rsidR="0098197F" w:rsidRPr="004947F2" w:rsidRDefault="0098197F" w:rsidP="00981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- осознание учащимися процесса обучения;</w:t>
      </w:r>
    </w:p>
    <w:p w:rsidR="0098197F" w:rsidRPr="004947F2" w:rsidRDefault="0098197F" w:rsidP="00981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- принцип перспективности;</w:t>
      </w:r>
    </w:p>
    <w:p w:rsidR="0098197F" w:rsidRPr="004947F2" w:rsidRDefault="0098197F" w:rsidP="00981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47F2">
        <w:rPr>
          <w:rFonts w:ascii="Times New Roman" w:hAnsi="Times New Roman" w:cs="Times New Roman"/>
          <w:sz w:val="28"/>
          <w:szCs w:val="28"/>
        </w:rPr>
        <w:t>- принцип систематичности в развитии певческого голоса проявляется в постепенном усложнение певческого репертуара и вокальных упражнений;</w:t>
      </w:r>
      <w:proofErr w:type="gramEnd"/>
    </w:p>
    <w:p w:rsidR="0098197F" w:rsidRPr="004947F2" w:rsidRDefault="0098197F" w:rsidP="00981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-  принципу сохранения индивидуальных особенностей звучания детского голоса отводится главная роль, что обусловлено многообразием природных индивидуальных различий;</w:t>
      </w:r>
    </w:p>
    <w:p w:rsidR="0098197F" w:rsidRPr="004947F2" w:rsidRDefault="0098197F" w:rsidP="0098197F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- основополагающим в вокальной работе является принцип целенаправленного управления регистровым звучанием голоса.</w:t>
      </w:r>
    </w:p>
    <w:p w:rsidR="0098197F" w:rsidRPr="004947F2" w:rsidRDefault="0098197F" w:rsidP="009819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t>В программе используются следующие педагогические методы:</w:t>
      </w:r>
    </w:p>
    <w:p w:rsidR="0098197F" w:rsidRPr="004947F2" w:rsidRDefault="0098197F" w:rsidP="009819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программированное обучение с минимальным шагом прохождения учебного материала;</w:t>
      </w:r>
    </w:p>
    <w:p w:rsidR="0098197F" w:rsidRPr="004947F2" w:rsidRDefault="0098197F" w:rsidP="009819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lastRenderedPageBreak/>
        <w:t>опора на интерес;</w:t>
      </w:r>
    </w:p>
    <w:p w:rsidR="0098197F" w:rsidRPr="004947F2" w:rsidRDefault="0098197F" w:rsidP="009819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сочетание репродуктивного и творческого начала;</w:t>
      </w:r>
    </w:p>
    <w:p w:rsidR="0098197F" w:rsidRPr="004947F2" w:rsidRDefault="0098197F" w:rsidP="009819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коллективно – индивидуальные формы работы на занятиях, 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 xml:space="preserve"> активизировать работу даже самых слабых учащихся;</w:t>
      </w:r>
    </w:p>
    <w:p w:rsidR="0098197F" w:rsidRPr="004947F2" w:rsidRDefault="0098197F" w:rsidP="00981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использование соревновательной формы обучения.</w:t>
      </w:r>
    </w:p>
    <w:p w:rsidR="0098197F" w:rsidRPr="004947F2" w:rsidRDefault="0098197F" w:rsidP="0098197F">
      <w:pPr>
        <w:ind w:left="360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Структура программы предполагает постепенное расширение знаний, умений и навыков и их углубление в ходе освоения материала программы на протяжении всех лет обучения. </w:t>
      </w:r>
    </w:p>
    <w:p w:rsidR="0098197F" w:rsidRPr="004947F2" w:rsidRDefault="0098197F" w:rsidP="0098197F">
      <w:pPr>
        <w:ind w:left="360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Данная образовательная программа рассчитана на учащихся с 8 – 15 лет и предполагает двухэтапное освоение учебного материала:</w:t>
      </w:r>
    </w:p>
    <w:p w:rsidR="0098197F" w:rsidRPr="004947F2" w:rsidRDefault="0098197F" w:rsidP="009819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47F2">
        <w:rPr>
          <w:rFonts w:ascii="Times New Roman" w:hAnsi="Times New Roman" w:cs="Times New Roman"/>
          <w:sz w:val="28"/>
          <w:szCs w:val="28"/>
        </w:rPr>
        <w:t xml:space="preserve"> этап – младшая вокальная группа 2 -4 год обучения;</w:t>
      </w:r>
    </w:p>
    <w:p w:rsidR="0098197F" w:rsidRPr="004947F2" w:rsidRDefault="0098197F" w:rsidP="009819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47F2">
        <w:rPr>
          <w:rFonts w:ascii="Times New Roman" w:hAnsi="Times New Roman" w:cs="Times New Roman"/>
          <w:sz w:val="28"/>
          <w:szCs w:val="28"/>
        </w:rPr>
        <w:t xml:space="preserve"> этап – средняя вокальная группа 5-9 классы обучения;</w:t>
      </w: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За период обучения учащиеся получат определённый объём знаний, качество которых проверяется через промежуточный контроль: участие в конкурсах, фестивалях, концертных выступлениях.</w:t>
      </w: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 w:rsidP="009819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 качестве итогового контроля ежегодно проводятся творческие отчёты.</w:t>
      </w:r>
    </w:p>
    <w:p w:rsidR="0098197F" w:rsidRPr="004947F2" w:rsidRDefault="0098197F" w:rsidP="009819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98197F" w:rsidRDefault="0098197F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Pr="004947F2" w:rsidRDefault="004947F2">
      <w:pPr>
        <w:rPr>
          <w:rFonts w:ascii="Times New Roman" w:hAnsi="Times New Roman" w:cs="Times New Roman"/>
        </w:rPr>
      </w:pPr>
    </w:p>
    <w:p w:rsidR="00CF78C9" w:rsidRPr="004947F2" w:rsidRDefault="00CF78C9" w:rsidP="00CF78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Предполагаемые результаты</w:t>
      </w:r>
    </w:p>
    <w:p w:rsidR="00CF78C9" w:rsidRPr="004947F2" w:rsidRDefault="00CF78C9" w:rsidP="00CF7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CF78C9" w:rsidRPr="004947F2" w:rsidRDefault="00CF78C9" w:rsidP="00CF78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7F2">
        <w:rPr>
          <w:rFonts w:ascii="Times New Roman" w:hAnsi="Times New Roman" w:cs="Times New Roman"/>
          <w:i/>
          <w:sz w:val="28"/>
          <w:szCs w:val="28"/>
        </w:rPr>
        <w:t>К окончанию учебного года учащиеся должны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78C9" w:rsidRPr="004947F2" w:rsidTr="00FD656B">
        <w:tc>
          <w:tcPr>
            <w:tcW w:w="4785" w:type="dxa"/>
          </w:tcPr>
          <w:p w:rsidR="00CF78C9" w:rsidRPr="004947F2" w:rsidRDefault="00CF78C9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CF78C9" w:rsidRPr="004947F2" w:rsidRDefault="00CF78C9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8C9" w:rsidRPr="004947F2" w:rsidRDefault="00CF78C9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общие музыкальные термины;</w:t>
            </w:r>
          </w:p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петь мягкой атакой;</w:t>
            </w: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музыкальные жанры;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правильно артикулировать на примере скороговорок и речевых упражнений;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длительности нот;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точно повторять заданный звук;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правильное положение корпуса во время пения;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петь на одном дыхании короткие фразы;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основные дирижёрские жесты;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петь по «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столбице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донотный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период).</w:t>
            </w: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режим певца;</w:t>
            </w:r>
          </w:p>
        </w:tc>
        <w:tc>
          <w:tcPr>
            <w:tcW w:w="4786" w:type="dxa"/>
          </w:tcPr>
          <w:p w:rsidR="00CF78C9" w:rsidRPr="004947F2" w:rsidRDefault="00CF78C9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</w:p>
    <w:p w:rsidR="00CF78C9" w:rsidRPr="004947F2" w:rsidRDefault="00CF78C9" w:rsidP="00CF7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CF78C9" w:rsidRPr="004947F2" w:rsidRDefault="00CF78C9" w:rsidP="00CF78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7F2">
        <w:rPr>
          <w:rFonts w:ascii="Times New Roman" w:hAnsi="Times New Roman" w:cs="Times New Roman"/>
          <w:i/>
          <w:sz w:val="28"/>
          <w:szCs w:val="28"/>
        </w:rPr>
        <w:t>К окончанию учебного года учащиеся должны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78C9" w:rsidRPr="004947F2" w:rsidTr="00FD656B">
        <w:tc>
          <w:tcPr>
            <w:tcW w:w="4785" w:type="dxa"/>
          </w:tcPr>
          <w:p w:rsidR="00CF78C9" w:rsidRPr="004947F2" w:rsidRDefault="00CF78C9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786" w:type="dxa"/>
          </w:tcPr>
          <w:p w:rsidR="00CF78C9" w:rsidRPr="004947F2" w:rsidRDefault="00CF78C9" w:rsidP="00FD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общие музыкальные термины;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сольфеджировать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столбице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» с названием звуков по жесту педагога;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правильное положение корпуса во время пения;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правильно формировать согласные и гласные звуки в  примарном диапазоне;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название нот;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петь на одном дыхании длинные музыкальные фразы;</w:t>
            </w: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значение дирижерских жестов;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выразительно и осмысленно исполнять произведения;</w:t>
            </w:r>
          </w:p>
        </w:tc>
      </w:tr>
      <w:tr w:rsidR="00CF78C9" w:rsidRPr="004947F2" w:rsidTr="00FD656B">
        <w:tc>
          <w:tcPr>
            <w:tcW w:w="4785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основные динамические оттенки</w:t>
            </w:r>
          </w:p>
        </w:tc>
        <w:tc>
          <w:tcPr>
            <w:tcW w:w="4786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работать с микрофоном (овладением навыками).</w:t>
            </w:r>
          </w:p>
        </w:tc>
      </w:tr>
    </w:tbl>
    <w:p w:rsidR="004947F2" w:rsidRDefault="004947F2" w:rsidP="00CF7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F2" w:rsidRDefault="004947F2" w:rsidP="00CF7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C9" w:rsidRPr="004947F2" w:rsidRDefault="00CF78C9" w:rsidP="00CF7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CF78C9" w:rsidRPr="004947F2" w:rsidRDefault="00CF78C9" w:rsidP="00CF78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7F2">
        <w:rPr>
          <w:rFonts w:ascii="Times New Roman" w:hAnsi="Times New Roman" w:cs="Times New Roman"/>
          <w:i/>
          <w:sz w:val="28"/>
          <w:szCs w:val="28"/>
        </w:rPr>
        <w:t>К окончанию учебного года учащиеся должны</w:t>
      </w:r>
    </w:p>
    <w:tbl>
      <w:tblPr>
        <w:tblStyle w:val="a4"/>
        <w:tblW w:w="885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494"/>
      </w:tblGrid>
      <w:tr w:rsidR="00CF78C9" w:rsidRPr="004947F2" w:rsidTr="00FD656B">
        <w:tc>
          <w:tcPr>
            <w:tcW w:w="4357" w:type="dxa"/>
          </w:tcPr>
          <w:p w:rsidR="00CF78C9" w:rsidRPr="004947F2" w:rsidRDefault="00CF78C9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CF78C9" w:rsidRPr="004947F2" w:rsidRDefault="00CF78C9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F78C9" w:rsidRPr="004947F2" w:rsidRDefault="00CF78C9" w:rsidP="00FD6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</w:tr>
      <w:tr w:rsidR="00CF78C9" w:rsidRPr="004947F2" w:rsidTr="00FD656B">
        <w:tc>
          <w:tcPr>
            <w:tcW w:w="4357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сольфеджировать</w:t>
            </w:r>
            <w:proofErr w:type="spell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движением руки</w:t>
            </w:r>
          </w:p>
        </w:tc>
      </w:tr>
      <w:tr w:rsidR="00CF78C9" w:rsidRPr="004947F2" w:rsidTr="00FD656B">
        <w:tc>
          <w:tcPr>
            <w:tcW w:w="4357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характер исполнения, примеры</w:t>
            </w:r>
          </w:p>
        </w:tc>
        <w:tc>
          <w:tcPr>
            <w:tcW w:w="4494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контролировать чистоту интонации своего исполнения</w:t>
            </w:r>
          </w:p>
        </w:tc>
      </w:tr>
      <w:tr w:rsidR="00CF78C9" w:rsidRPr="004947F2" w:rsidTr="00FD656B">
        <w:tc>
          <w:tcPr>
            <w:tcW w:w="4357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музыкальную терминологию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петь качественным звуком</w:t>
            </w:r>
          </w:p>
        </w:tc>
      </w:tr>
      <w:tr w:rsidR="00CF78C9" w:rsidRPr="004947F2" w:rsidTr="00FD656B">
        <w:tc>
          <w:tcPr>
            <w:tcW w:w="4357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дирижёрские жесты</w:t>
            </w:r>
          </w:p>
        </w:tc>
        <w:tc>
          <w:tcPr>
            <w:tcW w:w="4494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иметь ощущение высокой позиции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C9" w:rsidRPr="004947F2" w:rsidTr="00FD656B">
        <w:tc>
          <w:tcPr>
            <w:tcW w:w="4357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понятие формы произведения</w:t>
            </w:r>
          </w:p>
        </w:tc>
        <w:tc>
          <w:tcPr>
            <w:tcW w:w="4494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владеть навыками правильного дыхания</w:t>
            </w:r>
          </w:p>
          <w:p w:rsidR="00CF78C9" w:rsidRPr="004947F2" w:rsidRDefault="00CF78C9" w:rsidP="00FD6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8C9" w:rsidRPr="004947F2" w:rsidTr="00FD656B">
        <w:tc>
          <w:tcPr>
            <w:tcW w:w="4357" w:type="dxa"/>
          </w:tcPr>
          <w:p w:rsidR="00CF78C9" w:rsidRPr="004947F2" w:rsidRDefault="00CF78C9" w:rsidP="00FD65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CF78C9" w:rsidRPr="004947F2" w:rsidRDefault="00CF78C9" w:rsidP="00CF78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применять навыки работы с микрофоном</w:t>
            </w:r>
          </w:p>
        </w:tc>
      </w:tr>
    </w:tbl>
    <w:p w:rsidR="00CF78C9" w:rsidRPr="004947F2" w:rsidRDefault="00CF78C9" w:rsidP="00CF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97F" w:rsidRPr="004947F2" w:rsidRDefault="0098197F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данной программы – блочная. Программа состоит из 11 блоков. Форма организации и алгоритм занятий одинаков: меньшая часть – теоретическая деятельность и основная часть – практическая, направленная на овладение вокально – хоровыми навыками, развитие музыкально – эстетического вкуса и заинтересованности детей в занятиях вокалом. 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Структура занятий одинакова во всех классах и состоит: 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-теоретическая часть; 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>;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- упражнения на овладение техникой вокала;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- разучивание песен.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Общее количество часов, предназначенных для занятий в 1 и 2 год обучения – 72 часа, 3 год обучения - 144 часа. </w:t>
      </w:r>
    </w:p>
    <w:p w:rsidR="00CF78C9" w:rsidRPr="004947F2" w:rsidRDefault="00CF78C9" w:rsidP="00CF7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Режим занятий – 2 часа в неделю – 1 и 2 год обучения; </w:t>
      </w:r>
    </w:p>
    <w:p w:rsidR="00CF78C9" w:rsidRPr="004947F2" w:rsidRDefault="00CF78C9" w:rsidP="00CF7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4 часа в неделю – 3 год обучения. 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Возраст детей от 8 – 15 лет.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</w:p>
    <w:p w:rsidR="00CF78C9" w:rsidRPr="004947F2" w:rsidRDefault="00CF78C9" w:rsidP="00CF78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t>Форма подведения итогов – коллективные.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947F2">
        <w:rPr>
          <w:rFonts w:ascii="Times New Roman" w:hAnsi="Times New Roman" w:cs="Times New Roman"/>
          <w:sz w:val="28"/>
          <w:szCs w:val="28"/>
        </w:rPr>
        <w:t>Участие в разнообразных конкурсах, фестивалях, концертах, праздниках. А так же в других мероприятиях.</w:t>
      </w:r>
    </w:p>
    <w:p w:rsidR="00CF78C9" w:rsidRPr="004947F2" w:rsidRDefault="00CF78C9" w:rsidP="00CF78C9">
      <w:pPr>
        <w:rPr>
          <w:rFonts w:ascii="Times New Roman" w:hAnsi="Times New Roman" w:cs="Times New Roman"/>
          <w:sz w:val="28"/>
          <w:szCs w:val="28"/>
        </w:rPr>
      </w:pPr>
    </w:p>
    <w:p w:rsidR="00CF78C9" w:rsidRPr="004947F2" w:rsidRDefault="00CF78C9" w:rsidP="00CF78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t>Итоговая аттестация: отчётный концерт.</w:t>
      </w: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4947F2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 занятий младшей возрастной группы.</w:t>
      </w: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35"/>
        <w:gridCol w:w="1867"/>
        <w:gridCol w:w="1383"/>
      </w:tblGrid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i/>
                <w:sz w:val="28"/>
                <w:szCs w:val="28"/>
              </w:rPr>
              <w:t>1  Вокально – хоровая работа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Вводное занятие. Начальная диагностика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Хоровой ансамбль и строй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Музыкально - исполнительская работа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Работа над песней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i/>
                <w:sz w:val="28"/>
                <w:szCs w:val="28"/>
              </w:rPr>
              <w:t>2 Элементы хорового сольфеджио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Релятивная сольмизация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Метроритм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CF78C9" w:rsidRPr="004947F2" w:rsidRDefault="00CF78C9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 w:rsidP="0038078B">
      <w:pPr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58"/>
        <w:gridCol w:w="5878"/>
        <w:gridCol w:w="1562"/>
        <w:gridCol w:w="1749"/>
      </w:tblGrid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Название блока. Тема занятия.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Теори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Практик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Вводное занятие. Начальная диагностика.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1.1 – 1.2 Выявление способностей, навыков и умения у детей к занятиям вокалом.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Певческая установка.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2.1 – 2.2 Теория певческой установки.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2.3 – 2.7 Техника певческой установки.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Нижнерёберно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диафрагматическое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3.2 Атак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твёрдая, мягкая, придыхательная).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3.3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Беззвуковые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 на 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3.4 Певческие упражнения для вырабатывания ощущения легкости «зевка».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3.5 Упражнения на выработку экономного расходования дыхания и активного выдоха.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3.6 Упражнения для вырабатывания навыков активного, короткого вдоха и задержания его.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3.7 Упражнения для вырабатывания навыка спокойного вдоха, момента задержания дыхания и экономного, активного выдоха.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3.8 Упражнения для вырабатывания навыка спокойного, глубокого вдоха и экономного выдоха.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Звукообразование.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4.1 – 4.2 Характеристика основных свой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ств гл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асных в певческом процессе.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4.3 Формирование напевного, лёгкого звука.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4.4 – 4.5 Пение легато.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4.6 – 4.7 Пение нон легато.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4.8 – 4.10  Пение стаккато.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Дикция и артикуляция.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5.1 Дикция.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5.2 Артикуляция.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5.3 Упражнения для формирования гласных и чётких, ясных согласных.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5.4 – 5.5 Упражнения для развития мышц губ, языка и лицевой мускулатуры.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5.6 Активизация работы артикуляционного аппарата.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5.7 Упражнения – скороговорки.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Хоровой ансамбль и строй.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6.1 Раскрытие понятия «Строй хора».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6.2 Виды хорового ансамбля.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6.3 – 6.4 Упражнения для развития слуховых данных у певцов.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6.5 – 6.6 Интонирование интервалов.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Музыкально исполнительская работа.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7.1 Формирование понимания значения средств </w:t>
            </w: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музыкальной выразительности в достижении художественных результатов.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7.2 Выявление и развитие творческих потенциалов учащихся.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7.3 Воспитание исполнительских качеств.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7.4 – 7.8 Концертная деятельность.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Работа над песней.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 День знаний.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8.2 Праздник осени.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8.3 День учителя.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8.4 День пожилых людей.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8.5 День народного единства.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8.6 День воинской славы России.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8.7 День матери.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8.8 Новый год.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8.9 Масленица.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8.10 Дня защитника Отечества.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8.11 Международный женский день.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8.12Праздник весны и труда.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8.13 День Победы.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8.14Последний звонок.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8.15Международный день защиты детей.  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Отчётный концерт.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Релятивная сольмизация.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10.1 Изучение названия и длительностей нот.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10.2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Сольфеджирование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с тактированием.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10.3 Освоение навыка ритмизированного чтения нот без интонирования.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Метроритм.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11.1 Виды размеров.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11.2 – 11.4 Упражнения на формирование и развитие чувства ритма.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Default="0038078B">
      <w:pPr>
        <w:rPr>
          <w:rFonts w:ascii="Times New Roman" w:hAnsi="Times New Roman" w:cs="Times New Roman"/>
        </w:rPr>
      </w:pPr>
    </w:p>
    <w:p w:rsidR="004947F2" w:rsidRPr="004947F2" w:rsidRDefault="004947F2">
      <w:pPr>
        <w:rPr>
          <w:rFonts w:ascii="Times New Roman" w:hAnsi="Times New Roman" w:cs="Times New Roman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35"/>
        <w:gridCol w:w="1867"/>
        <w:gridCol w:w="1383"/>
      </w:tblGrid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i/>
                <w:sz w:val="28"/>
                <w:szCs w:val="28"/>
              </w:rPr>
              <w:t>1  Вокально – хоровая работа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Вводное занятие. Начальная диагностика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Хоровой ансамбль и строй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Музыкально - исполнительская работа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Работа над песней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i/>
                <w:sz w:val="28"/>
                <w:szCs w:val="28"/>
              </w:rPr>
              <w:t>2 Элементы хорового сольфеджио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Релятивная сольмизация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Метроритм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 w:rsidP="0038078B">
      <w:pPr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57"/>
        <w:gridCol w:w="5879"/>
        <w:gridCol w:w="1562"/>
        <w:gridCol w:w="1749"/>
      </w:tblGrid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Название блока. Тема занятия.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Теори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Практик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Вводное занятие. Начальная диагностика.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1.1 Выявление способностей, навыков и умения у детей к занятиям вокалом.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Певческая установка.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2.1 – 2.2 Теория певческой установки.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2.3 – 2.5 Техника певческой установки.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Нижнерёберно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диафрагматическое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3.2 Атак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твёрдая, мягкая, придыхательная).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3.3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Беззвуковые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 на 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3.4 Певческие упражнения для вырабатывания ощущения легкости «зевка».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3.5 Упражнения на выработку экономного расходования дыхания и активного выдоха.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3.6 Упражнения для вырабатывания навыков активного, короткого вдоха и задержания его.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3.7 Упражнения для вырабатывания навыка спокойного вдоха, момента задержания дыхания и экономного, активного выдоха.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Звукообразование.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4.1 – 4.2 Характеристика основных свой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ств гл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асных в певческом процессе.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4.3 Формирование напевного, лёгкого звука.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4.4 – 4.5 Пение легато.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4.6 – 4.7 Пение нон легато.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4.8 – 4.10  Пение стаккато.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Дикция и артикуляция.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5.1 Дикция.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5.2 Артикуляция.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5.3 Упражнения для формирования гласных и чётких, ясных согласных.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5.4 Упражнения для развития мышц губ, языка и лицевой мускулатуры.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5.5 Активизация работы артикуляционного аппарата.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5.6 Упражнения – скороговорки.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Хоровой ансамбль и строй.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6.1 Раскрытие понятия «Строй хора».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6.2 Виды хорового ансамбля.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6.3 – 6.4 Упражнения для развития слуховых данных у певцов.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6.5 – 6.7 Интонирование интервалов.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Музыкально исполнительская работа.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7.1 Формирование понимания значения средств музыкальной выразительности в достижении художественных результатов.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7.2 Выявление и развитие творческих </w:t>
            </w: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потенциалов учащихся.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7.3 Воспитание исполнительских качеств.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7.4 – 7.12 Концертная деятельность.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Работа над песней.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Работа над песней.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 День знаний.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8.2 Праздник осени.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8.3 День учителя.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8.4 День пожилых людей.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8.5 День народного единства.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8.6 День воинской славы России.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8.7 День матери.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8.8 Новый год.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8.9 Масленица.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8.10 Дня защитника Отечества.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8.11 Международный женский день.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8.12Праздник весны и труда.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8.13 День Победы.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8.14Последний звонок.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8.15Международный день защиты детей.  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8.16 Выпускной вечер.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Отчётный концерт.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Релятивная сольмизация.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10.1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Сольфеджирование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с тактированием.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10.2 Освоение навыка ритмизированного чтения нот без интонирования.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078B" w:rsidRPr="004947F2" w:rsidTr="00FD656B">
        <w:tc>
          <w:tcPr>
            <w:tcW w:w="55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7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Метроритм.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11.1 Виды размеров.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11.2 – 11.3 Упражнения на формирование и развитие чувства ритма.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Default="0038078B">
      <w:pPr>
        <w:rPr>
          <w:rFonts w:ascii="Times New Roman" w:hAnsi="Times New Roman" w:cs="Times New Roman"/>
        </w:rPr>
      </w:pPr>
    </w:p>
    <w:p w:rsidR="004947F2" w:rsidRPr="004947F2" w:rsidRDefault="004947F2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947F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4"/>
        <w:tblW w:w="10172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35"/>
        <w:gridCol w:w="1867"/>
        <w:gridCol w:w="1383"/>
      </w:tblGrid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proofErr w:type="gramStart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i/>
                <w:sz w:val="28"/>
                <w:szCs w:val="28"/>
              </w:rPr>
              <w:t>1  Вокально – хоровая работа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Вводное занятие. Начальная диагностика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Хоровой ансамбль и строй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Музыкально - исполнительская работа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Работа над песней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8078B" w:rsidRPr="004947F2" w:rsidTr="0038078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i/>
                <w:sz w:val="28"/>
                <w:szCs w:val="28"/>
              </w:rPr>
              <w:t>2 Элементы хорового сольфеджио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Релятивная сольмизация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78B" w:rsidRPr="004947F2" w:rsidTr="0038078B">
        <w:tc>
          <w:tcPr>
            <w:tcW w:w="5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Метроритм</w:t>
            </w:r>
          </w:p>
        </w:tc>
        <w:tc>
          <w:tcPr>
            <w:tcW w:w="1535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78B" w:rsidRPr="004947F2" w:rsidTr="0038078B">
        <w:tc>
          <w:tcPr>
            <w:tcW w:w="567" w:type="dxa"/>
            <w:tcBorders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38078B" w:rsidRPr="004947F2" w:rsidRDefault="0038078B" w:rsidP="00FD6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left w:val="nil"/>
            </w:tcBorders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 w:rsidP="0038078B">
      <w:pPr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58"/>
        <w:gridCol w:w="5878"/>
        <w:gridCol w:w="1562"/>
        <w:gridCol w:w="1749"/>
      </w:tblGrid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Название блока. Тема занятия.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Теори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Практик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Вводное занятие. Начальная диагностика.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1.1-1.2 Выявление способностей, навыков и умения у детей к занятиям вокалом.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Певческая установка.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2.1 – 2.2 Теория певческой установки.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2.3 – 2.8 Техника певческой установки.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3.1 - 3.4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Нижнерёберно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диафрагматическое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3.5 – 3.6 Атак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твёрдая, мягкая, придыхательная).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3.7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Беззвуковые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 на дыхание.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3.8 -3.9 Певческие упражнения для закрепления ощущения легкости «зевка».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3.9 – 3.10 Упражнения на закрепление экономного расходования дыхания и активного выдоха.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3.11 – 3.12 Упражнения для закрепления навыков активного, короткого вдоха и задержания его.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3.13 – 3.15 Упражнения для закрепления навыка спокойного вдоха, момента задержания дыхания и экономного, активного выдоха.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Звукообразование.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4.1 – 4.5 Характеристика основных свой</w:t>
            </w:r>
            <w:proofErr w:type="gram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ств гл</w:t>
            </w:r>
            <w:proofErr w:type="gram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асных в певческом процессе.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4.6 Формирование напевного, лёгкого звука.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4.7 – 4.9 Пение легато.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4.10 – 4.15 Пение нон легато.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4.16 – 4.20  Пение стаккато.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Дикция и артикуляция.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5.1 – 5.2 Дикция.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5.3 – 5.4  Артикуляция.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5.5 – 5.6 Упражнения для формирования гласных и чётких, ясных согласных.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5.7 – 5.8 Упражнения для развития мышц губ, языка и лицевой мускулатуры.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5.9 - 5.11 Активизация работы артикуляционного аппарата.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5.12 – 5.13 Упражнения – скороговорки.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Хоровой ансамбль и строй.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6.1 Раскрытие понятия «Строй хора».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6.2 – 6.3 Виды хорового ансамбля.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6.4 – 6.8 Упражнения для развития слуховых данных у певцов.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6.9 – 6.13 Интонирование интервалов.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Музыкально исполнительская работа.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7.1 – 7.3 Формирование понимания значения средств музыкальной выразительности в достижении художественных результатов.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7.4 – 7.5 Формирование творческих потенциалов учащихся.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7.6 Воспитание исполнительских качеств.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7.7 – 7.24 Концертная деятельность.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Работа над песней.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 – 8.2 День знаний.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8.3 - 8.4 Праздник осени.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8.5 – 8.6 День учителя.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8.7 – 8.8 День пожилых людей.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8.9 – 8.10 День народного единства.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8.11 – 8.12 День воинской славы России.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8.13 – 8.14 День матери.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8.15 – 8.16 Новый год.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8.17 – 8.18 Масленица.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8.19 – 8.20 День защитника Отечества.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8.21 – 8.22 Международный женский день.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8.23 – 8.24 Праздник весны и труда.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8.25 – 8.27 День Победы.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8.28 – 8.30 Последний звонок.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8.31 – 8.33 Международный день защиты детей.  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8.34 – 8.36 Выпускной вечер.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Отчётный концерт.</w:t>
            </w: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Релятивная сольмизация.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10.1 – 10.2 </w:t>
            </w:r>
            <w:proofErr w:type="spellStart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Сольфеджирование</w:t>
            </w:r>
            <w:proofErr w:type="spellEnd"/>
            <w:r w:rsidRPr="004947F2">
              <w:rPr>
                <w:rFonts w:ascii="Times New Roman" w:hAnsi="Times New Roman" w:cs="Times New Roman"/>
                <w:sz w:val="26"/>
                <w:szCs w:val="26"/>
              </w:rPr>
              <w:t xml:space="preserve"> с тактированием.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10.3 – 10.5 Освоение навыка ритмизированного чтения нот без интонирования.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078B" w:rsidRPr="004947F2" w:rsidTr="00FD656B">
        <w:tc>
          <w:tcPr>
            <w:tcW w:w="55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78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Метроритм.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11.1 – 11.2 Виды размеров.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11.3 – 11.6 Упражнения на формирование и развитие чувства ритма.</w:t>
            </w: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9" w:type="dxa"/>
          </w:tcPr>
          <w:p w:rsidR="0038078B" w:rsidRPr="004947F2" w:rsidRDefault="0038078B" w:rsidP="00FD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7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8078B" w:rsidRPr="004947F2" w:rsidRDefault="0038078B" w:rsidP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38078B" w:rsidRDefault="0038078B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Pr="004947F2" w:rsidRDefault="004947F2">
      <w:pPr>
        <w:rPr>
          <w:rFonts w:ascii="Times New Roman" w:hAnsi="Times New Roman" w:cs="Times New Roman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образовательной программы</w:t>
      </w: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Младшая вокальная группа</w:t>
      </w: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t>1-й год обучения</w:t>
      </w: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1 Вокально – хоровая работа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Вводное занятие. Начальная диагностика.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Выявление способностей, навыков и умения у детей к занятиям вокалом.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№1: выявление способностей, навыков и умения у детей к занятиям вокалом.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Певческая установка.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Теория певческой установки.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5: техника певческой установки.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Дыхание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Нижнерёберно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диафрагматическое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дыхание. Атак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>твёрдая, мягкая, придыхательная).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Практическое занятие № 1: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беззвуковые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упражнения на дыхание.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певческие упражнения для вырабатывания ощущения легкости «зевка».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3: упражнения на выработку экономного расходования дыхания и активного выдоха.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4: упражнения для вырабатывания навыков активного, короткого вдоха и задержания его.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5: упражнения для вырабатывания навыка спокойного вдоха, момента задержания дыхания и экономного, активного выдоха.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6: упражнения для вырабатывания навыка спокойного, глубокого вдоха и экономного выдоха.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Звукообразование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Характеристика основных свой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>асных в певческом процессе. Формирование напевного, лёгкого звука.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пение легато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 – 4: пение нон легато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 – 7: пение стаккато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 xml:space="preserve">Дикция и артикуляция.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Дикция. Артикуляция.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№ 1: упражнения для формирования гласных и чётких, ясных согласных.</w:t>
      </w:r>
    </w:p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 – 3: упражнения для развития мышц губ,     языка и лицевой мускулатуры.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4: активизация работы артикуляционного аппарата.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5: упражнения – скороговорки.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Хоровой ансамбль и строй.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Раскрытие понятия «Строй хора». Виды хорового ансамбля.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упражнения для развития слуховых данных у певцов.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 – 4: интонирование интервалов.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Музыкально – исполнительская работа.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Формирование понимания значения средств музыкальной выразительности в достижении художественных результатов. Выявление и развитие творческих потенциалов учащихся.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воспитание исполнительских качеств.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 – 6: концертная деятельность.</w:t>
      </w: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Работа над песней.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день знаний.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праздник осени.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3: день учителя.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4: день пожилых людей.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5: день народного единства.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6: день воинской славы России.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7: день матери.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8: новый год.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9: масленица.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10: дня защитника Отечества.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11: международный женский день.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12: праздник весны и труда.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13: день Победы.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14: последний звонок.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15: международный день защиты детей.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Контрольная диагностика.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отчётный концерт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отчётный концерт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2 Элементы хорового сольфеджио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Релятивная сольмизация.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Изучение названия и длительностей нот.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Практическое занятие № 1: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с тактированием.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освоение навыка ритмизированного чтения нот без интонирования.</w:t>
      </w:r>
    </w:p>
    <w:p w:rsidR="0038078B" w:rsidRPr="004947F2" w:rsidRDefault="0038078B" w:rsidP="0038078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 xml:space="preserve">Метроритм.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Виды размеров.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3: Упражнения на формирование и развитие чувства ритма.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t>2-й год обучения</w:t>
      </w: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1 Вокально – хоровая работа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Вводное занятие. Начальная диагностика.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Выявление способностей, навыков и умения у детей к занятиям вокалом.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№1: выявление способностей, навыков и умения у детей к занятиям вокалом.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Певческая установка.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Теория певческой установки.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3: техника певческой установки.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Дыхание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Нижнерёберно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диафрагматическое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дыхание. Атак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>твёрдая, мягкая, придыхательная).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Практическое занятие № 1: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беззвуковые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упражнения на дыхание.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певческие упражнения для вырабатывания ощущения легкости «зевка».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3: упражнения на выработку экономного расходования дыхания и активного выдоха.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4: упражнения для вырабатывания навыков активного, короткого вдоха и задержания его.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5: упражнения для вырабатывания навыка спокойного вдоха, момента задержания дыхания и экономного, активного выдоха.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lastRenderedPageBreak/>
        <w:t>Звукообразование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Характеристика основных свой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>асных в певческом процессе. Формирование напевного, лёгкого звука.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пение легато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 – 4: пение нон легато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 – 7: пение стаккато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 xml:space="preserve">Дикция и артикуляция.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Дикция. Артикуляция.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упражнения для формирования гласных и чётких, ясных согласных.</w:t>
      </w:r>
    </w:p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упражнения для развития мышц губ,     языка и лицевой мускулатуры.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3: активизация работы артикуляционного аппарата.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4: упражнения – скороговорки.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Хоровой ансамбль и строй.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Раскрытие понятия «Строй хора». Виды хорового ансамбля.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упражнения для развития слуховых данных у певцов.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 – 5: интонирование интервалов.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Музыкально – исполнительская работа.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Формирование понимания значения средств музыкальной выразительности в достижении художественных результатов. Выявление и развитие творческих потенциалов учащихся. Воспитание исполнительских качеств.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9: концертная деятельность.</w:t>
      </w: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Работа над песней.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день знаний.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праздник осени.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3: день учителя.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4: день пожилых людей.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5: день народного единства.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6: день воинской славы России.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7: день матери.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8: новый год.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9: масленица.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10: дня защитника Отечества.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11: международный женский день.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12: праздник весны и труда.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№ 13: день Победы.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14: последний звонок.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15: международный день защиты детей.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16: выпускной вечер.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Контрольная диагностика.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отчётный концерт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отчётный концерт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2 Элементы хорового сольфеджио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Релятивная сольмизация.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с тактированием.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освоение навыка ритмизированного чтения нот без интонирования.</w:t>
      </w:r>
    </w:p>
    <w:p w:rsidR="0038078B" w:rsidRPr="004947F2" w:rsidRDefault="0038078B" w:rsidP="003807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 xml:space="preserve">Метроритм.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Виды размеров.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Упражнения на формирование и развитие чувства ритма.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7F2">
        <w:rPr>
          <w:rFonts w:ascii="Times New Roman" w:hAnsi="Times New Roman" w:cs="Times New Roman"/>
          <w:b/>
          <w:i/>
          <w:sz w:val="28"/>
          <w:szCs w:val="28"/>
        </w:rPr>
        <w:t>3-й год обучения</w:t>
      </w: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1 Вокально – хоровая работа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Вводное занятие. Начальная диагностика.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Выявление способностей, навыков и умения у детей к занятиям вокалом.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№1: выявление способностей, навыков и умения у детей к занятиям вокалом.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Певческая установка.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Теория певческой установки.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6: техника певческой установки.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Дыхание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Нижнерёберно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диафрагматическое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дыхание.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атак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>твёрдая, мягкая, придыхательная).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Практическое занятие № 3: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беззвуковые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упражнения на дыхание.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4 – 5: певческие упражнения для вырабатывания ощущения легкости «зевка».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№ 6 – 7: упражнения на выработку экономного расходования дыхания и активного выдоха.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8 – 9: упражнения для вырабатывания навыков активного, короткого вдоха и задержания его.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10 – 11: упражнения для вырабатывания навыка спокойного вдоха, момента задержания дыхания и экономного, активного выдоха.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Звукообразование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Характеристика основных свой</w:t>
      </w:r>
      <w:proofErr w:type="gramStart"/>
      <w:r w:rsidRPr="004947F2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4947F2">
        <w:rPr>
          <w:rFonts w:ascii="Times New Roman" w:hAnsi="Times New Roman" w:cs="Times New Roman"/>
          <w:sz w:val="28"/>
          <w:szCs w:val="28"/>
        </w:rPr>
        <w:t xml:space="preserve">асных в певческом процессе.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формирование напевного, лёгкого звука.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 – 4: пение легато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 – 10: пение нон легато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11 – 15: пение стаккато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 xml:space="preserve">Дикция и артикуляция.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Дикция. Артикуляция.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упражнения для формирования гласных и чётких, ясных согласных.</w:t>
      </w:r>
    </w:p>
    <w:p w:rsidR="0038078B" w:rsidRPr="004947F2" w:rsidRDefault="0038078B" w:rsidP="0038078B">
      <w:pPr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 – 4: упражнения для развития мышц губ,     языка и лицевой мускулатуры.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 – 7: активизация работы артикуляционного аппарата.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8 – 10: упражнения – скороговорки.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Хоровой ансамбль и строй.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Раскрытие понятия «Строй хора». Виды хорового ансамбля.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5: упражнения для развития слуховых данных у певцов.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6 – 10: интонирование интервалов.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Музыкально – исполнительская работа.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Формирование понимания значения средств музыкальной выразительности в достижении художественных результатов. Формирование творческих потенциалов учащихся. Воспитание исполнительских качеств.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18: концертная деятельность.</w:t>
      </w: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Работа над песней.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2: день знаний.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 – 4:праздник осени.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5 – 6:день учителя.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7 – 8:день пожилых людей.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№ 9 – 10:день народного единства.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11 – 12:день воинской славы России.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13 – 14:день матери.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15 – 16:новый год.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17 – 18:масленица.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19 – 20:дня защитника Отечества.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21 – 22:международный женский день.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23 – 24:праздник весны и труда.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25 – 27:день Победы.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28 – 30:последний звонок.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31 – 33:международный день защиты детей.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34 – 36:выпускной вечер.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Контрольная диагностика.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1: отчётный концерт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2: отчётный концерт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78B" w:rsidRPr="004947F2" w:rsidRDefault="0038078B" w:rsidP="00380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2 Элементы хорового сольфеджио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>Релятивная сольмизация.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с тактированием.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3: освоение навыка ритмизированного чтения нот без интонирования.</w:t>
      </w:r>
    </w:p>
    <w:p w:rsidR="0038078B" w:rsidRPr="004947F2" w:rsidRDefault="0038078B" w:rsidP="0038078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t xml:space="preserve">Метроритм. 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Виды размеров.</w:t>
      </w:r>
    </w:p>
    <w:p w:rsidR="0038078B" w:rsidRPr="004947F2" w:rsidRDefault="0038078B" w:rsidP="00380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Практическое занятие № 1 – 4: Упражнения на формирование и развитие чувства ритма.</w:t>
      </w:r>
    </w:p>
    <w:p w:rsidR="0038078B" w:rsidRPr="004947F2" w:rsidRDefault="0038078B">
      <w:pPr>
        <w:rPr>
          <w:rFonts w:ascii="Times New Roman" w:hAnsi="Times New Roman" w:cs="Times New Roman"/>
        </w:rPr>
      </w:pPr>
    </w:p>
    <w:p w:rsidR="002B6805" w:rsidRPr="004947F2" w:rsidRDefault="002B6805">
      <w:pPr>
        <w:rPr>
          <w:rFonts w:ascii="Times New Roman" w:hAnsi="Times New Roman" w:cs="Times New Roman"/>
        </w:rPr>
      </w:pPr>
    </w:p>
    <w:p w:rsidR="002B6805" w:rsidRDefault="002B6805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Default="004947F2">
      <w:pPr>
        <w:rPr>
          <w:rFonts w:ascii="Times New Roman" w:hAnsi="Times New Roman" w:cs="Times New Roman"/>
        </w:rPr>
      </w:pPr>
    </w:p>
    <w:p w:rsidR="004947F2" w:rsidRPr="004947F2" w:rsidRDefault="004947F2">
      <w:pPr>
        <w:rPr>
          <w:rFonts w:ascii="Times New Roman" w:hAnsi="Times New Roman" w:cs="Times New Roman"/>
        </w:rPr>
      </w:pPr>
      <w:bookmarkStart w:id="0" w:name="_GoBack"/>
      <w:bookmarkEnd w:id="0"/>
    </w:p>
    <w:p w:rsidR="002B6805" w:rsidRPr="004947F2" w:rsidRDefault="002B6805">
      <w:pPr>
        <w:rPr>
          <w:rFonts w:ascii="Times New Roman" w:hAnsi="Times New Roman" w:cs="Times New Roman"/>
        </w:rPr>
      </w:pPr>
    </w:p>
    <w:p w:rsidR="002B6805" w:rsidRPr="004947F2" w:rsidRDefault="002B6805" w:rsidP="002B68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7F2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Условия реализации программы</w:t>
      </w:r>
    </w:p>
    <w:p w:rsidR="002B6805" w:rsidRPr="004947F2" w:rsidRDefault="002B6805" w:rsidP="002B68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 xml:space="preserve">Важнейшим компонентом реализации данной программы является наличие и творческое участие </w:t>
      </w:r>
      <w:r w:rsidRPr="004947F2">
        <w:rPr>
          <w:rFonts w:ascii="Times New Roman" w:hAnsi="Times New Roman" w:cs="Times New Roman"/>
          <w:i/>
          <w:sz w:val="24"/>
          <w:szCs w:val="24"/>
        </w:rPr>
        <w:t>педагога – концертмейстера</w:t>
      </w:r>
      <w:r w:rsidRPr="004947F2">
        <w:rPr>
          <w:rFonts w:ascii="Times New Roman" w:hAnsi="Times New Roman" w:cs="Times New Roman"/>
          <w:sz w:val="24"/>
          <w:szCs w:val="24"/>
        </w:rPr>
        <w:t>.</w:t>
      </w:r>
    </w:p>
    <w:p w:rsidR="002B6805" w:rsidRPr="004947F2" w:rsidRDefault="002B6805" w:rsidP="002B68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i/>
          <w:sz w:val="24"/>
          <w:szCs w:val="24"/>
        </w:rPr>
        <w:t>Материально – техническое оснащение</w:t>
      </w:r>
      <w:r w:rsidRPr="004947F2">
        <w:rPr>
          <w:rFonts w:ascii="Times New Roman" w:hAnsi="Times New Roman" w:cs="Times New Roman"/>
          <w:sz w:val="24"/>
          <w:szCs w:val="24"/>
        </w:rPr>
        <w:t>.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Огромную роль в повышении показателей результативности программы играет современное материально – техническое оснащение: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репетиционная комната;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музыкальные инструменты;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зал;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банк методической литературы;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библиотека;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банк дидактических материалов;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аудио – и видеотехника;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наличие возможности записи фонограмм минус и плюс;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микрофоны;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-магнитофоны;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47F2">
        <w:rPr>
          <w:rFonts w:ascii="Times New Roman" w:hAnsi="Times New Roman" w:cs="Times New Roman"/>
          <w:sz w:val="24"/>
          <w:szCs w:val="24"/>
        </w:rPr>
        <w:t>звукоусилительная</w:t>
      </w:r>
      <w:proofErr w:type="spellEnd"/>
      <w:r w:rsidRPr="004947F2">
        <w:rPr>
          <w:rFonts w:ascii="Times New Roman" w:hAnsi="Times New Roman" w:cs="Times New Roman"/>
          <w:sz w:val="24"/>
          <w:szCs w:val="24"/>
        </w:rPr>
        <w:t xml:space="preserve"> аппаратура;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акустическая система для проведения концертов.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947F2">
        <w:rPr>
          <w:rFonts w:ascii="Times New Roman" w:hAnsi="Times New Roman" w:cs="Times New Roman"/>
          <w:i/>
          <w:sz w:val="24"/>
          <w:szCs w:val="24"/>
        </w:rPr>
        <w:t xml:space="preserve">3.  </w:t>
      </w:r>
      <w:proofErr w:type="spellStart"/>
      <w:r w:rsidRPr="004947F2">
        <w:rPr>
          <w:rFonts w:ascii="Times New Roman" w:hAnsi="Times New Roman" w:cs="Times New Roman"/>
          <w:i/>
          <w:sz w:val="24"/>
          <w:szCs w:val="24"/>
        </w:rPr>
        <w:t>Дидактико</w:t>
      </w:r>
      <w:proofErr w:type="spellEnd"/>
      <w:r w:rsidRPr="004947F2">
        <w:rPr>
          <w:rFonts w:ascii="Times New Roman" w:hAnsi="Times New Roman" w:cs="Times New Roman"/>
          <w:i/>
          <w:sz w:val="24"/>
          <w:szCs w:val="24"/>
        </w:rPr>
        <w:t xml:space="preserve"> – механическая база: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видеокассеты;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слайды;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аудиокассеты.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 xml:space="preserve">4. </w:t>
      </w:r>
      <w:r w:rsidRPr="004947F2">
        <w:rPr>
          <w:rFonts w:ascii="Times New Roman" w:hAnsi="Times New Roman" w:cs="Times New Roman"/>
          <w:i/>
          <w:sz w:val="24"/>
          <w:szCs w:val="24"/>
        </w:rPr>
        <w:t>Методическое обеспечение.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С целью успешной реализации данной программы: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оформлен информационный материал;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разработаны подробные план – конспекты всех занятий по программе;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sz w:val="24"/>
          <w:szCs w:val="24"/>
        </w:rPr>
      </w:pPr>
      <w:r w:rsidRPr="004947F2">
        <w:rPr>
          <w:rFonts w:ascii="Times New Roman" w:hAnsi="Times New Roman" w:cs="Times New Roman"/>
          <w:sz w:val="24"/>
          <w:szCs w:val="24"/>
        </w:rPr>
        <w:t>- разработан и оформлен дидактический материал;</w:t>
      </w:r>
    </w:p>
    <w:p w:rsidR="002B6805" w:rsidRPr="004947F2" w:rsidRDefault="002B6805" w:rsidP="002B680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47F2">
        <w:rPr>
          <w:rFonts w:ascii="Times New Roman" w:hAnsi="Times New Roman" w:cs="Times New Roman"/>
          <w:sz w:val="24"/>
          <w:szCs w:val="24"/>
        </w:rPr>
        <w:t>- разработаны положения по проведению различных конкурсов</w:t>
      </w:r>
      <w:r w:rsidRPr="004947F2">
        <w:rPr>
          <w:rFonts w:ascii="Times New Roman" w:hAnsi="Times New Roman" w:cs="Times New Roman"/>
          <w:sz w:val="28"/>
          <w:szCs w:val="28"/>
        </w:rPr>
        <w:t>.</w:t>
      </w:r>
    </w:p>
    <w:p w:rsidR="002B6805" w:rsidRPr="004947F2" w:rsidRDefault="002B6805" w:rsidP="002B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F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Абдиллин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Э.Б. Теория и практика музыкального обучения.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Афанасьев Б.В. Избранные статьи о музыкальном сопровождении и образовании. М., 1973.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П. Ступеньки в музыку. Пособия по сольфеджио. М., Советский композитор, 1980.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Виноградов Л.В. Раскрыть музыку и её целостность. «Искусство в школе» №2,3; 1994. 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Михеева Л.. Музыкальный словарь в рассказах. – Москва 1984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Д.Е. Методика комплексного музыкально – певческого воспитания. М., 1987.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Д.Е. Музыкально – певческое воспитание детей в общеобразовательной школе. – Киев, 1981.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Попова Т.В. Музыкальные жанры и формы. М, 1980.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>Струве Г.А. – Школьный хор. – М., Просвещение, 1981.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В.Н. Музыкально – эстетическое воспитание детей и юношества. – М., 1975.</w:t>
      </w:r>
    </w:p>
    <w:p w:rsidR="002B6805" w:rsidRPr="004947F2" w:rsidRDefault="002B6805" w:rsidP="002B6805">
      <w:pPr>
        <w:pStyle w:val="a3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7F2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4947F2">
        <w:rPr>
          <w:rFonts w:ascii="Times New Roman" w:hAnsi="Times New Roman" w:cs="Times New Roman"/>
          <w:sz w:val="28"/>
          <w:szCs w:val="28"/>
        </w:rPr>
        <w:t xml:space="preserve"> Ю.Е. Словарь музыкальных терминов. – Киев, 1988.</w:t>
      </w:r>
    </w:p>
    <w:p w:rsidR="002B6805" w:rsidRPr="004947F2" w:rsidRDefault="002B6805" w:rsidP="002B6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805" w:rsidRPr="004947F2" w:rsidRDefault="002B6805">
      <w:pPr>
        <w:rPr>
          <w:rFonts w:ascii="Times New Roman" w:hAnsi="Times New Roman" w:cs="Times New Roman"/>
        </w:rPr>
      </w:pPr>
    </w:p>
    <w:sectPr w:rsidR="002B6805" w:rsidRPr="004947F2" w:rsidSect="002D21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A0"/>
    <w:multiLevelType w:val="hybridMultilevel"/>
    <w:tmpl w:val="72EE7B62"/>
    <w:lvl w:ilvl="0" w:tplc="CD88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788"/>
    <w:multiLevelType w:val="hybridMultilevel"/>
    <w:tmpl w:val="02C6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71C1"/>
    <w:multiLevelType w:val="hybridMultilevel"/>
    <w:tmpl w:val="72EE7B62"/>
    <w:lvl w:ilvl="0" w:tplc="CD88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C5F"/>
    <w:multiLevelType w:val="hybridMultilevel"/>
    <w:tmpl w:val="5D2A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7F64"/>
    <w:multiLevelType w:val="hybridMultilevel"/>
    <w:tmpl w:val="1CB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1966"/>
    <w:multiLevelType w:val="hybridMultilevel"/>
    <w:tmpl w:val="1AEA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1A4E"/>
    <w:multiLevelType w:val="hybridMultilevel"/>
    <w:tmpl w:val="4260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87466"/>
    <w:multiLevelType w:val="hybridMultilevel"/>
    <w:tmpl w:val="6C8A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0CD"/>
    <w:multiLevelType w:val="hybridMultilevel"/>
    <w:tmpl w:val="6540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6067"/>
    <w:multiLevelType w:val="hybridMultilevel"/>
    <w:tmpl w:val="6FB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E34DD"/>
    <w:multiLevelType w:val="hybridMultilevel"/>
    <w:tmpl w:val="72EE7B62"/>
    <w:lvl w:ilvl="0" w:tplc="CD88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4CC"/>
    <w:rsid w:val="002B6805"/>
    <w:rsid w:val="0038078B"/>
    <w:rsid w:val="00411676"/>
    <w:rsid w:val="004947F2"/>
    <w:rsid w:val="007A04CC"/>
    <w:rsid w:val="0098197F"/>
    <w:rsid w:val="00C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7F"/>
    <w:pPr>
      <w:ind w:left="720"/>
      <w:contextualSpacing/>
    </w:pPr>
  </w:style>
  <w:style w:type="table" w:styleId="a4">
    <w:name w:val="Table Grid"/>
    <w:basedOn w:val="a1"/>
    <w:uiPriority w:val="59"/>
    <w:rsid w:val="00981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Artem</cp:lastModifiedBy>
  <cp:revision>6</cp:revision>
  <dcterms:created xsi:type="dcterms:W3CDTF">2010-06-23T21:01:00Z</dcterms:created>
  <dcterms:modified xsi:type="dcterms:W3CDTF">2015-10-13T17:41:00Z</dcterms:modified>
</cp:coreProperties>
</file>