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9C" w:rsidRPr="0000439C" w:rsidRDefault="0000439C" w:rsidP="00004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0043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Тема </w:t>
      </w:r>
      <w:proofErr w:type="spellStart"/>
      <w:r w:rsidRPr="000043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самообразования</w:t>
      </w:r>
      <w:proofErr w:type="gramStart"/>
      <w:r w:rsidRPr="000043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  <w:r w:rsidRPr="000043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proofErr w:type="gramEnd"/>
      <w:r w:rsidRPr="000043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Развитие</w:t>
      </w:r>
      <w:proofErr w:type="spellEnd"/>
      <w:r w:rsidRPr="000043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двигательных качеств учащихся» </w:t>
      </w:r>
    </w:p>
    <w:p w:rsidR="0000439C" w:rsidRPr="0000439C" w:rsidRDefault="0000439C" w:rsidP="00004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содействие всестороннему развитию личности, укрепление и сохранение здоровья; удовлетворение потребности общества в гражданах всесторонне физически развитых, ведущих здоровый образ жизни, готовых к высокопроизводительной трудовой деятельности.</w:t>
      </w:r>
    </w:p>
    <w:p w:rsidR="0000439C" w:rsidRPr="0000439C" w:rsidRDefault="0000439C" w:rsidP="00004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достижения поставленной цели: Формирование гармонично развитой личности учащихся посредством воспитания бережного отношения к здоровью, активного приобщения к физической культуре, к регулярным занятиям физическими упражнениями; </w:t>
      </w:r>
    </w:p>
    <w:p w:rsidR="0000439C" w:rsidRPr="0000439C" w:rsidRDefault="0000439C" w:rsidP="000043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Укрепления здоровья средствами физического воспитания и самостоятельными формами занятий физической культурой; </w:t>
      </w:r>
    </w:p>
    <w:p w:rsidR="0000439C" w:rsidRPr="0000439C" w:rsidRDefault="0000439C" w:rsidP="000043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жизненно необходимым двигательным умениям и навыкам;</w:t>
      </w:r>
    </w:p>
    <w:p w:rsidR="0000439C" w:rsidRPr="0000439C" w:rsidRDefault="0000439C" w:rsidP="000043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двигательных качеств;</w:t>
      </w:r>
    </w:p>
    <w:p w:rsidR="0000439C" w:rsidRPr="0000439C" w:rsidRDefault="0000439C" w:rsidP="000043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потребности в здоровом образе жизни, нравственных и волевых качеств;</w:t>
      </w:r>
    </w:p>
    <w:p w:rsidR="0000439C" w:rsidRPr="0000439C" w:rsidRDefault="0000439C" w:rsidP="000043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знаний о физической культуре и спорте;</w:t>
      </w:r>
    </w:p>
    <w:p w:rsidR="0000439C" w:rsidRPr="0000439C" w:rsidRDefault="0000439C" w:rsidP="000043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и содействие к раскрытию, развитию физических и духовных способностей.</w:t>
      </w:r>
    </w:p>
    <w:p w:rsidR="0000439C" w:rsidRPr="0000439C" w:rsidRDefault="0000439C" w:rsidP="0000439C">
      <w:pPr>
        <w:tabs>
          <w:tab w:val="left" w:pos="1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04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Актуальность и перспективность опыта (степень соответствия современным тенденциям развития образования, его практическая значимость).</w:t>
      </w:r>
    </w:p>
    <w:p w:rsidR="0000439C" w:rsidRPr="0000439C" w:rsidRDefault="0000439C" w:rsidP="00004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Современная физическая культура выполняет важные социальные функции по оптимизации физического состояния населения, организации здорового образа жизни, подготовке к жизненной практике. Она, как и любая сфера культуры, предполагает, прежде всего, работу с духовным миром человека – его взглядами, знаниями и умениями, его эмоциональным отношением, ценностными ориентациями, его мировоззрением и мировоззрением применительно к его телесной организации. Одна из главных причин того, что физическая культура не всегда является основной потребностью человека - это смещение акцента при её формировании на двигательные компоненты в ущерб </w:t>
      </w:r>
      <w:proofErr w:type="gramStart"/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интеллектуальному</w:t>
      </w:r>
      <w:proofErr w:type="gramEnd"/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социально-психологическому. Следовательно, необходимо по-иному взглянуть на проблему формирования физической культуры человека, на её теоретические основы, потому что этого требуют современные условия развития нашего общества. Ведь ценность физической культуры для личности и всего общества в целом, её образовательное, воспитательное, оздоровительное и общекультурное значение заключается именно в формировании здорового образа жизни, развитии телесных и духовных сил.</w:t>
      </w:r>
    </w:p>
    <w:p w:rsidR="0000439C" w:rsidRPr="0000439C" w:rsidRDefault="0000439C" w:rsidP="000043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Итогом многолетней работы любого учителя физической культуры, бесспорно, является полноценное физическое развитие и здоровье учащихся. Содержание предмета «Физическая культура» направлено на выработку ценностей, связанных с формированием здорового образа жизни, физическим совершенствованием тела, а также на отказ от негативных проявлений, бытующих в жизни молодежи, в том числе вредных привычек.    Не только сохранить здоровье учащихся, но и  привить основы здорового образа жизни –  главная задача учителя.  Именно поэтому данная тема становится актуальной как никогда, и поле деятельности учителя значительно расширяется. </w:t>
      </w:r>
    </w:p>
    <w:p w:rsidR="0000439C" w:rsidRPr="0000439C" w:rsidRDefault="0000439C" w:rsidP="0000439C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 </w:t>
      </w:r>
    </w:p>
    <w:p w:rsidR="0000439C" w:rsidRPr="0000439C" w:rsidRDefault="0000439C" w:rsidP="0000439C">
      <w:pPr>
        <w:shd w:val="clear" w:color="auto" w:fill="FFFFFF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Концептуальность (своеобразие и новизна опыта, обоснование выдвигаемых принципов и приемов).</w:t>
      </w:r>
    </w:p>
    <w:p w:rsidR="0000439C" w:rsidRPr="0000439C" w:rsidRDefault="0000439C" w:rsidP="0000439C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</w:t>
      </w: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Новизна опыта заключается в дополнении в учебный процесс урока новых структурных элементов, разнообразии применяемых средств. Технология опыта предлагает систему конкретных методических приемов, методических рекомендаций по вовлечению учащихся в больший по объему двигательный режим.</w:t>
      </w: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43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Технология опыта</w:t>
      </w:r>
      <w:r w:rsidRPr="0000439C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br/>
      </w: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Организационно-методическая форма занятий физическими упражнениями, известная под названием «круговой тренировки», обладает многими достоинствами и заслуживает самого широкого распространения в работе учителей. Однако эта форма дает эффект, если применять ее правильно. Наблюдения же показали, что многие учителя понимают под круговой тренировкой мелкогрупповой поточный метод. </w:t>
      </w:r>
      <w:proofErr w:type="gramStart"/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 повышает плотность урока, но круговую тренировку с присущей ей особенностям не следует смешивать с проведением любых упражнений поточным способом, так как это снижает ее значение.</w:t>
      </w: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Термин «круговая тренировка», обозначает иной способ проведения упражнений. В основе организации учеников для выполнения упражнений по круговой тренировке лежит тот же мелкогрупповой поточный способ. Но должна быть разработана четкая методика выполнения упражнений. Назначение упражнений тоже строго определено – для комплексного развития двигательных качеств. Поэтому круговая тренировка представляет собой организационно – методическую форму занятий физическими упражнениями, направленными в основном на комплексное развитие двигательных качеств. Одна из важнейших особенностей этой формы занятий четкое формирование физической нагрузки и в то же время строгая индивидуализация ее. </w:t>
      </w: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Для проведения занятий по круговой тренировке составляют комплекс из 8 – 10 относительно несложных упражнений. Каждое из них должно воздействовать на определенные группы мышц – рук, ног, спины, брюшного </w:t>
      </w: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пресса. Простота движений позволяет повторять их многократно. Выполнение упражнений в различном темпе и их разных исходных положений влияет на развитие определенных двигательных качеств. Объединение отдельных ациклических движений в искусственно-циклическую структуру путем серийных их повторений дает возможность комплексного развития двигательных качеств и способствует повышению общей работоспособности организма</w:t>
      </w:r>
    </w:p>
    <w:p w:rsidR="0000439C" w:rsidRPr="0000439C" w:rsidRDefault="0000439C" w:rsidP="0000439C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</w:t>
      </w:r>
    </w:p>
    <w:p w:rsidR="0000439C" w:rsidRPr="0000439C" w:rsidRDefault="0000439C" w:rsidP="0000439C">
      <w:pPr>
        <w:shd w:val="clear" w:color="auto" w:fill="FFFFFF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Наличие   теоретической базы опыта.</w:t>
      </w:r>
    </w:p>
    <w:p w:rsidR="0000439C" w:rsidRPr="0000439C" w:rsidRDefault="0000439C" w:rsidP="0000439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Уроки физической культуры планирую в условиях 3-х часовой нагрузки в неделю. В своей работе много внимания уделяю развитию практических навыков, необходимых в разных физических ситуациях, сознательному, активному отношению учащихся к урокам физкультуры, разъясняю при этом важность регулярных и систематических занятий физическими упражнениями. Чтобы достичь эффективности урока, я ориентируюсь на личный подход к учащемуся, на создание ситуации, в которой обучающийся нацелен на творческий поиск и самоопределение.</w:t>
      </w:r>
    </w:p>
    <w:p w:rsidR="0000439C" w:rsidRPr="0000439C" w:rsidRDefault="0000439C" w:rsidP="0000439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Личностно-ориентированная технология обучения помогает в создании творческой атмосферы на уроке, а так же создает необходимые условия для развития индивидуальных способностей детей.</w:t>
      </w:r>
    </w:p>
    <w:p w:rsidR="0000439C" w:rsidRPr="0000439C" w:rsidRDefault="0000439C" w:rsidP="0000439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целью активизации мышления учащихся и формирования интереса к физической культуре использую проблемное обучение. Для выработки у обучающихся объективной оценки своих достижений, формирования ответственности использую технологию самооценки, где учащиеся определяют свою отметку по выполненному заданию, по усвоенной теме. При самооценке проводится анализ результатов деятельности и не оцениваются свойства личности.</w:t>
      </w:r>
    </w:p>
    <w:p w:rsidR="0000439C" w:rsidRPr="0000439C" w:rsidRDefault="0000439C" w:rsidP="0000439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процессе преподавания физической культуры я стараюсь побуждать у учащихся самостоятельность в решении поставленных задач, умело опираясь на ранее изученный материал программы. На уроках внимания уделяю индивидуальной работе с учащимися, активно использую имеющуюся спортивную базу школы.</w:t>
      </w:r>
    </w:p>
    <w:p w:rsidR="0000439C" w:rsidRPr="0000439C" w:rsidRDefault="0000439C" w:rsidP="0000439C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</w:t>
      </w:r>
      <w:r w:rsidRPr="00004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4.Ведущая   педагогическая идея. </w:t>
      </w:r>
    </w:p>
    <w:p w:rsidR="0000439C" w:rsidRPr="0000439C" w:rsidRDefault="0000439C" w:rsidP="0000439C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</w:t>
      </w: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годы своей педагогической деятельности я понял, что наилучший воспитательный результат получается, когда ты опираешься на успех ученика. Ведь этот успех всегда связан с чувствами радости, с </w:t>
      </w:r>
      <w:bookmarkStart w:id="0" w:name="_GoBack"/>
      <w:bookmarkEnd w:id="0"/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эмоциональным подъемом. У ребят, удачно справившихся с каким-либо </w:t>
      </w: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полезным делом, появляется уверенность в собственных силах, желание достигать хороших результатов, чтобы опять пережить радость успеха.</w:t>
      </w:r>
    </w:p>
    <w:p w:rsidR="0000439C" w:rsidRPr="0000439C" w:rsidRDefault="0000439C" w:rsidP="0000439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этого помогло мне в свое время сделать  для себя исходной точкой работы с детьми основной принцип обучения и воспитания – в каждом ребенке есть способности, которые необходимо найти и развить. Именно этим я и занимаюсь. </w:t>
      </w:r>
    </w:p>
    <w:p w:rsidR="0000439C" w:rsidRPr="0000439C" w:rsidRDefault="0000439C" w:rsidP="000043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педагогической работы у меня  сложилась своя система  форм, методов и приемов обучения, которая дает положительные результаты. Владея  традиционными приемами и методами преподавания предмета «Физическая культура»,  использую активные формы обучения, элементы передовых педагогических технологий. </w:t>
      </w:r>
    </w:p>
    <w:p w:rsidR="0000439C" w:rsidRPr="0000439C" w:rsidRDefault="0000439C" w:rsidP="00004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Цель физического воспитания  </w:t>
      </w:r>
      <w:r w:rsidRPr="0000439C">
        <w:rPr>
          <w:rFonts w:ascii="Times New Roman" w:eastAsia="Calibri" w:hAnsi="Times New Roman" w:cs="Times New Roman"/>
          <w:sz w:val="28"/>
          <w:szCs w:val="28"/>
        </w:rPr>
        <w:t xml:space="preserve">содействие всестороннему развитию личности, укрепление и сохранение здоровья; удовлетворение потребности общества в гражданах физически развитых, ведущих здоровый образ жизни, готовых к высокопроизводительной трудовой деятельности. </w:t>
      </w:r>
    </w:p>
    <w:p w:rsidR="0000439C" w:rsidRPr="0000439C" w:rsidRDefault="0000439C" w:rsidP="00004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Сущность  технологии, по которой работаю,  заключается в личностно ориентированном характере обучения, индивидуальном подходе к каждому ребенку при организации занятий физической культурой, в формировании осознанной потребности в физкультурно-оздоровительной и спортивно-творческой деятельности. Это означает, что для каждого обучающегося создана индивидуальная образовательная траектория, которая учитывает индивидуальный тип телосложения, физическую подготовленность, состояние здоровья, а также особенности психического развития. Зная особенности физического развития детей,  строю занятия физической культурой на индивидуализации и дифференциации обучения. Учитывая возрастные особенности </w:t>
      </w:r>
      <w:proofErr w:type="gramStart"/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ступени образования, составил подвижные игры. Ребятам предлагаю упражнения различной степени сложности, предоставляется возможность постепенного овладения необходимыми умениями и навыками.</w:t>
      </w:r>
    </w:p>
    <w:p w:rsidR="0000439C" w:rsidRPr="0000439C" w:rsidRDefault="0000439C" w:rsidP="000043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второй ступени образования, помимо развития физических качеств, начинаю углубленное изучение двигательных умений, формирую навыки самооценки и самоконтроля при  выполнении упражнений. В процессе учебной  деятельности  ввожу  разные  типы уроков, формы их проведения, комплексно использую фронтальные, групповые, индивидуальные формы работы.  Мною составлены комплексы физических упражнений.</w:t>
      </w:r>
    </w:p>
    <w:p w:rsidR="0000439C" w:rsidRPr="0000439C" w:rsidRDefault="0000439C" w:rsidP="000043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ступень образования – период тренировки мышечной силы, выносливости, а так же время приобретения теоретических знаний по предмету «Физическая культура». На этом этапе изучения предмета дифференцирую физические нагрузки по половому, психологическому, физиологическому  признакам.</w:t>
      </w:r>
    </w:p>
    <w:p w:rsidR="0000439C" w:rsidRPr="0000439C" w:rsidRDefault="0000439C" w:rsidP="000043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Изучение предмета «Физическая культура» предполагает, помимо освоения практических навыков, знание теоретических основ, а так же владение информацией о физкультурно-спортивном движении в масштабах района, области, страны. </w:t>
      </w:r>
    </w:p>
    <w:p w:rsidR="0000439C" w:rsidRPr="0000439C" w:rsidRDefault="0000439C" w:rsidP="0000439C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</w:t>
      </w:r>
      <w:r w:rsidRPr="00004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Оптимальность и эффективность средств.</w:t>
      </w:r>
    </w:p>
    <w:p w:rsidR="0000439C" w:rsidRPr="0000439C" w:rsidRDefault="0000439C" w:rsidP="00004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Сегодня, когда от человека требуется умение принимать нестандартные решения, я стараюсь пробудить в детях желание заниматься спортом – важнейшему качеству современного человека. Способности у всех разные. Видеть их и помочь им раскрыться – высокая миссия учителя. </w:t>
      </w:r>
    </w:p>
    <w:p w:rsidR="0000439C" w:rsidRPr="0000439C" w:rsidRDefault="0000439C" w:rsidP="0000439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Немаловажную роль в приобретении учащимися глубоких и прочных знаний играет организация учебной деятельности школьников на уроках, правильный выбор учителем методов, приёмов и средств обучения. </w:t>
      </w:r>
      <w:r w:rsidRPr="00004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своей работе  применяю разнообразные методы и приемы обучения. Наряду с комбинированными уроками провожу нестандартные уроки  с использованием элементов современного урока: уроки-игры, уроки-соревнования, уроки-</w:t>
      </w:r>
      <w:proofErr w:type="spellStart"/>
      <w:r w:rsidRPr="00004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состязания</w:t>
      </w:r>
      <w:proofErr w:type="gramStart"/>
      <w:r w:rsidRPr="00004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.Н</w:t>
      </w:r>
      <w:proofErr w:type="gramEnd"/>
      <w:r w:rsidRPr="00004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spellEnd"/>
      <w:r w:rsidRPr="00004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уроках отдаю предпочтение методу круговой тренировки с индивидуальным подходом. Основой этого метода является многократное выполнение определённых движений в условиях точного дозирования нагрузки и точно установленного порядка её изменения и чередования с отдыхом. На таких уроках у школьников формируется устойчивый навык самоконтроля за деятельностью сердечно - сосудистой системы.</w:t>
      </w:r>
    </w:p>
    <w:p w:rsidR="0000439C" w:rsidRPr="0000439C" w:rsidRDefault="0000439C" w:rsidP="00004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</w:t>
      </w:r>
      <w:r w:rsidRPr="00004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Результативность опыта (ориентированность опыта на конкретный практический результат, успехи и достижение </w:t>
      </w:r>
      <w:proofErr w:type="gramStart"/>
      <w:r w:rsidRPr="00004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обучаемых</w:t>
      </w:r>
      <w:proofErr w:type="gramEnd"/>
      <w:r w:rsidRPr="00004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0439C" w:rsidRPr="0000439C" w:rsidRDefault="0000439C" w:rsidP="00004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39C" w:rsidRPr="0000439C" w:rsidRDefault="0000439C" w:rsidP="00004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использования вышеописанных подходов в повышении эффективности и качества урока физической культуры в современных условиях удается:</w:t>
      </w:r>
    </w:p>
    <w:p w:rsidR="0000439C" w:rsidRPr="0000439C" w:rsidRDefault="0000439C" w:rsidP="00004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раскрыть всесторонние способности учащихся;</w:t>
      </w:r>
    </w:p>
    <w:p w:rsidR="0000439C" w:rsidRPr="0000439C" w:rsidRDefault="0000439C" w:rsidP="00004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заинтересованность ребят и увлеченность предметом;</w:t>
      </w:r>
    </w:p>
    <w:p w:rsidR="0000439C" w:rsidRPr="0000439C" w:rsidRDefault="0000439C" w:rsidP="00004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учащихся быть более уверенными в себе;</w:t>
      </w:r>
    </w:p>
    <w:p w:rsidR="0000439C" w:rsidRPr="0000439C" w:rsidRDefault="0000439C" w:rsidP="00004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научить учащихся стараться использовать полученные знания в различных ситуациях; </w:t>
      </w:r>
    </w:p>
    <w:p w:rsidR="0000439C" w:rsidRPr="0000439C" w:rsidRDefault="0000439C" w:rsidP="00004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качество знаний учащихся.</w:t>
      </w:r>
    </w:p>
    <w:p w:rsidR="0000439C" w:rsidRPr="0000439C" w:rsidRDefault="0000439C" w:rsidP="0000439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39C" w:rsidRPr="0000439C" w:rsidRDefault="0000439C" w:rsidP="00004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>2.1.Цель: содействие всестороннему развитию личности, укрепление и сохранение здоровья; удовлетворение потребности общества в гражданах всесторонне физически развитых, ведущих здоровый образ жизни, готовых к высокопроизводительной трудовой деятельности.</w:t>
      </w:r>
    </w:p>
    <w:p w:rsidR="0000439C" w:rsidRPr="0000439C" w:rsidRDefault="0000439C" w:rsidP="00004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достижения поставленной цели: Формирование гармонично развитой личности учащихся посредством воспитания бережного отношения к здоровью, активного приобщения к физической культуре, к регулярным занятиям физическими упражнениями; </w:t>
      </w:r>
    </w:p>
    <w:p w:rsidR="0000439C" w:rsidRPr="0000439C" w:rsidRDefault="0000439C" w:rsidP="000043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Укрепления здоровья средствами физического воспитания и самостоятельными формами занятий физической культурой; </w:t>
      </w:r>
    </w:p>
    <w:p w:rsidR="0000439C" w:rsidRPr="0000439C" w:rsidRDefault="0000439C" w:rsidP="000043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жизненно необходимым двигательным умениям и навыкам;</w:t>
      </w:r>
    </w:p>
    <w:p w:rsidR="0000439C" w:rsidRPr="0000439C" w:rsidRDefault="0000439C" w:rsidP="000043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двигательных качеств;</w:t>
      </w:r>
    </w:p>
    <w:p w:rsidR="0000439C" w:rsidRPr="0000439C" w:rsidRDefault="0000439C" w:rsidP="000043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потребности в здоровом образе жизни, нравственных и волевых качеств;</w:t>
      </w:r>
    </w:p>
    <w:p w:rsidR="0000439C" w:rsidRPr="0000439C" w:rsidRDefault="0000439C" w:rsidP="000043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знаний о физической культуре и спорте;</w:t>
      </w:r>
    </w:p>
    <w:p w:rsidR="0000439C" w:rsidRPr="0000439C" w:rsidRDefault="0000439C" w:rsidP="000043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и содействие к раскрытию, развитию физических и духовных способностей.</w:t>
      </w:r>
    </w:p>
    <w:p w:rsidR="00530ED8" w:rsidRDefault="00530ED8"/>
    <w:sectPr w:rsidR="0053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94D49"/>
    <w:multiLevelType w:val="multilevel"/>
    <w:tmpl w:val="6BC2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01"/>
    <w:rsid w:val="0000439C"/>
    <w:rsid w:val="000514E5"/>
    <w:rsid w:val="000A5C91"/>
    <w:rsid w:val="0010311F"/>
    <w:rsid w:val="00105E3A"/>
    <w:rsid w:val="00114711"/>
    <w:rsid w:val="001403E3"/>
    <w:rsid w:val="00154B12"/>
    <w:rsid w:val="001A1729"/>
    <w:rsid w:val="001B7DAF"/>
    <w:rsid w:val="001D163D"/>
    <w:rsid w:val="001E6D18"/>
    <w:rsid w:val="001F5002"/>
    <w:rsid w:val="001F6BCB"/>
    <w:rsid w:val="00237465"/>
    <w:rsid w:val="00243D7C"/>
    <w:rsid w:val="00281186"/>
    <w:rsid w:val="00295271"/>
    <w:rsid w:val="002B2508"/>
    <w:rsid w:val="003118E3"/>
    <w:rsid w:val="00343628"/>
    <w:rsid w:val="00352215"/>
    <w:rsid w:val="00375AEB"/>
    <w:rsid w:val="00386BE1"/>
    <w:rsid w:val="003A5D01"/>
    <w:rsid w:val="003C187D"/>
    <w:rsid w:val="00414094"/>
    <w:rsid w:val="004343FC"/>
    <w:rsid w:val="00434749"/>
    <w:rsid w:val="00443296"/>
    <w:rsid w:val="004677CF"/>
    <w:rsid w:val="00470352"/>
    <w:rsid w:val="004D1643"/>
    <w:rsid w:val="00530ED8"/>
    <w:rsid w:val="005938B6"/>
    <w:rsid w:val="00597CC2"/>
    <w:rsid w:val="005A26B9"/>
    <w:rsid w:val="005D4337"/>
    <w:rsid w:val="00617E95"/>
    <w:rsid w:val="006258A0"/>
    <w:rsid w:val="00637C89"/>
    <w:rsid w:val="00671D2E"/>
    <w:rsid w:val="00694114"/>
    <w:rsid w:val="006D0AD6"/>
    <w:rsid w:val="00711D05"/>
    <w:rsid w:val="00712E28"/>
    <w:rsid w:val="00716A3C"/>
    <w:rsid w:val="00717FD0"/>
    <w:rsid w:val="00720831"/>
    <w:rsid w:val="00734F2A"/>
    <w:rsid w:val="007454AD"/>
    <w:rsid w:val="0074626C"/>
    <w:rsid w:val="00746EA0"/>
    <w:rsid w:val="00776DD0"/>
    <w:rsid w:val="00782802"/>
    <w:rsid w:val="00782B03"/>
    <w:rsid w:val="007C73E8"/>
    <w:rsid w:val="007F0BA8"/>
    <w:rsid w:val="0082053C"/>
    <w:rsid w:val="00825E6A"/>
    <w:rsid w:val="00831286"/>
    <w:rsid w:val="00846455"/>
    <w:rsid w:val="00852FBF"/>
    <w:rsid w:val="00887683"/>
    <w:rsid w:val="00894155"/>
    <w:rsid w:val="008D2D42"/>
    <w:rsid w:val="008D77B4"/>
    <w:rsid w:val="008E4B36"/>
    <w:rsid w:val="009023A6"/>
    <w:rsid w:val="00910913"/>
    <w:rsid w:val="0091609D"/>
    <w:rsid w:val="00920D23"/>
    <w:rsid w:val="00921770"/>
    <w:rsid w:val="009348BF"/>
    <w:rsid w:val="00941457"/>
    <w:rsid w:val="00941EF3"/>
    <w:rsid w:val="009801C2"/>
    <w:rsid w:val="009953D4"/>
    <w:rsid w:val="009A1003"/>
    <w:rsid w:val="009A1B1B"/>
    <w:rsid w:val="009C0E76"/>
    <w:rsid w:val="009D28EB"/>
    <w:rsid w:val="009D3FEB"/>
    <w:rsid w:val="009D7520"/>
    <w:rsid w:val="00A41187"/>
    <w:rsid w:val="00AA20A9"/>
    <w:rsid w:val="00AE3083"/>
    <w:rsid w:val="00B00D3D"/>
    <w:rsid w:val="00B05EC4"/>
    <w:rsid w:val="00B26165"/>
    <w:rsid w:val="00B35279"/>
    <w:rsid w:val="00B516AB"/>
    <w:rsid w:val="00B771F4"/>
    <w:rsid w:val="00B801E2"/>
    <w:rsid w:val="00BC3380"/>
    <w:rsid w:val="00C01A49"/>
    <w:rsid w:val="00C068C2"/>
    <w:rsid w:val="00C11502"/>
    <w:rsid w:val="00C11F55"/>
    <w:rsid w:val="00C1431E"/>
    <w:rsid w:val="00C43597"/>
    <w:rsid w:val="00C57822"/>
    <w:rsid w:val="00C61712"/>
    <w:rsid w:val="00CF71B7"/>
    <w:rsid w:val="00D01B34"/>
    <w:rsid w:val="00D02FFF"/>
    <w:rsid w:val="00D10D20"/>
    <w:rsid w:val="00D10F62"/>
    <w:rsid w:val="00D23619"/>
    <w:rsid w:val="00D501D9"/>
    <w:rsid w:val="00D5237B"/>
    <w:rsid w:val="00D95A8D"/>
    <w:rsid w:val="00DA3082"/>
    <w:rsid w:val="00DB3206"/>
    <w:rsid w:val="00DD2F6A"/>
    <w:rsid w:val="00DF3E3B"/>
    <w:rsid w:val="00E65514"/>
    <w:rsid w:val="00E706CE"/>
    <w:rsid w:val="00E769A7"/>
    <w:rsid w:val="00EC22F1"/>
    <w:rsid w:val="00EC5F29"/>
    <w:rsid w:val="00ED1432"/>
    <w:rsid w:val="00EE63BE"/>
    <w:rsid w:val="00EF03B9"/>
    <w:rsid w:val="00F45AD1"/>
    <w:rsid w:val="00F5171F"/>
    <w:rsid w:val="00F52C9D"/>
    <w:rsid w:val="00F84C04"/>
    <w:rsid w:val="00F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1827</Words>
  <Characters>10415</Characters>
  <Application>Microsoft Office Word</Application>
  <DocSecurity>0</DocSecurity>
  <Lines>86</Lines>
  <Paragraphs>24</Paragraphs>
  <ScaleCrop>false</ScaleCrop>
  <Company/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2015-10-01T12:34:00Z</dcterms:created>
  <dcterms:modified xsi:type="dcterms:W3CDTF">2015-10-01T12:36:00Z</dcterms:modified>
</cp:coreProperties>
</file>