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4C" w:rsidRPr="00892F4C" w:rsidRDefault="008C4E04" w:rsidP="00892F4C">
      <w:pPr>
        <w:shd w:val="clear" w:color="auto" w:fill="FFFFFF"/>
        <w:spacing w:after="120" w:line="240" w:lineRule="atLeast"/>
        <w:jc w:val="center"/>
        <w:rPr>
          <w:rFonts w:asciiTheme="majorHAnsi" w:eastAsia="Times New Roman" w:hAnsiTheme="majorHAnsi" w:cs="Helvetica"/>
          <w:b/>
          <w:bCs/>
          <w:sz w:val="36"/>
          <w:szCs w:val="36"/>
          <w:lang w:eastAsia="ru-RU"/>
        </w:rPr>
      </w:pPr>
      <w:r w:rsidRPr="00892F4C">
        <w:rPr>
          <w:rFonts w:asciiTheme="majorHAnsi" w:eastAsia="Times New Roman" w:hAnsiTheme="majorHAnsi" w:cs="Helvetica"/>
          <w:b/>
          <w:bCs/>
          <w:sz w:val="36"/>
          <w:szCs w:val="36"/>
          <w:lang w:eastAsia="ru-RU"/>
        </w:rPr>
        <w:t xml:space="preserve">Внеклассное мероприятие </w:t>
      </w:r>
    </w:p>
    <w:p w:rsidR="008C4E04" w:rsidRPr="00892F4C" w:rsidRDefault="00E91EC6" w:rsidP="00892F4C">
      <w:pPr>
        <w:shd w:val="clear" w:color="auto" w:fill="FFFFFF"/>
        <w:spacing w:after="120" w:line="240" w:lineRule="atLeast"/>
        <w:jc w:val="center"/>
        <w:rPr>
          <w:rFonts w:asciiTheme="majorHAnsi" w:eastAsia="Times New Roman" w:hAnsiTheme="majorHAnsi" w:cs="Helvetica"/>
          <w:b/>
          <w:bCs/>
          <w:sz w:val="36"/>
          <w:szCs w:val="36"/>
          <w:lang w:eastAsia="ru-RU"/>
        </w:rPr>
      </w:pPr>
      <w:r>
        <w:rPr>
          <w:rFonts w:asciiTheme="majorHAnsi" w:eastAsia="Times New Roman" w:hAnsiTheme="majorHAnsi" w:cs="Helvetica"/>
          <w:b/>
          <w:bCs/>
          <w:sz w:val="36"/>
          <w:szCs w:val="36"/>
          <w:lang w:eastAsia="ru-RU"/>
        </w:rPr>
        <w:t>«</w:t>
      </w:r>
      <w:r w:rsidR="004C5183">
        <w:rPr>
          <w:rFonts w:asciiTheme="majorHAnsi" w:eastAsia="Times New Roman" w:hAnsiTheme="majorHAnsi" w:cs="Helvetica"/>
          <w:b/>
          <w:bCs/>
          <w:sz w:val="36"/>
          <w:szCs w:val="36"/>
          <w:lang w:eastAsia="ru-RU"/>
        </w:rPr>
        <w:t>Героями славится Россия!</w:t>
      </w:r>
      <w:bookmarkStart w:id="0" w:name="_GoBack"/>
      <w:bookmarkEnd w:id="0"/>
      <w:r w:rsidR="004C5183">
        <w:rPr>
          <w:rFonts w:asciiTheme="majorHAnsi" w:eastAsia="Times New Roman" w:hAnsiTheme="majorHAnsi" w:cs="Helvetica"/>
          <w:b/>
          <w:bCs/>
          <w:sz w:val="36"/>
          <w:szCs w:val="36"/>
          <w:lang w:eastAsia="ru-RU"/>
        </w:rPr>
        <w:t>»</w:t>
      </w:r>
    </w:p>
    <w:p w:rsidR="008C4E04" w:rsidRPr="000645F3" w:rsidRDefault="00892F4C" w:rsidP="008C4E04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5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064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сформировать представление о Героях СССР, его истории; воспитывать чувство патриотизма и гордости за свою страну, героизм народа; знать и чтить память героев страны, уроженцев </w:t>
      </w:r>
      <w:proofErr w:type="spellStart"/>
      <w:r w:rsidRPr="000645F3">
        <w:rPr>
          <w:rFonts w:ascii="Times New Roman" w:hAnsi="Times New Roman" w:cs="Times New Roman"/>
          <w:sz w:val="24"/>
          <w:szCs w:val="24"/>
          <w:shd w:val="clear" w:color="auto" w:fill="FFFFFF"/>
        </w:rPr>
        <w:t>Ельниковского</w:t>
      </w:r>
      <w:proofErr w:type="spellEnd"/>
      <w:r w:rsidRPr="00064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</w:t>
      </w:r>
    </w:p>
    <w:p w:rsidR="00892F4C" w:rsidRPr="000645F3" w:rsidRDefault="00892F4C" w:rsidP="00892F4C">
      <w:pPr>
        <w:shd w:val="clear" w:color="auto" w:fill="FFFFFF"/>
        <w:spacing w:before="100" w:beforeAutospacing="1" w:after="100" w:afterAutospacing="1" w:line="240" w:lineRule="atLeast"/>
        <w:ind w:left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мероприятия.</w:t>
      </w:r>
    </w:p>
    <w:p w:rsidR="008C4E04" w:rsidRPr="000645F3" w:rsidRDefault="00892F4C" w:rsidP="000645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8C4E04" w:rsidRPr="00064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C4E04" w:rsidRPr="00064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C4E04" w:rsidRPr="000645F3" w:rsidRDefault="008C4E04" w:rsidP="000645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Люди!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стучатся,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Помните!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ценой завоёвано счастье  –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Пожалуйста, помните!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своим расскажите о них,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запомнили!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детей расскажите о них,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тоже запомнили!</w:t>
      </w:r>
    </w:p>
    <w:p w:rsidR="00892F4C" w:rsidRPr="000645F3" w:rsidRDefault="00892F4C" w:rsidP="000645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64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92F4C" w:rsidRPr="000645F3" w:rsidRDefault="00892F4C" w:rsidP="00E91EC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 дальше уходят события Великой Отечественной войны, тем значительнее и дороже становятся подвиги солдат, отстоявших свободу и независимость нашей Родины. Немало героических страниц вписали в историю борьбы с фашизмом и вологжане. Всего за годы войны из области ушло на фронт более 336 тысяч человек. Страна по заслугам оценила героизм наших земляков. 175 человек получили самое высшее звание – Героя Советского Союза. </w:t>
      </w:r>
    </w:p>
    <w:p w:rsidR="00892F4C" w:rsidRPr="000645F3" w:rsidRDefault="00892F4C" w:rsidP="00E91EC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мы с Вами поговорим о Героях Советского Союза, уроженцах </w:t>
      </w:r>
      <w:proofErr w:type="spellStart"/>
      <w:r w:rsidRPr="000645F3">
        <w:rPr>
          <w:rFonts w:ascii="Times New Roman" w:hAnsi="Times New Roman" w:cs="Times New Roman"/>
          <w:sz w:val="24"/>
          <w:szCs w:val="24"/>
          <w:shd w:val="clear" w:color="auto" w:fill="FFFFFF"/>
        </w:rPr>
        <w:t>Ельниковского</w:t>
      </w:r>
      <w:proofErr w:type="spellEnd"/>
      <w:r w:rsidRPr="00064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</w:t>
      </w:r>
    </w:p>
    <w:p w:rsidR="00892F4C" w:rsidRPr="000645F3" w:rsidRDefault="00892F4C" w:rsidP="000645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45F3" w:rsidRPr="000645F3">
        <w:rPr>
          <w:rFonts w:ascii="Times New Roman" w:eastAsia="Times New Roman" w:hAnsi="Times New Roman" w:cs="Times New Roman"/>
          <w:bCs/>
          <w:sz w:val="24"/>
          <w:szCs w:val="24"/>
        </w:rPr>
        <w:t>ЛАРИН Михаил</w:t>
      </w:r>
      <w:r w:rsidR="000645F3"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Фёдорович </w:t>
      </w:r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(1911-1945)</w:t>
      </w:r>
    </w:p>
    <w:p w:rsidR="000645F3" w:rsidRPr="000645F3" w:rsidRDefault="000645F3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Срочную военную службу проходил в 1933-1935 гг. в кавалерийских частях Белорусского военного округа: красноармеец и младший командир.</w:t>
      </w:r>
    </w:p>
    <w:p w:rsidR="000645F3" w:rsidRPr="000645F3" w:rsidRDefault="000645F3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увольнения в запас приехал на постоянное место жительства в город Горький (ныне – Нижний Новгород), где поступил на службу в органы внутренних дел: до августа 1942 года. </w:t>
      </w:r>
    </w:p>
    <w:p w:rsidR="000645F3" w:rsidRPr="000645F3" w:rsidRDefault="000645F3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августе 1942 года добровольцем уходит в ряды Красной Армии, а уже через месяц – в составе действующей армии: сначала пулемётчик, а затем командир пулемётного взвода на Калининском, Западном и 1-и Прибалтийском фронтах.</w:t>
      </w:r>
      <w:proofErr w:type="gramEnd"/>
    </w:p>
    <w:p w:rsidR="000645F3" w:rsidRPr="000645F3" w:rsidRDefault="000645F3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началу сорок пятого уже являлся кавалером двух орденов Красной Звезды, ордена Славы 3-й степени и нескольких медалей.</w:t>
      </w:r>
    </w:p>
    <w:p w:rsidR="000645F3" w:rsidRPr="000645F3" w:rsidRDefault="00E91EC6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E91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0645F3"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Звания Героя Советского Союза удостоен посмертно на основании Указа Президиума Верховного Совета ССР от 19 апреля 1945 года за подвиг, совершённый в боях за косу </w:t>
      </w:r>
      <w:proofErr w:type="spellStart"/>
      <w:r w:rsidR="000645F3"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Курише-Нерунг</w:t>
      </w:r>
      <w:proofErr w:type="spellEnd"/>
      <w:r w:rsidR="000645F3"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(ныне - Куршская коса) Балтийского моря: лейтенант М.Ф. Ларин в ночь с 28 на 29 января 1945 года возглавил один из двух штурмовых отрядов 113-го стрелкового полка, перед которыми была поставлена задача, со стороны</w:t>
      </w:r>
      <w:proofErr w:type="gramEnd"/>
      <w:r w:rsidR="000645F3"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Мемеля (ныне – литовский город Клайпеда) скрытно по льду форсировать залив </w:t>
      </w:r>
      <w:proofErr w:type="spellStart"/>
      <w:r w:rsidR="000645F3"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Куришес-Хафф</w:t>
      </w:r>
      <w:proofErr w:type="spellEnd"/>
      <w:r w:rsidR="000645F3"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(ныне – </w:t>
      </w:r>
      <w:proofErr w:type="spellStart"/>
      <w:r w:rsidR="000645F3"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Куршский</w:t>
      </w:r>
      <w:proofErr w:type="spellEnd"/>
      <w:r w:rsidR="000645F3"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залив), захватить плацдарм на косе </w:t>
      </w:r>
      <w:proofErr w:type="spellStart"/>
      <w:r w:rsidR="000645F3"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Курише-Нерунг</w:t>
      </w:r>
      <w:proofErr w:type="spellEnd"/>
      <w:r w:rsidR="000645F3"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удерживать его до подхода основных сил дивизии.</w:t>
      </w:r>
    </w:p>
    <w:p w:rsidR="000645F3" w:rsidRPr="000645F3" w:rsidRDefault="000645F3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 была выполнена</w:t>
      </w:r>
      <w:proofErr w:type="gramStart"/>
      <w:r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Лейтенант М.Ф. Ларин в этом тяжёлой схватке был дважды ранен, но не покинул поле боя. Третье ранение, полученное 29 января 1945 года, оказалось смертельным.</w:t>
      </w:r>
    </w:p>
    <w:p w:rsidR="000645F3" w:rsidRPr="000645F3" w:rsidRDefault="000645F3" w:rsidP="000645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F3" w:rsidRDefault="00892F4C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Якушкин Георгий Трофимович</w:t>
      </w:r>
      <w:proofErr w:type="gramStart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одился 28 мая 1923 года в селе Старые </w:t>
      </w:r>
      <w:proofErr w:type="spellStart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Пичингуши</w:t>
      </w:r>
      <w:proofErr w:type="spellEnd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Ельниковского</w:t>
      </w:r>
      <w:proofErr w:type="spellEnd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Мордовии в крестьянской семье. </w:t>
      </w:r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Красную Армию </w:t>
      </w:r>
      <w:proofErr w:type="gramStart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proofErr w:type="gramEnd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апреле 1942 года Сосновским райвоенкоматом Челябинской области. На фронте в Великую Отечественную войну с июня 1942 года.</w:t>
      </w:r>
    </w:p>
    <w:p w:rsidR="00892F4C" w:rsidRDefault="000645F3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4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 1943 года сапёр Якушкин в числе первых форсировал реку Днепр, разведал расположение войск неприятеля и сообщил ценные разведывательные данные командованию 78-го стрелкового полка, чем успешно содействовал переправе своей воинской части.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Президиума Верховного Совета СССР от 16 октября 1943 года за образцовое выполнение боевых заданий командования на фронте борьбы с немецко-фашистскими захватчиками и проявленные при этом мужество и героизм красноармейцу Якушкину Георгию Трофимовичу присвоено звание Героя Советского Союза.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январе 1944 года отважный сапёр сержант Якушкин Г.Т. в одном из боёв был тяжело ранен. Скончался от ран 24 января 1944 года. </w:t>
      </w:r>
      <w:proofErr w:type="gramStart"/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</w:t>
      </w:r>
      <w:proofErr w:type="gramEnd"/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Сквира Киевской области Украины.</w:t>
      </w:r>
    </w:p>
    <w:p w:rsidR="00E91EC6" w:rsidRPr="00E91EC6" w:rsidRDefault="00E91EC6" w:rsidP="00E91EC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E91EC6">
        <w:rPr>
          <w:rStyle w:val="c8"/>
          <w:b/>
          <w:color w:val="000000"/>
          <w:shd w:val="clear" w:color="auto" w:fill="FFFFFF"/>
        </w:rPr>
        <w:t>Чтец:</w:t>
      </w:r>
    </w:p>
    <w:p w:rsidR="00E91EC6" w:rsidRPr="00E91EC6" w:rsidRDefault="00E91EC6" w:rsidP="00E91EC6">
      <w:pPr>
        <w:pStyle w:val="c3"/>
        <w:spacing w:before="0" w:beforeAutospacing="0" w:after="0" w:afterAutospacing="0"/>
        <w:rPr>
          <w:rFonts w:ascii="Calibri" w:hAnsi="Calibri" w:cs="Calibri"/>
          <w:color w:val="000000"/>
        </w:rPr>
      </w:pPr>
      <w:r w:rsidRPr="00E91EC6">
        <w:rPr>
          <w:rStyle w:val="c8"/>
          <w:color w:val="000000"/>
          <w:shd w:val="clear" w:color="auto" w:fill="FFFFFF"/>
        </w:rPr>
        <w:t>Давно закончилась война,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Давно с войны пришли солдаты.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И на груди их ордена</w:t>
      </w:r>
      <w:proofErr w:type="gramStart"/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Г</w:t>
      </w:r>
      <w:proofErr w:type="gramEnd"/>
      <w:r w:rsidRPr="00E91EC6">
        <w:rPr>
          <w:rStyle w:val="c8"/>
          <w:color w:val="000000"/>
          <w:shd w:val="clear" w:color="auto" w:fill="FFFFFF"/>
        </w:rPr>
        <w:t>орят, как памятные даты, -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За Брест, Москву, за Сталинград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И за блокаду Ленинграда,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За Керчь, Одессу и Белград,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За все осколки от снарядов.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А по ночам вам до сих пор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Бои под Бугом где-то снятся,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И "</w:t>
      </w:r>
      <w:proofErr w:type="spellStart"/>
      <w:r w:rsidRPr="00E91EC6">
        <w:rPr>
          <w:rStyle w:val="c8"/>
          <w:color w:val="000000"/>
          <w:shd w:val="clear" w:color="auto" w:fill="FFFFFF"/>
        </w:rPr>
        <w:t>мессеры</w:t>
      </w:r>
      <w:proofErr w:type="spellEnd"/>
      <w:r w:rsidRPr="00E91EC6">
        <w:rPr>
          <w:rStyle w:val="c8"/>
          <w:color w:val="000000"/>
          <w:shd w:val="clear" w:color="auto" w:fill="FFFFFF"/>
        </w:rPr>
        <w:t>" строчат в упор,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И из ложбинки не подняться.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Зовет в атаку лейтенант,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Но тут же падает, сраженный</w:t>
      </w:r>
      <w:proofErr w:type="gramStart"/>
      <w:r w:rsidRPr="00E91EC6">
        <w:rPr>
          <w:rStyle w:val="c8"/>
          <w:color w:val="000000"/>
          <w:shd w:val="clear" w:color="auto" w:fill="FFFFFF"/>
        </w:rPr>
        <w:t>…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А</w:t>
      </w:r>
      <w:proofErr w:type="gramEnd"/>
      <w:r w:rsidRPr="00E91EC6">
        <w:rPr>
          <w:rStyle w:val="c8"/>
          <w:color w:val="000000"/>
          <w:shd w:val="clear" w:color="auto" w:fill="FFFFFF"/>
        </w:rPr>
        <w:t xml:space="preserve"> дома долго будут ждать,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Но лишь дождутся похоронной.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В один и тот же день и час</w:t>
      </w:r>
      <w:proofErr w:type="gramStart"/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Н</w:t>
      </w:r>
      <w:proofErr w:type="gramEnd"/>
      <w:r w:rsidRPr="00E91EC6">
        <w:rPr>
          <w:rStyle w:val="c8"/>
          <w:color w:val="000000"/>
          <w:shd w:val="clear" w:color="auto" w:fill="FFFFFF"/>
        </w:rPr>
        <w:t>а встречу вы к друзьям спешите,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Но с каждым годом меньше вас,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И нас за это вы простите,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Что не сумели вас сберечь,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Не залечили ваши раны.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И вот на место этих встреч</w:t>
      </w:r>
      <w:proofErr w:type="gramStart"/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П</w:t>
      </w:r>
      <w:proofErr w:type="gramEnd"/>
      <w:r w:rsidRPr="00E91EC6">
        <w:rPr>
          <w:rStyle w:val="c8"/>
          <w:color w:val="000000"/>
          <w:shd w:val="clear" w:color="auto" w:fill="FFFFFF"/>
        </w:rPr>
        <w:t>риходят внуки ветеранов.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Давно закончилась война.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Давно с войны пришли солдаты.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И на груди их ордена</w:t>
      </w:r>
      <w:proofErr w:type="gramStart"/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Г</w:t>
      </w:r>
      <w:proofErr w:type="gramEnd"/>
      <w:r w:rsidRPr="00E91EC6">
        <w:rPr>
          <w:rStyle w:val="c8"/>
          <w:color w:val="000000"/>
          <w:shd w:val="clear" w:color="auto" w:fill="FFFFFF"/>
        </w:rPr>
        <w:t>орят, как памятные даты.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Вам всем, кто вынес ту войну -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В тылу иль на полях сражений, -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Принес победную весну, -</w:t>
      </w:r>
      <w:r w:rsidRPr="00E91EC6">
        <w:rPr>
          <w:color w:val="000000"/>
        </w:rPr>
        <w:br/>
      </w:r>
      <w:r w:rsidRPr="00E91EC6">
        <w:rPr>
          <w:rStyle w:val="c8"/>
          <w:color w:val="000000"/>
          <w:shd w:val="clear" w:color="auto" w:fill="FFFFFF"/>
        </w:rPr>
        <w:t>Поклон и память поколений.</w:t>
      </w:r>
    </w:p>
    <w:p w:rsidR="00E91EC6" w:rsidRPr="000645F3" w:rsidRDefault="00E91EC6" w:rsidP="000645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F3" w:rsidRPr="000645F3" w:rsidRDefault="00892F4C" w:rsidP="000645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Кащеев</w:t>
      </w:r>
      <w:proofErr w:type="spellEnd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Тихон Гаврилович </w:t>
      </w:r>
    </w:p>
    <w:p w:rsidR="000645F3" w:rsidRPr="000645F3" w:rsidRDefault="000645F3" w:rsidP="00E91EC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Родился в 1903 г. в с. </w:t>
      </w:r>
      <w:proofErr w:type="gram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</w:rPr>
        <w:t>Мордовское</w:t>
      </w:r>
      <w:proofErr w:type="gram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</w:rPr>
        <w:t>Корино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</w:rPr>
        <w:t>Ельниковского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р-на Мордвин. Работал в колхозе. </w:t>
      </w:r>
    </w:p>
    <w:p w:rsidR="000645F3" w:rsidRPr="000645F3" w:rsidRDefault="000645F3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Советской Армии с июня, на фронте с августа 1941 г. В 1945 г. демобилизован. Жил на родине. Работал в колхозе. Умер в апреле 1972 г. На доме, где родился Герой, установлена мемориальная доска.</w:t>
      </w:r>
      <w:r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Награжден</w:t>
      </w:r>
      <w:proofErr w:type="gram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орденами Ленина, Красного Знамени, медалями.</w:t>
      </w:r>
      <w:r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645F3" w:rsidRPr="000645F3" w:rsidRDefault="000645F3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За мужество и героизм, проявленные при удержании и расширении плацдарма на правом берегу Днепра, Указом Президиума Верховного Совета СССР гвардии младшему сержанту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Кащееву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Т.Г. присвоено звания Героя Советского Союза.</w:t>
      </w:r>
      <w:r w:rsidRPr="00064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2F4C" w:rsidRPr="000645F3" w:rsidRDefault="00892F4C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F3" w:rsidRPr="000645F3" w:rsidRDefault="00892F4C" w:rsidP="00E91EC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4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Демин Николай Тарасович </w:t>
      </w:r>
      <w:r w:rsidR="000645F3" w:rsidRPr="000645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645F3" w:rsidRPr="000645F3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родился 6 декабря 1922 г. в поселке Вольный  </w:t>
      </w:r>
      <w:proofErr w:type="spellStart"/>
      <w:r w:rsidR="000645F3" w:rsidRPr="000645F3">
        <w:rPr>
          <w:rFonts w:ascii="Times New Roman" w:eastAsia="Times New Roman" w:hAnsi="Times New Roman" w:cs="Times New Roman"/>
          <w:iCs/>
          <w:sz w:val="24"/>
          <w:szCs w:val="24"/>
        </w:rPr>
        <w:t>Ельниковского</w:t>
      </w:r>
      <w:proofErr w:type="spellEnd"/>
      <w:r w:rsidR="000645F3" w:rsidRPr="000645F3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района Республики Мордовия в крестьянской семье. Мордвин (мокша). Работал секретарём районного народного суда. В РККА с 1941 года. Участник Великой Отечественной войны с июня 1942 г</w:t>
      </w:r>
      <w:proofErr w:type="gramStart"/>
      <w:r w:rsidR="000645F3" w:rsidRPr="000645F3">
        <w:rPr>
          <w:rFonts w:ascii="Times New Roman" w:eastAsia="Times New Roman" w:hAnsi="Times New Roman" w:cs="Times New Roman"/>
          <w:iCs/>
          <w:sz w:val="24"/>
          <w:szCs w:val="24"/>
        </w:rPr>
        <w:t xml:space="preserve">.. </w:t>
      </w:r>
      <w:proofErr w:type="gramEnd"/>
      <w:r w:rsidR="000645F3" w:rsidRPr="000645F3">
        <w:rPr>
          <w:rFonts w:ascii="Times New Roman" w:eastAsia="Times New Roman" w:hAnsi="Times New Roman" w:cs="Times New Roman"/>
          <w:iCs/>
          <w:sz w:val="24"/>
          <w:szCs w:val="24"/>
        </w:rPr>
        <w:t xml:space="preserve">Стрелок 303-го стрелкового полка Центрального фронта </w:t>
      </w:r>
      <w:proofErr w:type="spellStart"/>
      <w:r w:rsidR="000645F3" w:rsidRPr="000645F3">
        <w:rPr>
          <w:rFonts w:ascii="Times New Roman" w:eastAsia="Times New Roman" w:hAnsi="Times New Roman" w:cs="Times New Roman"/>
          <w:iCs/>
          <w:sz w:val="24"/>
          <w:szCs w:val="24"/>
        </w:rPr>
        <w:t>Н.Т.Дёмин</w:t>
      </w:r>
      <w:proofErr w:type="spellEnd"/>
      <w:r w:rsidR="000645F3" w:rsidRPr="000645F3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районе рабочего посёлка </w:t>
      </w:r>
      <w:proofErr w:type="spellStart"/>
      <w:r w:rsidR="000645F3" w:rsidRPr="000645F3">
        <w:rPr>
          <w:rFonts w:ascii="Times New Roman" w:eastAsia="Times New Roman" w:hAnsi="Times New Roman" w:cs="Times New Roman"/>
          <w:iCs/>
          <w:sz w:val="24"/>
          <w:szCs w:val="24"/>
        </w:rPr>
        <w:t>Радуль</w:t>
      </w:r>
      <w:proofErr w:type="spellEnd"/>
      <w:r w:rsidR="00E91EC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645F3" w:rsidRPr="000645F3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proofErr w:type="spellStart"/>
      <w:r w:rsidR="000645F3" w:rsidRPr="000645F3">
        <w:rPr>
          <w:rFonts w:ascii="Times New Roman" w:eastAsia="Times New Roman" w:hAnsi="Times New Roman" w:cs="Times New Roman"/>
          <w:iCs/>
          <w:sz w:val="24"/>
          <w:szCs w:val="24"/>
        </w:rPr>
        <w:t>Репкинский</w:t>
      </w:r>
      <w:proofErr w:type="spellEnd"/>
      <w:r w:rsidR="000645F3" w:rsidRPr="000645F3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 Черниговской области) под вражеским огнём 16.10.1943 г. в числе первых переправился через Днепр. Бойцы подразделения заняли 3 траншеи противника и обратили его в бегство. В том же году удостоен Высшей награды СССР. </w:t>
      </w:r>
    </w:p>
    <w:p w:rsidR="000645F3" w:rsidRPr="000645F3" w:rsidRDefault="000645F3" w:rsidP="000645F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92F4C" w:rsidRPr="000645F3" w:rsidRDefault="00892F4C" w:rsidP="000645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F4C" w:rsidRPr="000645F3" w:rsidRDefault="00892F4C" w:rsidP="000645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Мещеров</w:t>
      </w:r>
      <w:proofErr w:type="spellEnd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Зариф</w:t>
      </w:r>
      <w:proofErr w:type="spellEnd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45F3"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Ибрагимович</w:t>
      </w:r>
      <w:proofErr w:type="spellEnd"/>
    </w:p>
    <w:p w:rsidR="000645F3" w:rsidRPr="000645F3" w:rsidRDefault="000645F3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Прошел через всю войну, вернувшись полным кавалером орденов Славы. Он родился в селе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Акчеево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Ельниковского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Мордовской АССР и переехал в город Горький уже после войны, где в последние годы своей жизни работал на Горьковском автомобильном заводе.</w:t>
      </w:r>
    </w:p>
    <w:p w:rsidR="00892F4C" w:rsidRPr="000645F3" w:rsidRDefault="000645F3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Война застала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Зарифа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армии, где за два года службы он освоил опасную профессию сапера. На фронте он стал командиром взвода, который на протяжении всего пути к Победе шел впереди наших войск, освобождая этот путь от мин. В марте 1943 года 338-я </w:t>
      </w:r>
      <w:proofErr w:type="gram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стрелковая</w:t>
      </w:r>
      <w:proofErr w:type="gram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ди-визия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готовилась к прорыву обороны противника, и отделению под командованием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Мещерова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было поручено сделать проходы на минных полях противника. Вот как описывается этот эпизод в документах, хранящихся в архиве Министерства обороны: «Около деревни Красный Октябрь под вражеским огнем проделали дорогу через минное поле противника.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Мещеров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Зариф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лично нашел и обезвредил 17 мин; около деревни Фролово очистил от мин 2 моста, обезвредил 37 мин и 9 фугасов; по дороге от деревни Заречье на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Великопольск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Мещеров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обезвредил 41 немецкую мину и около одной из деревень —183 мины. Товарищ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Мещеров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служил своим бойцам примером отваги. Благодаря его смелости, сообразительности и умению не подорвалось ни одно орудие». Командование высоко оценило отлично выполненную работу, и З. И.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Мещеров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был награжден орденом Красной Звезды</w:t>
      </w:r>
    </w:p>
    <w:p w:rsidR="000645F3" w:rsidRPr="000645F3" w:rsidRDefault="000645F3" w:rsidP="00E91EC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4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июле 1944 года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</w:rPr>
        <w:t>Зариф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</w:rPr>
        <w:t>Мещеров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был награжден медалью «За отвагу» и орденом Славы III степени. Тогда, прорвав с боями вражескую оборону, возглавляемая им часть 338-й дивизии переправилась на западный берег реки Неман, которая была последним водным препятствием на пути к Восточной Пруссии, и поэтому гитлеровские войска изо всех сил стремились удержать этот рубеж. Несмотря на жестокий обстрел, дивизия сумела досрочно выполнить задание. </w:t>
      </w:r>
    </w:p>
    <w:p w:rsidR="00892F4C" w:rsidRPr="000645F3" w:rsidRDefault="000645F3" w:rsidP="00E91EC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 отвагу, беспримерное мужество и героизм, проявленный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Зарифом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Мещеровым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оставшиеся месяцы войны, он был представлен к награде орденом славы II и I </w:t>
      </w:r>
      <w:proofErr w:type="spellStart"/>
      <w:proofErr w:type="gramStart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сте</w:t>
      </w:r>
      <w:proofErr w:type="spell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-пени</w:t>
      </w:r>
      <w:proofErr w:type="gramEnd"/>
      <w:r w:rsidRPr="00064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орденом Красной Звезды</w:t>
      </w:r>
      <w:r w:rsidR="00E91E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92F4C" w:rsidRPr="000645F3" w:rsidRDefault="00892F4C" w:rsidP="008C4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F4C" w:rsidRPr="000645F3" w:rsidRDefault="00892F4C" w:rsidP="00892F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064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F4C" w:rsidRDefault="00892F4C" w:rsidP="00892F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Победы. И на огнях салюта.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гром: – Запомните навек,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 сраженьях каждую минуту,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буквально каждую минуту.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Погибало десять человек!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понять и как осмыслить это: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Десять крепких, бодрых, молодых,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Полных веры, радости и света.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живых, отчаянно живых!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любого где-то дом иль хата,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Где-то сад, река, знакомый смех,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Мать, жена... А если неженатый.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девчонка – лучшая из всех.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восьми фронтах моей отчизны.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Уносил войны водоворот</w:t>
      </w:r>
      <w:proofErr w:type="gramStart"/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аждую минуту десять жизней,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каждый час уже шестьсот!..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так четыре горьких года,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за днем – невероятный счет!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 нашей чести и свободы.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сумел и одолел потоп.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пришел как дождь, как чудеса,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Яркой синью душу </w:t>
      </w:r>
      <w:proofErr w:type="spellStart"/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опаля</w:t>
      </w:r>
      <w:proofErr w:type="spellEnd"/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t>...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вешний вечер, на птичьи голоса,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Облаков вздымая паруса,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шагая за высокой новью,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 о том, что всякий час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Вечно смотрят с верой и любовью. </w:t>
      </w:r>
      <w:r w:rsidRPr="0006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 вам те, кто погибал за вас! Эдуард Асадов.</w:t>
      </w:r>
    </w:p>
    <w:p w:rsidR="00E91EC6" w:rsidRPr="000645F3" w:rsidRDefault="00E91EC6" w:rsidP="00892F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F4C" w:rsidRPr="000645F3" w:rsidRDefault="00892F4C" w:rsidP="00892F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F4C" w:rsidRPr="008C4E04" w:rsidRDefault="00892F4C" w:rsidP="008C4E0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sz w:val="28"/>
          <w:szCs w:val="28"/>
          <w:lang w:eastAsia="ru-RU"/>
        </w:rPr>
      </w:pPr>
    </w:p>
    <w:p w:rsidR="00CD0396" w:rsidRPr="00892F4C" w:rsidRDefault="00CD0396">
      <w:pPr>
        <w:rPr>
          <w:rFonts w:asciiTheme="majorHAnsi" w:hAnsiTheme="majorHAnsi"/>
          <w:sz w:val="28"/>
          <w:szCs w:val="28"/>
        </w:rPr>
      </w:pPr>
    </w:p>
    <w:sectPr w:rsidR="00CD0396" w:rsidRPr="00892F4C" w:rsidSect="00892F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A114F"/>
    <w:multiLevelType w:val="multilevel"/>
    <w:tmpl w:val="7CBE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ED68D5"/>
    <w:multiLevelType w:val="multilevel"/>
    <w:tmpl w:val="120C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04"/>
    <w:rsid w:val="000645F3"/>
    <w:rsid w:val="004C5183"/>
    <w:rsid w:val="00892F4C"/>
    <w:rsid w:val="008C4E04"/>
    <w:rsid w:val="00CD0396"/>
    <w:rsid w:val="00E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E04"/>
    <w:rPr>
      <w:b/>
      <w:bCs/>
    </w:rPr>
  </w:style>
  <w:style w:type="character" w:styleId="a5">
    <w:name w:val="Hyperlink"/>
    <w:basedOn w:val="a0"/>
    <w:uiPriority w:val="99"/>
    <w:semiHidden/>
    <w:unhideWhenUsed/>
    <w:rsid w:val="008C4E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4E04"/>
  </w:style>
  <w:style w:type="paragraph" w:customStyle="1" w:styleId="c3">
    <w:name w:val="c3"/>
    <w:basedOn w:val="a"/>
    <w:rsid w:val="00E9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1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E04"/>
    <w:rPr>
      <w:b/>
      <w:bCs/>
    </w:rPr>
  </w:style>
  <w:style w:type="character" w:styleId="a5">
    <w:name w:val="Hyperlink"/>
    <w:basedOn w:val="a0"/>
    <w:uiPriority w:val="99"/>
    <w:semiHidden/>
    <w:unhideWhenUsed/>
    <w:rsid w:val="008C4E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4E04"/>
  </w:style>
  <w:style w:type="paragraph" w:customStyle="1" w:styleId="c3">
    <w:name w:val="c3"/>
    <w:basedOn w:val="a"/>
    <w:rsid w:val="00E9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9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3</cp:revision>
  <dcterms:created xsi:type="dcterms:W3CDTF">2015-10-12T15:43:00Z</dcterms:created>
  <dcterms:modified xsi:type="dcterms:W3CDTF">2015-10-14T07:13:00Z</dcterms:modified>
</cp:coreProperties>
</file>