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86" w:rsidRDefault="00CF4586" w:rsidP="00CF4586">
      <w:pPr>
        <w:widowControl/>
        <w:autoSpaceDE/>
        <w:autoSpaceDN/>
        <w:adjustRightInd/>
        <w:jc w:val="center"/>
        <w:outlineLvl w:val="0"/>
        <w:rPr>
          <w:bCs/>
          <w:sz w:val="28"/>
          <w:szCs w:val="28"/>
        </w:rPr>
      </w:pPr>
      <w:r w:rsidRPr="00CF4586">
        <w:rPr>
          <w:bCs/>
          <w:sz w:val="28"/>
          <w:szCs w:val="28"/>
        </w:rPr>
        <w:t>Санкт-Петербургское государственное</w:t>
      </w:r>
      <w:r>
        <w:rPr>
          <w:bCs/>
          <w:sz w:val="28"/>
          <w:szCs w:val="28"/>
        </w:rPr>
        <w:t xml:space="preserve"> </w:t>
      </w:r>
      <w:r w:rsidRPr="00CF4586">
        <w:rPr>
          <w:bCs/>
          <w:sz w:val="28"/>
          <w:szCs w:val="28"/>
        </w:rPr>
        <w:t xml:space="preserve">бюджетное </w:t>
      </w:r>
    </w:p>
    <w:p w:rsidR="00CF4586" w:rsidRDefault="00CF4586" w:rsidP="00CF4586">
      <w:pPr>
        <w:widowControl/>
        <w:autoSpaceDE/>
        <w:autoSpaceDN/>
        <w:adjustRightInd/>
        <w:jc w:val="center"/>
        <w:outlineLvl w:val="0"/>
        <w:rPr>
          <w:bCs/>
          <w:sz w:val="28"/>
          <w:szCs w:val="28"/>
        </w:rPr>
      </w:pPr>
      <w:r w:rsidRPr="00CF4586">
        <w:rPr>
          <w:bCs/>
          <w:sz w:val="28"/>
          <w:szCs w:val="28"/>
        </w:rPr>
        <w:t>стационарное учреждение</w:t>
      </w:r>
      <w:r>
        <w:rPr>
          <w:bCs/>
          <w:sz w:val="28"/>
          <w:szCs w:val="28"/>
        </w:rPr>
        <w:t xml:space="preserve"> </w:t>
      </w:r>
      <w:r w:rsidRPr="00CF4586">
        <w:rPr>
          <w:bCs/>
          <w:sz w:val="28"/>
          <w:szCs w:val="28"/>
        </w:rPr>
        <w:t>социального обслуживания</w:t>
      </w:r>
    </w:p>
    <w:p w:rsidR="00CF4586" w:rsidRPr="00CF4586" w:rsidRDefault="00CF4586" w:rsidP="00CF4586">
      <w:pPr>
        <w:widowControl/>
        <w:autoSpaceDE/>
        <w:autoSpaceDN/>
        <w:adjustRightInd/>
        <w:jc w:val="center"/>
        <w:outlineLvl w:val="0"/>
        <w:rPr>
          <w:bCs/>
          <w:sz w:val="28"/>
          <w:szCs w:val="28"/>
        </w:rPr>
      </w:pPr>
      <w:r w:rsidRPr="00CF4586">
        <w:rPr>
          <w:bCs/>
          <w:sz w:val="28"/>
          <w:szCs w:val="28"/>
        </w:rPr>
        <w:t xml:space="preserve"> «Центр для детей – сирот и детей,</w:t>
      </w:r>
    </w:p>
    <w:p w:rsidR="00CF4586" w:rsidRPr="00CF4586" w:rsidRDefault="00CF4586" w:rsidP="00CF4586">
      <w:pPr>
        <w:widowControl/>
        <w:autoSpaceDE/>
        <w:autoSpaceDN/>
        <w:adjustRightInd/>
        <w:jc w:val="center"/>
        <w:outlineLvl w:val="0"/>
        <w:rPr>
          <w:sz w:val="28"/>
          <w:szCs w:val="28"/>
        </w:rPr>
      </w:pPr>
      <w:r w:rsidRPr="00CF4586">
        <w:rPr>
          <w:bCs/>
          <w:sz w:val="28"/>
          <w:szCs w:val="28"/>
        </w:rPr>
        <w:t xml:space="preserve">оставшихся без попечения родителей, № 23 </w:t>
      </w:r>
      <w:r w:rsidRPr="00CF4586">
        <w:rPr>
          <w:sz w:val="28"/>
          <w:szCs w:val="28"/>
        </w:rPr>
        <w:t>Петроградского района»</w:t>
      </w:r>
    </w:p>
    <w:p w:rsidR="00CF4586" w:rsidRPr="00CF4586" w:rsidRDefault="00CF4586" w:rsidP="00CF4586">
      <w:pPr>
        <w:widowControl/>
        <w:autoSpaceDE/>
        <w:autoSpaceDN/>
        <w:adjustRightInd/>
        <w:jc w:val="center"/>
        <w:rPr>
          <w:rFonts w:ascii="Calibri" w:eastAsia="Calibri" w:hAnsi="Calibri"/>
          <w:sz w:val="28"/>
          <w:szCs w:val="28"/>
          <w:lang w:eastAsia="en-US"/>
        </w:rPr>
      </w:pPr>
    </w:p>
    <w:p w:rsidR="006B04F9" w:rsidRPr="00CF4586" w:rsidRDefault="00CF4586" w:rsidP="006B04F9">
      <w:pPr>
        <w:shd w:val="clear" w:color="auto" w:fill="FFFFFF"/>
        <w:spacing w:before="4176" w:line="600" w:lineRule="exact"/>
        <w:ind w:right="653"/>
        <w:jc w:val="center"/>
        <w:rPr>
          <w:i/>
        </w:rPr>
      </w:pPr>
      <w:r w:rsidRPr="00CF4586">
        <w:rPr>
          <w:b/>
          <w:bCs/>
          <w:color w:val="000000"/>
          <w:spacing w:val="-2"/>
          <w:sz w:val="52"/>
          <w:szCs w:val="52"/>
        </w:rPr>
        <w:t xml:space="preserve"> </w:t>
      </w:r>
      <w:r w:rsidR="006B04F9" w:rsidRPr="00CF4586">
        <w:rPr>
          <w:b/>
          <w:bCs/>
          <w:color w:val="000000"/>
          <w:spacing w:val="-2"/>
          <w:sz w:val="52"/>
          <w:szCs w:val="52"/>
        </w:rPr>
        <w:t>«</w:t>
      </w:r>
      <w:r w:rsidR="006B04F9" w:rsidRPr="00CF4586">
        <w:rPr>
          <w:b/>
          <w:bCs/>
          <w:i/>
          <w:color w:val="000000"/>
          <w:spacing w:val="-2"/>
          <w:sz w:val="52"/>
          <w:szCs w:val="52"/>
        </w:rPr>
        <w:t>Особенности работы</w:t>
      </w:r>
    </w:p>
    <w:p w:rsidR="006B04F9" w:rsidRPr="00CF4586" w:rsidRDefault="006B04F9" w:rsidP="006B04F9">
      <w:pPr>
        <w:shd w:val="clear" w:color="auto" w:fill="FFFFFF"/>
        <w:spacing w:line="600" w:lineRule="exact"/>
        <w:ind w:right="758"/>
        <w:jc w:val="center"/>
        <w:rPr>
          <w:i/>
        </w:rPr>
      </w:pPr>
      <w:r w:rsidRPr="00CF4586">
        <w:rPr>
          <w:b/>
          <w:bCs/>
          <w:i/>
          <w:color w:val="000000"/>
          <w:spacing w:val="-1"/>
          <w:sz w:val="52"/>
          <w:szCs w:val="52"/>
        </w:rPr>
        <w:t>концертмейстера в системе</w:t>
      </w:r>
    </w:p>
    <w:p w:rsidR="006B04F9" w:rsidRPr="00CF4586" w:rsidRDefault="004656DC" w:rsidP="006B04F9">
      <w:pPr>
        <w:shd w:val="clear" w:color="auto" w:fill="FFFFFF"/>
        <w:spacing w:line="600" w:lineRule="exact"/>
        <w:ind w:right="792"/>
        <w:jc w:val="center"/>
        <w:rPr>
          <w:i/>
        </w:rPr>
      </w:pPr>
      <w:r>
        <w:rPr>
          <w:b/>
          <w:bCs/>
          <w:i/>
          <w:color w:val="000000"/>
          <w:spacing w:val="-3"/>
          <w:sz w:val="52"/>
          <w:szCs w:val="52"/>
        </w:rPr>
        <w:t>дополнительного образования</w:t>
      </w:r>
      <w:bookmarkStart w:id="0" w:name="_GoBack"/>
      <w:bookmarkEnd w:id="0"/>
      <w:r w:rsidR="006B04F9" w:rsidRPr="00CF4586">
        <w:rPr>
          <w:b/>
          <w:bCs/>
          <w:i/>
          <w:color w:val="000000"/>
          <w:spacing w:val="-3"/>
          <w:sz w:val="52"/>
          <w:szCs w:val="52"/>
        </w:rPr>
        <w:t>»</w:t>
      </w: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CF4586" w:rsidRDefault="00CF4586" w:rsidP="00CF4586">
      <w:pPr>
        <w:shd w:val="clear" w:color="auto" w:fill="FFFFFF"/>
        <w:jc w:val="right"/>
        <w:rPr>
          <w:color w:val="000000"/>
          <w:spacing w:val="-1"/>
          <w:sz w:val="28"/>
          <w:szCs w:val="28"/>
        </w:rPr>
      </w:pPr>
    </w:p>
    <w:p w:rsidR="006B04F9" w:rsidRDefault="006B04F9" w:rsidP="00CF4586">
      <w:pPr>
        <w:shd w:val="clear" w:color="auto" w:fill="FFFFFF"/>
        <w:jc w:val="right"/>
      </w:pPr>
      <w:r>
        <w:rPr>
          <w:color w:val="000000"/>
          <w:spacing w:val="-1"/>
          <w:sz w:val="28"/>
          <w:szCs w:val="28"/>
        </w:rPr>
        <w:t>Составила: Соколова Елена Викторовна,</w:t>
      </w:r>
    </w:p>
    <w:p w:rsidR="006B04F9" w:rsidRDefault="006B04F9" w:rsidP="00CF4586">
      <w:pPr>
        <w:shd w:val="clear" w:color="auto" w:fill="FFFFFF"/>
        <w:jc w:val="right"/>
      </w:pPr>
      <w:r>
        <w:rPr>
          <w:color w:val="000000"/>
          <w:spacing w:val="-4"/>
          <w:sz w:val="28"/>
          <w:szCs w:val="28"/>
        </w:rPr>
        <w:t>концертмейстер</w:t>
      </w: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CF4586" w:rsidP="00CF4586">
      <w:pPr>
        <w:shd w:val="clear" w:color="auto" w:fill="FFFFFF"/>
        <w:spacing w:line="326" w:lineRule="exact"/>
        <w:ind w:left="3317" w:right="3107" w:hanging="550"/>
        <w:jc w:val="center"/>
        <w:rPr>
          <w:bCs/>
          <w:color w:val="000000"/>
          <w:spacing w:val="-3"/>
          <w:sz w:val="28"/>
          <w:szCs w:val="28"/>
        </w:rPr>
      </w:pPr>
    </w:p>
    <w:p w:rsidR="00CF4586" w:rsidRDefault="006B04F9" w:rsidP="00CF4586">
      <w:pPr>
        <w:shd w:val="clear" w:color="auto" w:fill="FFFFFF"/>
        <w:spacing w:line="326" w:lineRule="exact"/>
        <w:ind w:left="3317" w:right="3107" w:hanging="550"/>
        <w:jc w:val="center"/>
        <w:rPr>
          <w:bCs/>
          <w:color w:val="000000"/>
          <w:spacing w:val="-3"/>
          <w:sz w:val="28"/>
          <w:szCs w:val="28"/>
        </w:rPr>
      </w:pPr>
      <w:r w:rsidRPr="00CF4586">
        <w:rPr>
          <w:bCs/>
          <w:color w:val="000000"/>
          <w:spacing w:val="-3"/>
          <w:sz w:val="28"/>
          <w:szCs w:val="28"/>
        </w:rPr>
        <w:t>Санкт-Петербург</w:t>
      </w:r>
    </w:p>
    <w:p w:rsidR="006B04F9" w:rsidRPr="00CF4586" w:rsidRDefault="006B04F9" w:rsidP="00CF4586">
      <w:pPr>
        <w:shd w:val="clear" w:color="auto" w:fill="FFFFFF"/>
        <w:spacing w:line="326" w:lineRule="exact"/>
        <w:ind w:left="3317" w:right="3107" w:hanging="550"/>
        <w:jc w:val="center"/>
      </w:pPr>
      <w:r w:rsidRPr="00CF4586">
        <w:rPr>
          <w:bCs/>
          <w:color w:val="000000"/>
          <w:spacing w:val="-2"/>
          <w:sz w:val="28"/>
          <w:szCs w:val="28"/>
        </w:rPr>
        <w:t>201</w:t>
      </w:r>
      <w:r w:rsidR="00CF4586" w:rsidRPr="00CF4586">
        <w:rPr>
          <w:bCs/>
          <w:color w:val="000000"/>
          <w:spacing w:val="-2"/>
          <w:sz w:val="28"/>
          <w:szCs w:val="28"/>
        </w:rPr>
        <w:t>5</w:t>
      </w:r>
      <w:r w:rsidRPr="00CF4586">
        <w:rPr>
          <w:bCs/>
          <w:color w:val="000000"/>
          <w:spacing w:val="-2"/>
          <w:sz w:val="28"/>
          <w:szCs w:val="28"/>
        </w:rPr>
        <w:t xml:space="preserve"> год.</w:t>
      </w:r>
    </w:p>
    <w:p w:rsidR="006B04F9" w:rsidRDefault="006B04F9" w:rsidP="006B04F9">
      <w:pPr>
        <w:shd w:val="clear" w:color="auto" w:fill="FFFFFF"/>
        <w:spacing w:before="4330" w:line="326" w:lineRule="exact"/>
        <w:ind w:left="3317" w:right="3110" w:hanging="552"/>
        <w:sectPr w:rsidR="006B04F9">
          <w:pgSz w:w="11909" w:h="16834"/>
          <w:pgMar w:top="1440" w:right="1010" w:bottom="360" w:left="2369" w:header="720" w:footer="720" w:gutter="0"/>
          <w:cols w:space="60"/>
          <w:noEndnote/>
        </w:sectPr>
      </w:pPr>
    </w:p>
    <w:p w:rsidR="006B04F9" w:rsidRDefault="006B04F9" w:rsidP="00CF4586">
      <w:pPr>
        <w:shd w:val="clear" w:color="auto" w:fill="FFFFFF"/>
        <w:spacing w:line="360" w:lineRule="auto"/>
        <w:ind w:left="5"/>
      </w:pPr>
      <w:r>
        <w:rPr>
          <w:color w:val="000000"/>
          <w:spacing w:val="3"/>
          <w:sz w:val="27"/>
          <w:szCs w:val="27"/>
        </w:rPr>
        <w:lastRenderedPageBreak/>
        <w:t>Введение:</w:t>
      </w:r>
    </w:p>
    <w:p w:rsidR="00CF4586" w:rsidRDefault="006B04F9" w:rsidP="00CF4586">
      <w:pPr>
        <w:shd w:val="clear" w:color="auto" w:fill="FFFFFF"/>
        <w:spacing w:line="360" w:lineRule="auto"/>
        <w:ind w:left="5" w:firstLine="701"/>
        <w:rPr>
          <w:color w:val="000000"/>
          <w:spacing w:val="4"/>
          <w:sz w:val="27"/>
          <w:szCs w:val="27"/>
        </w:rPr>
      </w:pPr>
      <w:r>
        <w:rPr>
          <w:color w:val="000000"/>
          <w:spacing w:val="5"/>
          <w:sz w:val="27"/>
          <w:szCs w:val="27"/>
        </w:rPr>
        <w:t xml:space="preserve">Профессиональная подготовка кадров для полноценной в творческом отношении деятельности во всех областях музыкального искусства, </w:t>
      </w:r>
      <w:proofErr w:type="spellStart"/>
      <w:proofErr w:type="gramStart"/>
      <w:r>
        <w:rPr>
          <w:color w:val="000000"/>
          <w:spacing w:val="5"/>
          <w:sz w:val="27"/>
          <w:szCs w:val="27"/>
        </w:rPr>
        <w:t>во</w:t>
      </w:r>
      <w:r w:rsidR="00CF4586">
        <w:rPr>
          <w:color w:val="000000"/>
          <w:spacing w:val="5"/>
          <w:sz w:val="27"/>
          <w:szCs w:val="27"/>
        </w:rPr>
        <w:t>с</w:t>
      </w:r>
      <w:proofErr w:type="spellEnd"/>
      <w:r>
        <w:rPr>
          <w:color w:val="000000"/>
          <w:spacing w:val="5"/>
          <w:sz w:val="27"/>
          <w:szCs w:val="27"/>
        </w:rPr>
        <w:t xml:space="preserve"> питание</w:t>
      </w:r>
      <w:proofErr w:type="gramEnd"/>
      <w:r>
        <w:rPr>
          <w:color w:val="000000"/>
          <w:spacing w:val="5"/>
          <w:sz w:val="27"/>
          <w:szCs w:val="27"/>
        </w:rPr>
        <w:t xml:space="preserve"> не только исполнителей-инструменталистов, но и эстетически развитых и самостоятельно мыслящих музыкантов, ставит в области музыкального образования серьёзные задачи как перед педагогами, так и перед концертмейстерами. Соответственно, возрастают требования к профессиональному мастерству, включающему не только высокий в художественном и техническом отношении уровень владения исполнительскими и педагогическими навыками и приёмами, но и </w:t>
      </w:r>
      <w:r>
        <w:rPr>
          <w:color w:val="000000"/>
          <w:spacing w:val="4"/>
          <w:sz w:val="27"/>
          <w:szCs w:val="27"/>
        </w:rPr>
        <w:t xml:space="preserve">психологическую компетентность, что предполагает знание психологических </w:t>
      </w:r>
      <w:r>
        <w:rPr>
          <w:color w:val="000000"/>
          <w:spacing w:val="5"/>
          <w:sz w:val="27"/>
          <w:szCs w:val="27"/>
        </w:rPr>
        <w:t xml:space="preserve">аспектов профессиональной деятельности и умение применять полученные </w:t>
      </w:r>
      <w:r>
        <w:rPr>
          <w:color w:val="000000"/>
          <w:spacing w:val="4"/>
          <w:sz w:val="27"/>
          <w:szCs w:val="27"/>
        </w:rPr>
        <w:t>знания на практике.</w:t>
      </w:r>
    </w:p>
    <w:p w:rsidR="006B04F9" w:rsidRDefault="006B04F9" w:rsidP="00CF4586">
      <w:pPr>
        <w:shd w:val="clear" w:color="auto" w:fill="FFFFFF"/>
        <w:spacing w:line="360" w:lineRule="auto"/>
        <w:ind w:left="5" w:firstLine="701"/>
      </w:pPr>
      <w:r>
        <w:rPr>
          <w:color w:val="000000"/>
          <w:spacing w:val="5"/>
          <w:sz w:val="27"/>
          <w:szCs w:val="27"/>
        </w:rPr>
        <w:t xml:space="preserve">С первых моментов становления профессионального искусства музыкант, как правило, совмещал функции исполнителя, владеющего несколькими инструментами, интерпретатора собственных произведений, композитора, </w:t>
      </w:r>
      <w:r>
        <w:rPr>
          <w:color w:val="000000"/>
          <w:spacing w:val="4"/>
          <w:sz w:val="27"/>
          <w:szCs w:val="27"/>
        </w:rPr>
        <w:t xml:space="preserve">педагога, концертмейстера и дирижёра. Со временем на основе этих функций </w:t>
      </w:r>
      <w:r>
        <w:rPr>
          <w:color w:val="000000"/>
          <w:spacing w:val="5"/>
          <w:sz w:val="27"/>
          <w:szCs w:val="27"/>
        </w:rPr>
        <w:t xml:space="preserve">сформировались самостоятельные профессии, что, с одной стороны, </w:t>
      </w:r>
      <w:r>
        <w:rPr>
          <w:color w:val="000000"/>
          <w:spacing w:val="4"/>
          <w:sz w:val="27"/>
          <w:szCs w:val="27"/>
        </w:rPr>
        <w:t xml:space="preserve">благотворно отразилось на их дальнейшем развитии, но с другой - привело к </w:t>
      </w:r>
      <w:r>
        <w:rPr>
          <w:color w:val="000000"/>
          <w:spacing w:val="5"/>
          <w:sz w:val="27"/>
          <w:szCs w:val="27"/>
        </w:rPr>
        <w:t xml:space="preserve">утрате единства, возможности комплексного восприятия и объективной эстетической </w:t>
      </w:r>
      <w:proofErr w:type="gramStart"/>
      <w:r>
        <w:rPr>
          <w:color w:val="000000"/>
          <w:spacing w:val="5"/>
          <w:sz w:val="27"/>
          <w:szCs w:val="27"/>
        </w:rPr>
        <w:t>оценки</w:t>
      </w:r>
      <w:proofErr w:type="gramEnd"/>
      <w:r>
        <w:rPr>
          <w:color w:val="000000"/>
          <w:spacing w:val="5"/>
          <w:sz w:val="27"/>
          <w:szCs w:val="27"/>
        </w:rPr>
        <w:t xml:space="preserve"> различных явлении музыкальной культуры. Тип творческой личности энциклопедического масштаба в наше время </w:t>
      </w:r>
      <w:r>
        <w:rPr>
          <w:color w:val="000000"/>
          <w:spacing w:val="4"/>
          <w:sz w:val="27"/>
          <w:szCs w:val="27"/>
        </w:rPr>
        <w:t>встречается всё реже.</w:t>
      </w:r>
    </w:p>
    <w:p w:rsidR="006B04F9" w:rsidRDefault="006B04F9" w:rsidP="00CF4586">
      <w:pPr>
        <w:shd w:val="clear" w:color="auto" w:fill="FFFFFF"/>
        <w:spacing w:line="360" w:lineRule="auto"/>
        <w:ind w:firstLine="350"/>
      </w:pPr>
      <w:proofErr w:type="spellStart"/>
      <w:r>
        <w:rPr>
          <w:color w:val="000000"/>
          <w:spacing w:val="5"/>
          <w:sz w:val="27"/>
          <w:szCs w:val="27"/>
        </w:rPr>
        <w:t>Концертмейстерство</w:t>
      </w:r>
      <w:proofErr w:type="spellEnd"/>
      <w:r>
        <w:rPr>
          <w:color w:val="000000"/>
          <w:spacing w:val="5"/>
          <w:sz w:val="27"/>
          <w:szCs w:val="27"/>
        </w:rPr>
        <w:t xml:space="preserve">, сформировавшись как самостоятельный вид деятельности в процессе практики аккомпанирования и художественно-педагогической коррекции ансамбля с певцами или исполнителями </w:t>
      </w:r>
      <w:r>
        <w:rPr>
          <w:color w:val="000000"/>
          <w:spacing w:val="4"/>
          <w:sz w:val="27"/>
          <w:szCs w:val="27"/>
        </w:rPr>
        <w:t xml:space="preserve">инструменталистами, является удачным примером универсального сочетания </w:t>
      </w:r>
      <w:r>
        <w:rPr>
          <w:color w:val="000000"/>
          <w:spacing w:val="5"/>
          <w:sz w:val="27"/>
          <w:szCs w:val="27"/>
        </w:rPr>
        <w:t>в рамках одной профессии элементов мастерства педагога, исполнителя, импровизатора и психолога. Понятие «концертмейстерское искусство»</w:t>
      </w:r>
    </w:p>
    <w:p w:rsidR="006B04F9" w:rsidRDefault="006B04F9" w:rsidP="00CF4586">
      <w:pPr>
        <w:shd w:val="clear" w:color="auto" w:fill="FFFFFF"/>
        <w:spacing w:line="360" w:lineRule="auto"/>
        <w:ind w:firstLine="350"/>
        <w:sectPr w:rsidR="006B04F9">
          <w:pgSz w:w="11909" w:h="16834"/>
          <w:pgMar w:top="1212" w:right="1017" w:bottom="360" w:left="1556" w:header="720" w:footer="720" w:gutter="0"/>
          <w:cols w:space="60"/>
          <w:noEndnote/>
        </w:sectPr>
      </w:pPr>
    </w:p>
    <w:p w:rsidR="006B04F9" w:rsidRDefault="006B04F9" w:rsidP="00CF4586">
      <w:pPr>
        <w:shd w:val="clear" w:color="auto" w:fill="FFFFFF"/>
        <w:spacing w:line="360" w:lineRule="auto"/>
      </w:pPr>
      <w:r>
        <w:rPr>
          <w:color w:val="444444"/>
          <w:spacing w:val="-1"/>
          <w:sz w:val="28"/>
          <w:szCs w:val="28"/>
        </w:rPr>
        <w:lastRenderedPageBreak/>
        <w:t xml:space="preserve">может относиться к исполнителям на различных инструментах (фортепиано, баян, гитара), если в процессе работы необходимо решать и педагогические, </w:t>
      </w:r>
      <w:r>
        <w:rPr>
          <w:color w:val="444444"/>
          <w:sz w:val="28"/>
          <w:szCs w:val="28"/>
        </w:rPr>
        <w:t xml:space="preserve">и ансамблево-исполнительские задачи. Следует напомнить, что </w:t>
      </w:r>
      <w:r>
        <w:rPr>
          <w:color w:val="444444"/>
          <w:spacing w:val="-1"/>
          <w:sz w:val="28"/>
          <w:szCs w:val="28"/>
        </w:rPr>
        <w:t xml:space="preserve">первоначально концертмейстерами именовались скрипачи в симфоническом </w:t>
      </w:r>
      <w:r>
        <w:rPr>
          <w:color w:val="444444"/>
          <w:sz w:val="28"/>
          <w:szCs w:val="28"/>
        </w:rPr>
        <w:t>оркестре, возглавлявшие струнную группу и отвечающие за качество её звучания. Эта традиция сохранилась до настоящего времени.</w:t>
      </w:r>
    </w:p>
    <w:p w:rsidR="006B04F9" w:rsidRDefault="006B04F9" w:rsidP="00CF4586">
      <w:pPr>
        <w:shd w:val="clear" w:color="auto" w:fill="FFFFFF"/>
        <w:spacing w:line="360" w:lineRule="auto"/>
        <w:ind w:left="5" w:firstLine="346"/>
      </w:pPr>
      <w:r>
        <w:rPr>
          <w:color w:val="444444"/>
          <w:spacing w:val="-1"/>
          <w:sz w:val="28"/>
          <w:szCs w:val="28"/>
        </w:rPr>
        <w:t xml:space="preserve">Применительно к деятельности музыканта-пианиста, </w:t>
      </w:r>
      <w:proofErr w:type="spellStart"/>
      <w:r>
        <w:rPr>
          <w:color w:val="444444"/>
          <w:spacing w:val="-1"/>
          <w:sz w:val="28"/>
          <w:szCs w:val="28"/>
        </w:rPr>
        <w:t>концертмейстерство</w:t>
      </w:r>
      <w:proofErr w:type="spellEnd"/>
      <w:r>
        <w:rPr>
          <w:color w:val="444444"/>
          <w:spacing w:val="-1"/>
          <w:sz w:val="28"/>
          <w:szCs w:val="28"/>
        </w:rPr>
        <w:t xml:space="preserve"> - одна из самых распространённых и востребованных профессий. В процессе становления происходило постепенное совершенствование всех входящих в неё компонентов.</w:t>
      </w:r>
    </w:p>
    <w:p w:rsidR="006B04F9" w:rsidRDefault="006B04F9" w:rsidP="00CF4586">
      <w:pPr>
        <w:shd w:val="clear" w:color="auto" w:fill="FFFFFF"/>
        <w:spacing w:line="360" w:lineRule="auto"/>
        <w:ind w:left="10" w:firstLine="413"/>
      </w:pPr>
      <w:r>
        <w:rPr>
          <w:color w:val="444444"/>
          <w:sz w:val="28"/>
          <w:szCs w:val="28"/>
        </w:rPr>
        <w:t xml:space="preserve">Первоначально основой для разнообразной деятельности музыканта служили импровизаторские способности, обеспечивающие профессиональную универсальность. Искусство аккомпанемента </w:t>
      </w:r>
      <w:proofErr w:type="gramStart"/>
      <w:r>
        <w:rPr>
          <w:color w:val="444444"/>
          <w:spacing w:val="1"/>
          <w:sz w:val="28"/>
          <w:szCs w:val="28"/>
        </w:rPr>
        <w:t>рассматривалось</w:t>
      </w:r>
      <w:proofErr w:type="gramEnd"/>
      <w:r>
        <w:rPr>
          <w:color w:val="444444"/>
          <w:spacing w:val="1"/>
          <w:sz w:val="28"/>
          <w:szCs w:val="28"/>
        </w:rPr>
        <w:t xml:space="preserve"> как своеобразная форма импровизации владеть которой </w:t>
      </w:r>
      <w:r>
        <w:rPr>
          <w:color w:val="444444"/>
          <w:spacing w:val="-1"/>
          <w:sz w:val="28"/>
          <w:szCs w:val="28"/>
        </w:rPr>
        <w:t xml:space="preserve">был обязан в ХУ1-ХУШ столетии любой исполнитель. Однако, помимо профессиональной необходимости, существенную роль играл и эстетический </w:t>
      </w:r>
      <w:r>
        <w:rPr>
          <w:color w:val="444444"/>
          <w:sz w:val="28"/>
          <w:szCs w:val="28"/>
        </w:rPr>
        <w:t>интерес к ансамблевому исполнительству.</w:t>
      </w:r>
    </w:p>
    <w:p w:rsidR="006B04F9" w:rsidRDefault="006B04F9" w:rsidP="00CF4586">
      <w:pPr>
        <w:shd w:val="clear" w:color="auto" w:fill="FFFFFF"/>
        <w:spacing w:line="360" w:lineRule="auto"/>
        <w:ind w:left="10" w:firstLine="144"/>
      </w:pPr>
      <w:r>
        <w:rPr>
          <w:color w:val="444444"/>
          <w:sz w:val="28"/>
          <w:szCs w:val="28"/>
        </w:rPr>
        <w:t xml:space="preserve">Если сочинением по заказу влиятельных лиц, обязанностями руководителя оркестра, капельмейстера, а иногда и капельдинера (И. Гайдн), композитор обеспечивал себя и свою семью, то, играя по вечерам в ансамбле с близкими </w:t>
      </w:r>
      <w:r>
        <w:rPr>
          <w:color w:val="444444"/>
          <w:spacing w:val="-1"/>
          <w:sz w:val="28"/>
          <w:szCs w:val="28"/>
        </w:rPr>
        <w:t xml:space="preserve">друзьями, он удовлетворял свои потребности не только в человеческом, но и </w:t>
      </w:r>
      <w:r>
        <w:rPr>
          <w:color w:val="444444"/>
          <w:sz w:val="28"/>
          <w:szCs w:val="28"/>
        </w:rPr>
        <w:t>в музыкальном общении (</w:t>
      </w:r>
      <w:proofErr w:type="spellStart"/>
      <w:r>
        <w:rPr>
          <w:color w:val="444444"/>
          <w:sz w:val="28"/>
          <w:szCs w:val="28"/>
        </w:rPr>
        <w:t>В.Моцарт</w:t>
      </w:r>
      <w:proofErr w:type="spellEnd"/>
      <w:r>
        <w:rPr>
          <w:color w:val="444444"/>
          <w:sz w:val="28"/>
          <w:szCs w:val="28"/>
        </w:rPr>
        <w:t xml:space="preserve">). Так в творчестве венских классиков </w:t>
      </w:r>
      <w:r>
        <w:rPr>
          <w:color w:val="444444"/>
          <w:spacing w:val="-1"/>
          <w:sz w:val="28"/>
          <w:szCs w:val="28"/>
        </w:rPr>
        <w:t xml:space="preserve">можно встретить немало переложении фортепианных сонат для исполнения в ансамбле со скрипкой, что было продиктовано указанными выше причинами, </w:t>
      </w:r>
      <w:r>
        <w:rPr>
          <w:color w:val="444444"/>
          <w:sz w:val="28"/>
          <w:szCs w:val="28"/>
        </w:rPr>
        <w:t>а так же целями популяризации собственных произведений.</w:t>
      </w:r>
    </w:p>
    <w:p w:rsidR="006B04F9" w:rsidRDefault="006B04F9" w:rsidP="00CF4586">
      <w:pPr>
        <w:shd w:val="clear" w:color="auto" w:fill="FFFFFF"/>
        <w:spacing w:line="360" w:lineRule="auto"/>
        <w:ind w:left="5" w:right="518" w:firstLine="355"/>
      </w:pPr>
      <w:r>
        <w:rPr>
          <w:color w:val="444444"/>
          <w:sz w:val="28"/>
          <w:szCs w:val="28"/>
        </w:rPr>
        <w:t xml:space="preserve">В </w:t>
      </w:r>
      <w:r>
        <w:rPr>
          <w:color w:val="444444"/>
          <w:sz w:val="28"/>
          <w:szCs w:val="28"/>
          <w:lang w:val="en-US"/>
        </w:rPr>
        <w:t>XIX</w:t>
      </w:r>
      <w:r w:rsidRPr="00765E9E">
        <w:rPr>
          <w:color w:val="444444"/>
          <w:sz w:val="28"/>
          <w:szCs w:val="28"/>
        </w:rPr>
        <w:t xml:space="preserve"> </w:t>
      </w:r>
      <w:r>
        <w:rPr>
          <w:color w:val="444444"/>
          <w:sz w:val="28"/>
          <w:szCs w:val="28"/>
        </w:rPr>
        <w:t xml:space="preserve">веке, в силу объективных исторических предпосылок, совершенствовался исполнительский компонент </w:t>
      </w:r>
      <w:proofErr w:type="spellStart"/>
      <w:r>
        <w:rPr>
          <w:color w:val="444444"/>
          <w:sz w:val="28"/>
          <w:szCs w:val="28"/>
        </w:rPr>
        <w:t>концертмейстерства</w:t>
      </w:r>
      <w:proofErr w:type="spellEnd"/>
      <w:r>
        <w:rPr>
          <w:color w:val="444444"/>
          <w:sz w:val="28"/>
          <w:szCs w:val="28"/>
        </w:rPr>
        <w:t xml:space="preserve">. </w:t>
      </w:r>
      <w:r>
        <w:rPr>
          <w:color w:val="444444"/>
          <w:spacing w:val="-2"/>
          <w:sz w:val="28"/>
          <w:szCs w:val="28"/>
        </w:rPr>
        <w:t>Развитие буржуазных отношений привело к демократизации всех форм</w:t>
      </w:r>
    </w:p>
    <w:p w:rsidR="006B04F9" w:rsidRDefault="006B04F9" w:rsidP="00CF4586">
      <w:pPr>
        <w:shd w:val="clear" w:color="auto" w:fill="FFFFFF"/>
        <w:spacing w:line="360" w:lineRule="auto"/>
        <w:ind w:left="5" w:right="518" w:firstLine="355"/>
        <w:sectPr w:rsidR="006B04F9">
          <w:pgSz w:w="11909" w:h="16834"/>
          <w:pgMar w:top="1068" w:right="945" w:bottom="360" w:left="1613" w:header="720" w:footer="720" w:gutter="0"/>
          <w:cols w:space="60"/>
          <w:noEndnote/>
        </w:sectPr>
      </w:pPr>
    </w:p>
    <w:p w:rsidR="006B04F9" w:rsidRDefault="006B04F9" w:rsidP="00CF4586">
      <w:pPr>
        <w:shd w:val="clear" w:color="auto" w:fill="FFFFFF"/>
        <w:spacing w:line="360" w:lineRule="auto"/>
      </w:pPr>
      <w:r>
        <w:rPr>
          <w:color w:val="000000"/>
          <w:spacing w:val="-1"/>
          <w:sz w:val="28"/>
          <w:szCs w:val="28"/>
        </w:rPr>
        <w:lastRenderedPageBreak/>
        <w:t xml:space="preserve">музыкального искусства, что отразилось в практике платных концертов с </w:t>
      </w:r>
      <w:r>
        <w:rPr>
          <w:color w:val="000000"/>
          <w:sz w:val="28"/>
          <w:szCs w:val="28"/>
        </w:rPr>
        <w:t>доступными по цене билетами для представителей среднего сословия.</w:t>
      </w:r>
    </w:p>
    <w:p w:rsidR="006B04F9" w:rsidRDefault="006B04F9" w:rsidP="00CF4586">
      <w:pPr>
        <w:shd w:val="clear" w:color="auto" w:fill="FFFFFF"/>
        <w:spacing w:line="360" w:lineRule="auto"/>
        <w:ind w:firstLine="562"/>
      </w:pPr>
      <w:r>
        <w:rPr>
          <w:color w:val="000000"/>
          <w:sz w:val="28"/>
          <w:szCs w:val="28"/>
        </w:rPr>
        <w:t xml:space="preserve">Гастрольная деятельность певцов, инструменталистов-виртуозов </w:t>
      </w:r>
      <w:r>
        <w:rPr>
          <w:color w:val="000000"/>
          <w:spacing w:val="-1"/>
          <w:sz w:val="28"/>
          <w:szCs w:val="28"/>
        </w:rPr>
        <w:t xml:space="preserve">потребовала появления пианистов, владеющих искусством игры в ансамбле, </w:t>
      </w:r>
      <w:r>
        <w:rPr>
          <w:color w:val="000000"/>
          <w:sz w:val="28"/>
          <w:szCs w:val="28"/>
        </w:rPr>
        <w:t xml:space="preserve">способных быстро усвоить большой объём нотного текста. В этом случае функции пианиста, обычно не предполагающие педагогической помощи, были аккомпанирующими. На данном этапе уже отчётливо проявляется </w:t>
      </w:r>
      <w:r>
        <w:rPr>
          <w:color w:val="000000"/>
          <w:spacing w:val="1"/>
          <w:sz w:val="28"/>
          <w:szCs w:val="28"/>
        </w:rPr>
        <w:t xml:space="preserve">разница между профессиональным </w:t>
      </w:r>
      <w:proofErr w:type="spellStart"/>
      <w:r>
        <w:rPr>
          <w:color w:val="000000"/>
          <w:spacing w:val="1"/>
          <w:sz w:val="28"/>
          <w:szCs w:val="28"/>
        </w:rPr>
        <w:t>психотипом</w:t>
      </w:r>
      <w:proofErr w:type="spellEnd"/>
      <w:r>
        <w:rPr>
          <w:color w:val="000000"/>
          <w:spacing w:val="1"/>
          <w:sz w:val="28"/>
          <w:szCs w:val="28"/>
        </w:rPr>
        <w:t xml:space="preserve"> солиста (пианиста, </w:t>
      </w:r>
      <w:r>
        <w:rPr>
          <w:color w:val="000000"/>
          <w:sz w:val="28"/>
          <w:szCs w:val="28"/>
        </w:rPr>
        <w:t xml:space="preserve">инструменталиста) и аккомпаниатора, на основе чего можно говорить о </w:t>
      </w:r>
      <w:r>
        <w:rPr>
          <w:color w:val="000000"/>
          <w:spacing w:val="-1"/>
          <w:sz w:val="28"/>
          <w:szCs w:val="28"/>
        </w:rPr>
        <w:t xml:space="preserve">специфических чертах характера, соответствующих каждому из этих видов </w:t>
      </w:r>
      <w:r>
        <w:rPr>
          <w:color w:val="000000"/>
          <w:sz w:val="28"/>
          <w:szCs w:val="28"/>
        </w:rPr>
        <w:t>деятельности. «Характерной фигурой для того времени является уже не композитор-импровизатор, а композитор-виртуоз, даже виртуоз-</w:t>
      </w:r>
      <w:r>
        <w:rPr>
          <w:color w:val="000000"/>
          <w:spacing w:val="1"/>
          <w:sz w:val="28"/>
          <w:szCs w:val="28"/>
        </w:rPr>
        <w:t xml:space="preserve">композитор», который царил на сцене, покоряя слушателей артистизмом, </w:t>
      </w:r>
      <w:r>
        <w:rPr>
          <w:color w:val="000000"/>
          <w:spacing w:val="-1"/>
          <w:sz w:val="28"/>
          <w:szCs w:val="28"/>
        </w:rPr>
        <w:t xml:space="preserve">блестящей техникой. В стремлении безраздельно властвовать над публикой, </w:t>
      </w:r>
      <w:r>
        <w:rPr>
          <w:color w:val="000000"/>
          <w:sz w:val="28"/>
          <w:szCs w:val="28"/>
        </w:rPr>
        <w:t>солист не желал делиться с кем-либо признанием и аплодисментами. Карьера виртуоза прельщала во всех странах молодых музыкантов, мечтавших о мировой славе и материальных успехах.</w:t>
      </w:r>
    </w:p>
    <w:p w:rsidR="006B04F9" w:rsidRDefault="006B04F9" w:rsidP="00CF4586">
      <w:pPr>
        <w:shd w:val="clear" w:color="auto" w:fill="FFFFFF"/>
        <w:spacing w:line="360" w:lineRule="auto"/>
        <w:ind w:left="5" w:firstLine="216"/>
      </w:pPr>
      <w:r>
        <w:rPr>
          <w:color w:val="000000"/>
          <w:sz w:val="28"/>
          <w:szCs w:val="28"/>
        </w:rPr>
        <w:t>Отношение публики к пианисту, который не только не стремился выде</w:t>
      </w:r>
      <w:r>
        <w:rPr>
          <w:color w:val="000000"/>
          <w:sz w:val="28"/>
          <w:szCs w:val="28"/>
        </w:rPr>
        <w:softHyphen/>
      </w:r>
      <w:r>
        <w:rPr>
          <w:color w:val="000000"/>
          <w:spacing w:val="-1"/>
          <w:sz w:val="28"/>
          <w:szCs w:val="28"/>
        </w:rPr>
        <w:t xml:space="preserve">литься в ансамбле, но, напротив, в первую очередь подчёркивал достоинства </w:t>
      </w:r>
      <w:r>
        <w:rPr>
          <w:color w:val="000000"/>
          <w:sz w:val="28"/>
          <w:szCs w:val="28"/>
        </w:rPr>
        <w:t>солиста, складывалось не в лучшую для аккомпаниатора сторону.</w:t>
      </w:r>
    </w:p>
    <w:p w:rsidR="006B04F9" w:rsidRDefault="006B04F9" w:rsidP="00CF4586">
      <w:pPr>
        <w:shd w:val="clear" w:color="auto" w:fill="FFFFFF"/>
        <w:spacing w:line="360" w:lineRule="auto"/>
        <w:ind w:firstLine="432"/>
      </w:pPr>
      <w:r>
        <w:rPr>
          <w:color w:val="000000"/>
          <w:sz w:val="28"/>
          <w:szCs w:val="28"/>
        </w:rPr>
        <w:t xml:space="preserve">Специального обучения данной профессии, как в широкой практике частных уроков, так и в стенах музыкальных академий и консерваторий не </w:t>
      </w:r>
      <w:r>
        <w:rPr>
          <w:color w:val="000000"/>
          <w:spacing w:val="-1"/>
          <w:sz w:val="28"/>
          <w:szCs w:val="28"/>
        </w:rPr>
        <w:t xml:space="preserve">существовало. Интерес к деятельности аккомпаниатора, однако, повышается </w:t>
      </w:r>
      <w:r>
        <w:rPr>
          <w:color w:val="000000"/>
          <w:sz w:val="28"/>
          <w:szCs w:val="28"/>
        </w:rPr>
        <w:t xml:space="preserve">как к возможному источнику заработка. </w:t>
      </w:r>
      <w:proofErr w:type="spellStart"/>
      <w:r>
        <w:rPr>
          <w:color w:val="000000"/>
          <w:sz w:val="28"/>
          <w:szCs w:val="28"/>
        </w:rPr>
        <w:t>И.Гофман</w:t>
      </w:r>
      <w:proofErr w:type="spellEnd"/>
      <w:r>
        <w:rPr>
          <w:color w:val="000000"/>
          <w:sz w:val="28"/>
          <w:szCs w:val="28"/>
        </w:rPr>
        <w:t xml:space="preserve"> в своей книге </w:t>
      </w:r>
      <w:r>
        <w:rPr>
          <w:color w:val="000000"/>
          <w:spacing w:val="-1"/>
          <w:sz w:val="28"/>
          <w:szCs w:val="28"/>
        </w:rPr>
        <w:t xml:space="preserve">«Фортепианная игра. Вопросы и ответы», исходя из актуальности проблемы, даёт отдельные советы желающим совершенствоваться в этой области, особо </w:t>
      </w:r>
      <w:r>
        <w:rPr>
          <w:color w:val="000000"/>
          <w:sz w:val="28"/>
          <w:szCs w:val="28"/>
        </w:rPr>
        <w:t>выделив значение природных задатков, чутья. Важным моментом для данного вида деятельности явилось развитие педагогического компонента.</w:t>
      </w:r>
    </w:p>
    <w:p w:rsidR="006B04F9" w:rsidRDefault="006B04F9" w:rsidP="00CF4586">
      <w:pPr>
        <w:shd w:val="clear" w:color="auto" w:fill="FFFFFF"/>
        <w:spacing w:line="360" w:lineRule="auto"/>
        <w:ind w:firstLine="432"/>
        <w:sectPr w:rsidR="006B04F9">
          <w:pgSz w:w="11909" w:h="16834"/>
          <w:pgMar w:top="1219" w:right="1154" w:bottom="360" w:left="1466" w:header="720" w:footer="720" w:gutter="0"/>
          <w:cols w:space="60"/>
          <w:noEndnote/>
        </w:sectPr>
      </w:pPr>
    </w:p>
    <w:p w:rsidR="006B04F9" w:rsidRDefault="006B04F9" w:rsidP="00CF4586">
      <w:pPr>
        <w:shd w:val="clear" w:color="auto" w:fill="FFFFFF"/>
        <w:spacing w:line="360" w:lineRule="auto"/>
        <w:ind w:left="5"/>
      </w:pPr>
      <w:r>
        <w:rPr>
          <w:color w:val="000000"/>
          <w:spacing w:val="-1"/>
          <w:sz w:val="28"/>
          <w:szCs w:val="28"/>
        </w:rPr>
        <w:lastRenderedPageBreak/>
        <w:t xml:space="preserve">История становления </w:t>
      </w:r>
      <w:proofErr w:type="spellStart"/>
      <w:r>
        <w:rPr>
          <w:color w:val="000000"/>
          <w:spacing w:val="-1"/>
          <w:sz w:val="28"/>
          <w:szCs w:val="28"/>
        </w:rPr>
        <w:t>концертмейстерства</w:t>
      </w:r>
      <w:proofErr w:type="spellEnd"/>
      <w:r>
        <w:rPr>
          <w:color w:val="000000"/>
          <w:spacing w:val="-1"/>
          <w:sz w:val="28"/>
          <w:szCs w:val="28"/>
        </w:rPr>
        <w:t xml:space="preserve">, как профессии, преимущественно </w:t>
      </w:r>
      <w:r>
        <w:rPr>
          <w:color w:val="000000"/>
          <w:sz w:val="28"/>
          <w:szCs w:val="28"/>
        </w:rPr>
        <w:t xml:space="preserve">отразившая неравноценное отношение к пианистам, работавшим в этой области, знает пример общественного признания концертмейстера как педагога, психолога, специалиста широкой компетенции, обладающего интуитивным чувствованием солиста и непогрешимым вкусом.     С середины </w:t>
      </w:r>
      <w:r>
        <w:rPr>
          <w:color w:val="000000"/>
          <w:sz w:val="28"/>
          <w:szCs w:val="28"/>
          <w:lang w:val="en-US"/>
        </w:rPr>
        <w:t>XIX</w:t>
      </w:r>
      <w:r w:rsidRPr="00765E9E">
        <w:rPr>
          <w:color w:val="000000"/>
          <w:sz w:val="28"/>
          <w:szCs w:val="28"/>
        </w:rPr>
        <w:t xml:space="preserve"> </w:t>
      </w:r>
      <w:r>
        <w:rPr>
          <w:color w:val="000000"/>
          <w:sz w:val="28"/>
          <w:szCs w:val="28"/>
        </w:rPr>
        <w:t xml:space="preserve">века </w:t>
      </w:r>
      <w:proofErr w:type="spellStart"/>
      <w:r>
        <w:rPr>
          <w:color w:val="000000"/>
          <w:sz w:val="28"/>
          <w:szCs w:val="28"/>
        </w:rPr>
        <w:t>концертмейстерство</w:t>
      </w:r>
      <w:proofErr w:type="spellEnd"/>
      <w:r>
        <w:rPr>
          <w:color w:val="000000"/>
          <w:sz w:val="28"/>
          <w:szCs w:val="28"/>
        </w:rPr>
        <w:t xml:space="preserve">, как отдельный вид исполнительства, оформляется в самостоятельную профессию. И если Италия показала пример достойного отношения и уважения к </w:t>
      </w:r>
      <w:r>
        <w:rPr>
          <w:color w:val="000000"/>
          <w:spacing w:val="-1"/>
          <w:sz w:val="28"/>
          <w:szCs w:val="28"/>
        </w:rPr>
        <w:t xml:space="preserve">концертмейстеру, не как к слуге, но мастеру, то Россия стала первой страной, </w:t>
      </w:r>
      <w:r>
        <w:rPr>
          <w:color w:val="000000"/>
          <w:sz w:val="28"/>
          <w:szCs w:val="28"/>
        </w:rPr>
        <w:t xml:space="preserve">где профессиональное отношение к искусству аккомпанемента закрепилось введением в музыкальные заведения предметов данного профиля. В 1867 году </w:t>
      </w:r>
      <w:proofErr w:type="spellStart"/>
      <w:r>
        <w:rPr>
          <w:color w:val="000000"/>
          <w:sz w:val="28"/>
          <w:szCs w:val="28"/>
        </w:rPr>
        <w:t>А.Рубинштейн</w:t>
      </w:r>
      <w:proofErr w:type="spellEnd"/>
      <w:r>
        <w:rPr>
          <w:color w:val="000000"/>
          <w:sz w:val="28"/>
          <w:szCs w:val="28"/>
        </w:rPr>
        <w:t xml:space="preserve"> предложил открыть в консерватории специальные </w:t>
      </w:r>
      <w:r>
        <w:rPr>
          <w:color w:val="000000"/>
          <w:spacing w:val="-1"/>
          <w:sz w:val="28"/>
          <w:szCs w:val="28"/>
        </w:rPr>
        <w:t xml:space="preserve">классы для совершенствования ансамблевых навыков пианистов и </w:t>
      </w:r>
      <w:proofErr w:type="spellStart"/>
      <w:proofErr w:type="gramStart"/>
      <w:r>
        <w:rPr>
          <w:color w:val="000000"/>
          <w:spacing w:val="-1"/>
          <w:sz w:val="28"/>
          <w:szCs w:val="28"/>
        </w:rPr>
        <w:t>инструмен</w:t>
      </w:r>
      <w:proofErr w:type="spellEnd"/>
      <w:r>
        <w:rPr>
          <w:color w:val="000000"/>
          <w:spacing w:val="-1"/>
          <w:sz w:val="28"/>
          <w:szCs w:val="28"/>
        </w:rPr>
        <w:t xml:space="preserve"> </w:t>
      </w:r>
      <w:proofErr w:type="spellStart"/>
      <w:r>
        <w:rPr>
          <w:color w:val="000000"/>
          <w:spacing w:val="-1"/>
          <w:sz w:val="28"/>
          <w:szCs w:val="28"/>
        </w:rPr>
        <w:t>талистов</w:t>
      </w:r>
      <w:proofErr w:type="spellEnd"/>
      <w:proofErr w:type="gramEnd"/>
      <w:r>
        <w:rPr>
          <w:color w:val="000000"/>
          <w:spacing w:val="-1"/>
          <w:sz w:val="28"/>
          <w:szCs w:val="28"/>
        </w:rPr>
        <w:t>.</w:t>
      </w:r>
    </w:p>
    <w:p w:rsidR="006B04F9" w:rsidRDefault="006B04F9" w:rsidP="00CF4586">
      <w:pPr>
        <w:shd w:val="clear" w:color="auto" w:fill="FFFFFF"/>
        <w:spacing w:line="360" w:lineRule="auto"/>
        <w:ind w:left="5" w:firstLine="288"/>
      </w:pPr>
      <w:r>
        <w:rPr>
          <w:color w:val="000000"/>
          <w:sz w:val="28"/>
          <w:szCs w:val="28"/>
        </w:rPr>
        <w:t xml:space="preserve">Усиление психологического начала в профессии было обусловлено особенностями русского «музыкального менталитета». «С первых шагов становления русская концертмейстерская школа находилась под влиянием </w:t>
      </w:r>
      <w:r>
        <w:rPr>
          <w:color w:val="000000"/>
          <w:spacing w:val="-1"/>
          <w:sz w:val="28"/>
          <w:szCs w:val="28"/>
        </w:rPr>
        <w:t xml:space="preserve">эстетики народно-песенной и романсовой культуры, её образно-поэтического </w:t>
      </w:r>
      <w:r>
        <w:rPr>
          <w:color w:val="000000"/>
          <w:sz w:val="28"/>
          <w:szCs w:val="28"/>
        </w:rPr>
        <w:t>начала. Напевность исполнения, тонкий лиризм, непосредственность и теплота душевного высказывания, проникновенность интонирования - эти качества определили облик не только певца, но и аккомпаниатора» [39, 7]. Культурные преобразования, произошедшие в нашей стране после Великой Октябрьской революции, обусловили необходимость возникновения новой области концертмейстерской деятельности. Реформа музыкального образования 1922 года установила трёхступенчатую систему профессионального музыкального обучения, помимо организации широкой сети музыкальных школ-семилеток общего музыкального развития, где со временем всё большее внимание уделялось профессиональной</w:t>
      </w:r>
    </w:p>
    <w:p w:rsidR="006B04F9" w:rsidRDefault="006B04F9" w:rsidP="00CF4586">
      <w:pPr>
        <w:shd w:val="clear" w:color="auto" w:fill="FFFFFF"/>
        <w:spacing w:line="360" w:lineRule="auto"/>
        <w:ind w:left="5" w:firstLine="288"/>
        <w:sectPr w:rsidR="006B04F9">
          <w:pgSz w:w="11909" w:h="16834"/>
          <w:pgMar w:top="1440" w:right="1034" w:bottom="360" w:left="1544" w:header="720" w:footer="720" w:gutter="0"/>
          <w:cols w:space="60"/>
          <w:noEndnote/>
        </w:sectPr>
      </w:pPr>
    </w:p>
    <w:p w:rsidR="006B04F9" w:rsidRDefault="006B04F9" w:rsidP="00CF4586">
      <w:pPr>
        <w:shd w:val="clear" w:color="auto" w:fill="FFFFFF"/>
        <w:spacing w:line="360" w:lineRule="auto"/>
        <w:ind w:right="518"/>
      </w:pPr>
      <w:r>
        <w:rPr>
          <w:color w:val="000000"/>
          <w:spacing w:val="-2"/>
          <w:sz w:val="28"/>
          <w:szCs w:val="28"/>
        </w:rPr>
        <w:lastRenderedPageBreak/>
        <w:t xml:space="preserve">специализации исполнителей-инструменталистов, начиная с детского </w:t>
      </w:r>
      <w:r>
        <w:rPr>
          <w:color w:val="000000"/>
          <w:sz w:val="28"/>
          <w:szCs w:val="28"/>
        </w:rPr>
        <w:t>возраста</w:t>
      </w:r>
    </w:p>
    <w:p w:rsidR="006B04F9" w:rsidRDefault="006B04F9" w:rsidP="00CF4586">
      <w:pPr>
        <w:shd w:val="clear" w:color="auto" w:fill="FFFFFF"/>
        <w:spacing w:line="360" w:lineRule="auto"/>
        <w:ind w:left="5" w:firstLine="278"/>
      </w:pPr>
      <w:r>
        <w:rPr>
          <w:color w:val="000000"/>
          <w:sz w:val="28"/>
          <w:szCs w:val="28"/>
        </w:rPr>
        <w:t xml:space="preserve">Фортепианная партия в произведениях педагогического репертуара, </w:t>
      </w:r>
      <w:r>
        <w:rPr>
          <w:color w:val="000000"/>
          <w:spacing w:val="-1"/>
          <w:sz w:val="28"/>
          <w:szCs w:val="28"/>
        </w:rPr>
        <w:t>подавляющая часть которого была создана первыми советскими педагогами-</w:t>
      </w:r>
      <w:r>
        <w:rPr>
          <w:color w:val="000000"/>
          <w:sz w:val="28"/>
          <w:szCs w:val="28"/>
        </w:rPr>
        <w:t>инструменталистами, была очень проста и не требовала высокого исполнительского мастерства. К работе в качестве аккомпаниаторов привлекались способные учащиеся-пианисты, из которых позже формировались свои кадры профессиональных аккомпаниаторов.</w:t>
      </w:r>
    </w:p>
    <w:p w:rsidR="006B04F9" w:rsidRDefault="006B04F9" w:rsidP="00CF4586">
      <w:pPr>
        <w:shd w:val="clear" w:color="auto" w:fill="FFFFFF"/>
        <w:spacing w:line="360" w:lineRule="auto"/>
        <w:ind w:left="5" w:right="518" w:firstLine="350"/>
      </w:pPr>
      <w:r>
        <w:rPr>
          <w:color w:val="000000"/>
          <w:sz w:val="28"/>
          <w:szCs w:val="28"/>
        </w:rPr>
        <w:t xml:space="preserve">Вместе с развитием инструментального образования, ростом исполнительского уровня учащихся и значительным расширением репертуара, возрастали требования к концертмейстеру не только в </w:t>
      </w:r>
      <w:r>
        <w:rPr>
          <w:color w:val="000000"/>
          <w:spacing w:val="-1"/>
          <w:sz w:val="28"/>
          <w:szCs w:val="28"/>
        </w:rPr>
        <w:t>отношении его исполнительского мастерства, но и его педагогической ценности как партнёра-наставника в ансамбле, музыканта-художника.</w:t>
      </w:r>
    </w:p>
    <w:p w:rsidR="006B04F9" w:rsidRDefault="006B04F9" w:rsidP="00CF4586">
      <w:pPr>
        <w:shd w:val="clear" w:color="auto" w:fill="FFFFFF"/>
        <w:spacing w:line="360" w:lineRule="auto"/>
        <w:ind w:left="10" w:firstLine="274"/>
      </w:pPr>
      <w:r>
        <w:rPr>
          <w:color w:val="000000"/>
          <w:sz w:val="28"/>
          <w:szCs w:val="28"/>
        </w:rPr>
        <w:t xml:space="preserve">К настоящему моменту, деятельность концертмейстера в </w:t>
      </w:r>
      <w:r>
        <w:rPr>
          <w:color w:val="000000"/>
          <w:spacing w:val="-1"/>
          <w:sz w:val="28"/>
          <w:szCs w:val="28"/>
        </w:rPr>
        <w:t xml:space="preserve">инструментальной сфере специального музыкального образования, несмотря </w:t>
      </w:r>
      <w:r>
        <w:rPr>
          <w:color w:val="000000"/>
          <w:sz w:val="28"/>
          <w:szCs w:val="28"/>
        </w:rPr>
        <w:t>на свою относительную «молодость», является одной из самых распростра</w:t>
      </w:r>
      <w:r>
        <w:rPr>
          <w:color w:val="000000"/>
          <w:sz w:val="28"/>
          <w:szCs w:val="28"/>
        </w:rPr>
        <w:softHyphen/>
        <w:t xml:space="preserve">нённых для пианиста. Несмотря на ряд существенных отличий с ансамблевыми, педагогическими и исполнительскими видами деятельности пианиста, для концертмейстера, работающего в данной сфере, остаются актуальными наиболее универсальные критерии профессионального мастерства: концертмейстерская интуиция, чутьё, </w:t>
      </w:r>
      <w:proofErr w:type="spellStart"/>
      <w:r>
        <w:rPr>
          <w:color w:val="000000"/>
          <w:sz w:val="28"/>
          <w:szCs w:val="28"/>
        </w:rPr>
        <w:t>эмпатия</w:t>
      </w:r>
      <w:proofErr w:type="spellEnd"/>
      <w:r>
        <w:rPr>
          <w:color w:val="000000"/>
          <w:sz w:val="28"/>
          <w:szCs w:val="28"/>
        </w:rPr>
        <w:t xml:space="preserve">, такт, гибкость, </w:t>
      </w:r>
      <w:r>
        <w:rPr>
          <w:color w:val="000000"/>
          <w:spacing w:val="-1"/>
          <w:sz w:val="28"/>
          <w:szCs w:val="28"/>
        </w:rPr>
        <w:t xml:space="preserve">которые обеспечивают ансамблевое единство и художественную целостность </w:t>
      </w:r>
      <w:r>
        <w:rPr>
          <w:color w:val="000000"/>
          <w:sz w:val="28"/>
          <w:szCs w:val="28"/>
        </w:rPr>
        <w:t>музыкальной концепции.</w:t>
      </w:r>
    </w:p>
    <w:p w:rsidR="006B04F9" w:rsidRDefault="006B04F9" w:rsidP="00CF4586">
      <w:pPr>
        <w:shd w:val="clear" w:color="auto" w:fill="FFFFFF"/>
        <w:spacing w:line="360" w:lineRule="auto"/>
        <w:ind w:left="10" w:firstLine="350"/>
      </w:pPr>
      <w:r>
        <w:rPr>
          <w:color w:val="000000"/>
          <w:spacing w:val="-1"/>
          <w:sz w:val="28"/>
          <w:szCs w:val="28"/>
        </w:rPr>
        <w:t xml:space="preserve">Ансамблевое единство является следствием музыкального взаимодействия </w:t>
      </w:r>
      <w:r>
        <w:rPr>
          <w:color w:val="000000"/>
          <w:sz w:val="28"/>
          <w:szCs w:val="28"/>
        </w:rPr>
        <w:t xml:space="preserve">особого качественного уровня, общения языком музыки, которая является древнейшим каналом человеческой коммуникации, средством обмена </w:t>
      </w:r>
      <w:r>
        <w:rPr>
          <w:color w:val="000000"/>
          <w:spacing w:val="-1"/>
          <w:sz w:val="28"/>
          <w:szCs w:val="28"/>
        </w:rPr>
        <w:t xml:space="preserve">информацией, сформировавшимся значительно раньше речи. Таким образом, совместное исполнение в ансамбле можно интерпретировать как общение </w:t>
      </w:r>
      <w:proofErr w:type="gramStart"/>
      <w:r>
        <w:rPr>
          <w:color w:val="000000"/>
          <w:spacing w:val="-1"/>
          <w:sz w:val="28"/>
          <w:szCs w:val="28"/>
        </w:rPr>
        <w:t>на</w:t>
      </w:r>
      <w:proofErr w:type="gramEnd"/>
    </w:p>
    <w:p w:rsidR="006B04F9" w:rsidRDefault="006B04F9" w:rsidP="00CF4586">
      <w:pPr>
        <w:shd w:val="clear" w:color="auto" w:fill="FFFFFF"/>
        <w:spacing w:line="360" w:lineRule="auto"/>
        <w:ind w:left="10" w:firstLine="350"/>
        <w:sectPr w:rsidR="006B04F9">
          <w:pgSz w:w="11909" w:h="16834"/>
          <w:pgMar w:top="1073" w:right="1015" w:bottom="360" w:left="1543" w:header="720" w:footer="720" w:gutter="0"/>
          <w:cols w:space="60"/>
          <w:noEndnote/>
        </w:sectPr>
      </w:pPr>
    </w:p>
    <w:p w:rsidR="006B04F9" w:rsidRDefault="006B04F9" w:rsidP="00CF4586">
      <w:pPr>
        <w:shd w:val="clear" w:color="auto" w:fill="FFFFFF"/>
        <w:spacing w:line="360" w:lineRule="auto"/>
      </w:pPr>
      <w:r>
        <w:rPr>
          <w:color w:val="000000"/>
          <w:sz w:val="28"/>
          <w:szCs w:val="28"/>
        </w:rPr>
        <w:lastRenderedPageBreak/>
        <w:t xml:space="preserve">музыкальном </w:t>
      </w:r>
      <w:proofErr w:type="gramStart"/>
      <w:r>
        <w:rPr>
          <w:color w:val="000000"/>
          <w:sz w:val="28"/>
          <w:szCs w:val="28"/>
        </w:rPr>
        <w:t>языке</w:t>
      </w:r>
      <w:proofErr w:type="gramEnd"/>
      <w:r>
        <w:rPr>
          <w:color w:val="000000"/>
          <w:sz w:val="28"/>
          <w:szCs w:val="28"/>
        </w:rPr>
        <w:t xml:space="preserve"> в прямом смысле, а для этого необходимо, чтобы собеседники владели этим языком. Подобные случаи в ансамбле относительно редки (область концертного исполнительства). Значительно чаще в учебно-музыкальной сфере концертмейстер, работая с учащимся, певцом или инструменталистом, собственными силами обеспечивает </w:t>
      </w:r>
      <w:r>
        <w:rPr>
          <w:color w:val="000000"/>
          <w:spacing w:val="-1"/>
          <w:sz w:val="28"/>
          <w:szCs w:val="28"/>
        </w:rPr>
        <w:t xml:space="preserve">двустороннюю обратную связь и взаимопонимание, компенсируя недостатки </w:t>
      </w:r>
      <w:r>
        <w:rPr>
          <w:color w:val="000000"/>
          <w:sz w:val="28"/>
          <w:szCs w:val="28"/>
        </w:rPr>
        <w:t xml:space="preserve">музыкальной коммуникации профессиональными качествами, именуемыми </w:t>
      </w:r>
      <w:r>
        <w:rPr>
          <w:color w:val="000000"/>
          <w:spacing w:val="-1"/>
          <w:sz w:val="28"/>
          <w:szCs w:val="28"/>
        </w:rPr>
        <w:t xml:space="preserve">интуицией, </w:t>
      </w:r>
      <w:proofErr w:type="spellStart"/>
      <w:r>
        <w:rPr>
          <w:color w:val="000000"/>
          <w:spacing w:val="-1"/>
          <w:sz w:val="28"/>
          <w:szCs w:val="28"/>
        </w:rPr>
        <w:t>эмпатией</w:t>
      </w:r>
      <w:proofErr w:type="spellEnd"/>
      <w:r>
        <w:rPr>
          <w:color w:val="000000"/>
          <w:spacing w:val="-1"/>
          <w:sz w:val="28"/>
          <w:szCs w:val="28"/>
        </w:rPr>
        <w:t xml:space="preserve">. В большинстве случаев ансамблевая слитность зависит </w:t>
      </w:r>
      <w:r>
        <w:rPr>
          <w:color w:val="000000"/>
          <w:sz w:val="28"/>
          <w:szCs w:val="28"/>
        </w:rPr>
        <w:t>от качества взаимоотношений, уровня человеческого взаимопонимания между концертмейстером и инструменталистом.</w:t>
      </w:r>
    </w:p>
    <w:p w:rsidR="006B04F9" w:rsidRDefault="006B04F9" w:rsidP="00CF4586">
      <w:pPr>
        <w:shd w:val="clear" w:color="auto" w:fill="FFFFFF"/>
        <w:spacing w:line="360" w:lineRule="auto"/>
        <w:ind w:left="5" w:firstLine="278"/>
      </w:pPr>
      <w:r>
        <w:rPr>
          <w:color w:val="000000"/>
          <w:spacing w:val="-1"/>
          <w:sz w:val="28"/>
          <w:szCs w:val="28"/>
        </w:rPr>
        <w:t xml:space="preserve">Концертмейстеру необходимо уметь общаться как словами, так и музыкой. </w:t>
      </w:r>
      <w:r>
        <w:rPr>
          <w:color w:val="000000"/>
          <w:sz w:val="28"/>
          <w:szCs w:val="28"/>
        </w:rPr>
        <w:t>Вербальный способ, как это может показаться, не представляет сложности, поскольку является неотъемлемой частью жизни каждого человека. Однако искусством общения, имеющим прямое отношение к концертмейстерскому искусству, владеет далеко не каждый. Это умение не просто поддержать беседу, но и выслушать, понять, проникнуться состоянием собеседника, создать ему комфортные для общения условия.</w:t>
      </w:r>
    </w:p>
    <w:p w:rsidR="006B04F9" w:rsidRDefault="006B04F9" w:rsidP="00CF4586">
      <w:pPr>
        <w:shd w:val="clear" w:color="auto" w:fill="FFFFFF"/>
        <w:spacing w:line="360" w:lineRule="auto"/>
        <w:ind w:firstLine="211"/>
      </w:pPr>
      <w:r>
        <w:rPr>
          <w:color w:val="000000"/>
          <w:sz w:val="28"/>
          <w:szCs w:val="28"/>
        </w:rPr>
        <w:t xml:space="preserve">Ещё более редкой является способность понимать язык музыки и использовать его как средство общения. Утверждение, что некий пианист весьма тонко чувствует музыку, не всегда свидетельствует о том, что он вполне понимает этот язык и владеет им. Часто эмоциональная </w:t>
      </w:r>
      <w:r>
        <w:rPr>
          <w:color w:val="000000"/>
          <w:spacing w:val="-1"/>
          <w:sz w:val="28"/>
          <w:szCs w:val="28"/>
        </w:rPr>
        <w:t xml:space="preserve">выразительность произведения сама по себе оказывает на слушателя сильное </w:t>
      </w:r>
      <w:r>
        <w:rPr>
          <w:color w:val="000000"/>
          <w:sz w:val="28"/>
          <w:szCs w:val="28"/>
        </w:rPr>
        <w:t xml:space="preserve">воздействие, не требуя от интерпретатора специальной кропотливой работы </w:t>
      </w:r>
      <w:r>
        <w:rPr>
          <w:color w:val="000000"/>
          <w:spacing w:val="-1"/>
          <w:sz w:val="28"/>
          <w:szCs w:val="28"/>
        </w:rPr>
        <w:t xml:space="preserve">по расшифровке музыкального языка. Эффект владения иностранным языком </w:t>
      </w:r>
      <w:r>
        <w:rPr>
          <w:color w:val="000000"/>
          <w:sz w:val="28"/>
          <w:szCs w:val="28"/>
        </w:rPr>
        <w:t xml:space="preserve">может произвести человек с хорошей памятью и чутким интонационным слухом, выучивший непонятный для него текст или стихотворение. </w:t>
      </w:r>
      <w:r>
        <w:rPr>
          <w:color w:val="000000"/>
          <w:spacing w:val="-1"/>
          <w:sz w:val="28"/>
          <w:szCs w:val="28"/>
        </w:rPr>
        <w:t xml:space="preserve">Единственным способом надёжной проверки знания языка является общение. </w:t>
      </w:r>
      <w:r>
        <w:rPr>
          <w:color w:val="000000"/>
          <w:sz w:val="28"/>
          <w:szCs w:val="28"/>
        </w:rPr>
        <w:t xml:space="preserve">Поэтому, в ряду многих музыкальных профессий, </w:t>
      </w:r>
      <w:proofErr w:type="spellStart"/>
      <w:r>
        <w:rPr>
          <w:color w:val="000000"/>
          <w:sz w:val="28"/>
          <w:szCs w:val="28"/>
        </w:rPr>
        <w:t>концертмейстерство</w:t>
      </w:r>
      <w:proofErr w:type="spellEnd"/>
      <w:r>
        <w:rPr>
          <w:color w:val="000000"/>
          <w:sz w:val="28"/>
          <w:szCs w:val="28"/>
        </w:rPr>
        <w:t xml:space="preserve"> наиболее требовательно к универсальным коммуникативным способностям.</w:t>
      </w:r>
    </w:p>
    <w:p w:rsidR="006B04F9" w:rsidRDefault="006B04F9" w:rsidP="00CF4586">
      <w:pPr>
        <w:shd w:val="clear" w:color="auto" w:fill="FFFFFF"/>
        <w:spacing w:line="360" w:lineRule="auto"/>
        <w:ind w:firstLine="211"/>
        <w:sectPr w:rsidR="006B04F9">
          <w:pgSz w:w="11909" w:h="16834"/>
          <w:pgMar w:top="1128" w:right="991" w:bottom="360" w:left="1568" w:header="720" w:footer="720" w:gutter="0"/>
          <w:cols w:space="60"/>
          <w:noEndnote/>
        </w:sectPr>
      </w:pPr>
    </w:p>
    <w:p w:rsidR="006B04F9" w:rsidRDefault="006B04F9" w:rsidP="00CF4586">
      <w:pPr>
        <w:shd w:val="clear" w:color="auto" w:fill="FFFFFF"/>
        <w:spacing w:line="360" w:lineRule="auto"/>
        <w:ind w:left="5"/>
      </w:pPr>
      <w:r>
        <w:rPr>
          <w:color w:val="000000"/>
          <w:sz w:val="28"/>
          <w:szCs w:val="28"/>
        </w:rPr>
        <w:lastRenderedPageBreak/>
        <w:t xml:space="preserve">Неслучайно качества, характеризующие мастерство концертмейстера, которые в методической литературе называют «особым чутьём», </w:t>
      </w:r>
      <w:r>
        <w:rPr>
          <w:color w:val="000000"/>
          <w:spacing w:val="-1"/>
          <w:sz w:val="28"/>
          <w:szCs w:val="28"/>
        </w:rPr>
        <w:t xml:space="preserve">«концертмейстерской интуицией», «концертмейстерской жилкой», относятся </w:t>
      </w:r>
      <w:r>
        <w:rPr>
          <w:color w:val="000000"/>
          <w:sz w:val="28"/>
          <w:szCs w:val="28"/>
        </w:rPr>
        <w:t xml:space="preserve">не столько к исполнительским или педагогическим, сколько к психологическим свойствам. Концертмейстерская деятельность есть особенная музыкальная форма воспроизведения философско-художественного мировоззрения человечества, потому что, сохраняя в полной мере структуру, содержание и цель художественной деятельности, концертмейстерская деятельность направлена на духовное преобразование </w:t>
      </w:r>
      <w:r>
        <w:rPr>
          <w:color w:val="000000"/>
          <w:spacing w:val="-2"/>
          <w:sz w:val="28"/>
          <w:szCs w:val="28"/>
        </w:rPr>
        <w:t>человека.</w:t>
      </w:r>
    </w:p>
    <w:p w:rsidR="006B04F9" w:rsidRDefault="006B04F9" w:rsidP="00CF4586">
      <w:pPr>
        <w:shd w:val="clear" w:color="auto" w:fill="FFFFFF"/>
        <w:spacing w:line="360" w:lineRule="auto"/>
        <w:ind w:left="5" w:firstLine="283"/>
      </w:pPr>
      <w:r>
        <w:rPr>
          <w:color w:val="000000"/>
          <w:sz w:val="28"/>
          <w:szCs w:val="28"/>
        </w:rPr>
        <w:t xml:space="preserve">В современных условиях психологическая компетентность концертмейстера важна не меньше, чем его исполнительские и педагогические способности, навыки чтения с листа и транспонирования. В некоторых ситуациях, складывающихся в процессе ответственных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всегда находясь рядом, помогает пережить неудачи, </w:t>
      </w:r>
      <w:r>
        <w:rPr>
          <w:color w:val="000000"/>
          <w:spacing w:val="-1"/>
          <w:sz w:val="28"/>
          <w:szCs w:val="28"/>
        </w:rPr>
        <w:t xml:space="preserve">разъяснить их причины, тем самым предотвращая в дальнейшем проявления </w:t>
      </w:r>
      <w:proofErr w:type="spellStart"/>
      <w:r>
        <w:rPr>
          <w:color w:val="000000"/>
          <w:sz w:val="28"/>
          <w:szCs w:val="28"/>
        </w:rPr>
        <w:t>сценофобии</w:t>
      </w:r>
      <w:proofErr w:type="spellEnd"/>
      <w:r>
        <w:rPr>
          <w:color w:val="000000"/>
          <w:sz w:val="28"/>
          <w:szCs w:val="28"/>
        </w:rPr>
        <w:t xml:space="preserve">, страха перед повторением ошибок. И важность такой помощи </w:t>
      </w:r>
      <w:r>
        <w:rPr>
          <w:color w:val="000000"/>
          <w:spacing w:val="-1"/>
          <w:sz w:val="28"/>
          <w:szCs w:val="28"/>
        </w:rPr>
        <w:t xml:space="preserve">трудно переоценить, особенно при работе с детьми, имеющими неокрепшую </w:t>
      </w:r>
      <w:r>
        <w:rPr>
          <w:color w:val="000000"/>
          <w:sz w:val="28"/>
          <w:szCs w:val="28"/>
        </w:rPr>
        <w:t xml:space="preserve">психику и подверженными различным влияниям окружающего мира. Как доказывает жизнь, наличие в команде профессионального психолога существенно влияет на спортивные достижения; шахматисты мирового уровня не мыслят свою деятельность без такой психологической помощи, которую в ансамбле часто оказывает пианист. Не менее ответственны, на </w:t>
      </w:r>
      <w:r>
        <w:rPr>
          <w:color w:val="000000"/>
          <w:spacing w:val="-1"/>
          <w:sz w:val="28"/>
          <w:szCs w:val="28"/>
        </w:rPr>
        <w:t xml:space="preserve">первый взгляд </w:t>
      </w:r>
      <w:proofErr w:type="gramStart"/>
      <w:r>
        <w:rPr>
          <w:color w:val="000000"/>
          <w:spacing w:val="-1"/>
          <w:sz w:val="28"/>
          <w:szCs w:val="28"/>
        </w:rPr>
        <w:t>мало заметные</w:t>
      </w:r>
      <w:proofErr w:type="gramEnd"/>
      <w:r>
        <w:rPr>
          <w:color w:val="000000"/>
          <w:spacing w:val="-1"/>
          <w:sz w:val="28"/>
          <w:szCs w:val="28"/>
        </w:rPr>
        <w:t xml:space="preserve"> психологические функции концертмейстера в обычной классной работе.</w:t>
      </w:r>
    </w:p>
    <w:p w:rsidR="006B04F9" w:rsidRDefault="006B04F9" w:rsidP="00CF4586">
      <w:pPr>
        <w:shd w:val="clear" w:color="auto" w:fill="FFFFFF"/>
        <w:spacing w:line="360" w:lineRule="auto"/>
        <w:ind w:left="5" w:firstLine="283"/>
        <w:sectPr w:rsidR="006B04F9">
          <w:pgSz w:w="11909" w:h="16834"/>
          <w:pgMar w:top="1284" w:right="1156" w:bottom="360" w:left="1450" w:header="720" w:footer="720" w:gutter="0"/>
          <w:cols w:space="60"/>
          <w:noEndnote/>
        </w:sectPr>
      </w:pPr>
    </w:p>
    <w:p w:rsidR="006B04F9" w:rsidRDefault="006B04F9" w:rsidP="00CF4586">
      <w:pPr>
        <w:shd w:val="clear" w:color="auto" w:fill="FFFFFF"/>
        <w:spacing w:line="360" w:lineRule="auto"/>
        <w:ind w:left="5"/>
      </w:pPr>
      <w:r>
        <w:rPr>
          <w:color w:val="000000"/>
          <w:spacing w:val="4"/>
          <w:sz w:val="27"/>
          <w:szCs w:val="27"/>
        </w:rPr>
        <w:lastRenderedPageBreak/>
        <w:t>Список используемой литературы:</w:t>
      </w:r>
    </w:p>
    <w:p w:rsidR="006B04F9" w:rsidRDefault="006B04F9" w:rsidP="00CF4586">
      <w:pPr>
        <w:shd w:val="clear" w:color="auto" w:fill="FFFFFF"/>
        <w:spacing w:line="360" w:lineRule="auto"/>
        <w:ind w:right="10" w:firstLine="1042"/>
        <w:jc w:val="both"/>
      </w:pPr>
      <w:r>
        <w:rPr>
          <w:color w:val="000000"/>
          <w:spacing w:val="4"/>
          <w:sz w:val="27"/>
          <w:szCs w:val="27"/>
        </w:rPr>
        <w:t xml:space="preserve">1. Кононенко В.А. Овладение профессией «Концертмейстер» на </w:t>
      </w:r>
      <w:r>
        <w:rPr>
          <w:color w:val="000000"/>
          <w:spacing w:val="20"/>
          <w:sz w:val="27"/>
          <w:szCs w:val="27"/>
        </w:rPr>
        <w:lastRenderedPageBreak/>
        <w:t xml:space="preserve">современном этапе: проблемы и перспективы //Модернизация </w:t>
      </w:r>
      <w:r>
        <w:rPr>
          <w:color w:val="000000"/>
          <w:spacing w:val="5"/>
          <w:sz w:val="27"/>
          <w:szCs w:val="27"/>
        </w:rPr>
        <w:t xml:space="preserve">художественного образования: Материалы Международной конференции </w:t>
      </w:r>
      <w:r>
        <w:rPr>
          <w:color w:val="000000"/>
          <w:spacing w:val="10"/>
          <w:sz w:val="27"/>
          <w:szCs w:val="27"/>
        </w:rPr>
        <w:t>«</w:t>
      </w:r>
      <w:proofErr w:type="spellStart"/>
      <w:r>
        <w:rPr>
          <w:color w:val="000000"/>
          <w:spacing w:val="10"/>
          <w:sz w:val="27"/>
          <w:szCs w:val="27"/>
        </w:rPr>
        <w:t>Д.Б.Кабалевский</w:t>
      </w:r>
      <w:proofErr w:type="spellEnd"/>
      <w:r>
        <w:rPr>
          <w:color w:val="000000"/>
          <w:spacing w:val="10"/>
          <w:sz w:val="27"/>
          <w:szCs w:val="27"/>
        </w:rPr>
        <w:t xml:space="preserve"> - композитор, ученый, педагог». К столетию со дня </w:t>
      </w:r>
      <w:r>
        <w:rPr>
          <w:color w:val="000000"/>
          <w:spacing w:val="4"/>
          <w:sz w:val="27"/>
          <w:szCs w:val="27"/>
        </w:rPr>
        <w:t xml:space="preserve">рождения </w:t>
      </w:r>
      <w:proofErr w:type="spellStart"/>
      <w:r>
        <w:rPr>
          <w:color w:val="000000"/>
          <w:spacing w:val="4"/>
          <w:sz w:val="27"/>
          <w:szCs w:val="27"/>
        </w:rPr>
        <w:t>Д.Б.Кабалевского</w:t>
      </w:r>
      <w:proofErr w:type="spellEnd"/>
      <w:r>
        <w:rPr>
          <w:color w:val="000000"/>
          <w:spacing w:val="4"/>
          <w:sz w:val="27"/>
          <w:szCs w:val="27"/>
        </w:rPr>
        <w:t xml:space="preserve"> (Москва, 13-18 декабря 2004 года) /Под ред. </w:t>
      </w:r>
      <w:proofErr w:type="spellStart"/>
      <w:r>
        <w:rPr>
          <w:color w:val="000000"/>
          <w:spacing w:val="7"/>
          <w:sz w:val="27"/>
          <w:szCs w:val="27"/>
        </w:rPr>
        <w:t>Е.Д.Критской</w:t>
      </w:r>
      <w:proofErr w:type="spellEnd"/>
      <w:r>
        <w:rPr>
          <w:color w:val="000000"/>
          <w:spacing w:val="7"/>
          <w:sz w:val="27"/>
          <w:szCs w:val="27"/>
        </w:rPr>
        <w:t xml:space="preserve">, </w:t>
      </w:r>
      <w:proofErr w:type="spellStart"/>
      <w:r>
        <w:rPr>
          <w:color w:val="000000"/>
          <w:spacing w:val="7"/>
          <w:sz w:val="27"/>
          <w:szCs w:val="27"/>
        </w:rPr>
        <w:t>М.С.Красильниковой</w:t>
      </w:r>
      <w:proofErr w:type="spellEnd"/>
      <w:r>
        <w:rPr>
          <w:color w:val="000000"/>
          <w:spacing w:val="7"/>
          <w:sz w:val="27"/>
          <w:szCs w:val="27"/>
        </w:rPr>
        <w:t xml:space="preserve">. </w:t>
      </w:r>
      <w:proofErr w:type="gramStart"/>
      <w:r>
        <w:rPr>
          <w:color w:val="000000"/>
          <w:spacing w:val="7"/>
          <w:sz w:val="27"/>
          <w:szCs w:val="27"/>
        </w:rPr>
        <w:t>-М</w:t>
      </w:r>
      <w:proofErr w:type="gramEnd"/>
      <w:r>
        <w:rPr>
          <w:color w:val="000000"/>
          <w:spacing w:val="7"/>
          <w:sz w:val="27"/>
          <w:szCs w:val="27"/>
        </w:rPr>
        <w:t>., 2004. - С. 200-207.</w:t>
      </w:r>
    </w:p>
    <w:p w:rsidR="006B04F9" w:rsidRDefault="006B04F9" w:rsidP="006B04F9">
      <w:pPr>
        <w:shd w:val="clear" w:color="auto" w:fill="FFFFFF"/>
        <w:tabs>
          <w:tab w:val="left" w:pos="1051"/>
        </w:tabs>
        <w:spacing w:line="350" w:lineRule="exact"/>
        <w:ind w:firstLine="734"/>
      </w:pPr>
      <w:r>
        <w:rPr>
          <w:color w:val="000000"/>
          <w:spacing w:val="-11"/>
          <w:sz w:val="27"/>
          <w:szCs w:val="27"/>
        </w:rPr>
        <w:t>2.</w:t>
      </w:r>
      <w:r>
        <w:rPr>
          <w:color w:val="000000"/>
          <w:sz w:val="27"/>
          <w:szCs w:val="27"/>
        </w:rPr>
        <w:tab/>
      </w:r>
      <w:r>
        <w:rPr>
          <w:color w:val="000000"/>
          <w:spacing w:val="7"/>
          <w:sz w:val="27"/>
          <w:szCs w:val="27"/>
        </w:rPr>
        <w:t xml:space="preserve">Кононенко В.А. Как научить понимать музыку (в помощь </w:t>
      </w:r>
      <w:proofErr w:type="spellStart"/>
      <w:r>
        <w:rPr>
          <w:color w:val="000000"/>
          <w:spacing w:val="7"/>
          <w:sz w:val="27"/>
          <w:szCs w:val="27"/>
        </w:rPr>
        <w:t>едагогу</w:t>
      </w:r>
      <w:proofErr w:type="spellEnd"/>
      <w:r>
        <w:rPr>
          <w:color w:val="000000"/>
          <w:spacing w:val="7"/>
          <w:sz w:val="27"/>
          <w:szCs w:val="27"/>
        </w:rPr>
        <w:br/>
      </w:r>
      <w:r>
        <w:rPr>
          <w:color w:val="000000"/>
          <w:spacing w:val="6"/>
          <w:sz w:val="27"/>
          <w:szCs w:val="27"/>
        </w:rPr>
        <w:t>дополнительного    музыкального    образования):    Актуальные   проблемы</w:t>
      </w:r>
      <w:r>
        <w:rPr>
          <w:color w:val="000000"/>
          <w:spacing w:val="6"/>
          <w:sz w:val="27"/>
          <w:szCs w:val="27"/>
        </w:rPr>
        <w:br/>
      </w:r>
      <w:r>
        <w:rPr>
          <w:color w:val="000000"/>
          <w:spacing w:val="5"/>
          <w:sz w:val="27"/>
          <w:szCs w:val="27"/>
        </w:rPr>
        <w:t>художественного       образования      (по      материалам     диссертационных</w:t>
      </w:r>
      <w:r>
        <w:rPr>
          <w:color w:val="000000"/>
          <w:spacing w:val="5"/>
          <w:sz w:val="27"/>
          <w:szCs w:val="27"/>
        </w:rPr>
        <w:br/>
      </w:r>
      <w:r>
        <w:rPr>
          <w:color w:val="000000"/>
          <w:spacing w:val="6"/>
          <w:sz w:val="27"/>
          <w:szCs w:val="27"/>
        </w:rPr>
        <w:t>исследований 2004 г.). - М., 2005. - . 115-122.</w:t>
      </w:r>
    </w:p>
    <w:p w:rsidR="006B04F9" w:rsidRDefault="006B04F9" w:rsidP="006B04F9">
      <w:pPr>
        <w:shd w:val="clear" w:color="auto" w:fill="FFFFFF"/>
        <w:tabs>
          <w:tab w:val="left" w:pos="1301"/>
        </w:tabs>
        <w:spacing w:line="350" w:lineRule="exact"/>
        <w:ind w:firstLine="734"/>
      </w:pPr>
      <w:r>
        <w:rPr>
          <w:color w:val="000000"/>
          <w:spacing w:val="-13"/>
          <w:sz w:val="27"/>
          <w:szCs w:val="27"/>
        </w:rPr>
        <w:t>3.</w:t>
      </w:r>
      <w:r>
        <w:rPr>
          <w:color w:val="000000"/>
          <w:sz w:val="27"/>
          <w:szCs w:val="27"/>
        </w:rPr>
        <w:tab/>
      </w:r>
      <w:r>
        <w:rPr>
          <w:color w:val="000000"/>
          <w:spacing w:val="2"/>
          <w:sz w:val="27"/>
          <w:szCs w:val="27"/>
        </w:rPr>
        <w:t>Кононенко     В.А.     Концертмейстер:     возрождение    профессии</w:t>
      </w:r>
      <w:r>
        <w:rPr>
          <w:color w:val="000000"/>
          <w:spacing w:val="2"/>
          <w:sz w:val="27"/>
          <w:szCs w:val="27"/>
        </w:rPr>
        <w:br/>
      </w:r>
      <w:r>
        <w:rPr>
          <w:color w:val="000000"/>
          <w:spacing w:val="4"/>
          <w:sz w:val="27"/>
          <w:szCs w:val="27"/>
        </w:rPr>
        <w:t>//Современное     музыкальное     образование     в     свете     развития     идей</w:t>
      </w:r>
      <w:r w:rsidR="0050441E">
        <w:rPr>
          <w:color w:val="000000"/>
          <w:spacing w:val="4"/>
          <w:sz w:val="27"/>
          <w:szCs w:val="27"/>
        </w:rPr>
        <w:t xml:space="preserve"> </w:t>
      </w:r>
      <w:proofErr w:type="spellStart"/>
      <w:r>
        <w:rPr>
          <w:color w:val="000000"/>
          <w:spacing w:val="1"/>
          <w:sz w:val="27"/>
          <w:szCs w:val="27"/>
        </w:rPr>
        <w:t>Д.Б.Кабалевского</w:t>
      </w:r>
      <w:proofErr w:type="spellEnd"/>
      <w:r>
        <w:rPr>
          <w:color w:val="000000"/>
          <w:spacing w:val="1"/>
          <w:sz w:val="27"/>
          <w:szCs w:val="27"/>
        </w:rPr>
        <w:t>:       Материалы       международной       научно-практической</w:t>
      </w:r>
      <w:r w:rsidR="0050441E">
        <w:rPr>
          <w:color w:val="000000"/>
          <w:spacing w:val="1"/>
          <w:sz w:val="27"/>
          <w:szCs w:val="27"/>
        </w:rPr>
        <w:t xml:space="preserve"> </w:t>
      </w:r>
      <w:r>
        <w:rPr>
          <w:color w:val="000000"/>
          <w:spacing w:val="6"/>
          <w:sz w:val="27"/>
          <w:szCs w:val="27"/>
        </w:rPr>
        <w:t>конференции, состоявшейся 24 декабря 2004 года - М.: МГПУ, 2005. - С. 88-</w:t>
      </w:r>
      <w:r>
        <w:rPr>
          <w:color w:val="000000"/>
          <w:spacing w:val="6"/>
          <w:sz w:val="27"/>
          <w:szCs w:val="27"/>
        </w:rPr>
        <w:br/>
      </w:r>
      <w:r>
        <w:rPr>
          <w:color w:val="000000"/>
          <w:spacing w:val="-5"/>
          <w:sz w:val="27"/>
          <w:szCs w:val="27"/>
        </w:rPr>
        <w:t>93.</w:t>
      </w:r>
    </w:p>
    <w:p w:rsidR="006B04F9" w:rsidRDefault="006B04F9" w:rsidP="006B04F9">
      <w:pPr>
        <w:shd w:val="clear" w:color="auto" w:fill="FFFFFF"/>
        <w:tabs>
          <w:tab w:val="left" w:pos="1219"/>
        </w:tabs>
        <w:spacing w:line="350" w:lineRule="exact"/>
        <w:ind w:left="10" w:firstLine="725"/>
      </w:pPr>
      <w:r>
        <w:rPr>
          <w:color w:val="000000"/>
          <w:spacing w:val="-9"/>
          <w:sz w:val="27"/>
          <w:szCs w:val="27"/>
        </w:rPr>
        <w:t>4.</w:t>
      </w:r>
      <w:r>
        <w:rPr>
          <w:color w:val="000000"/>
          <w:sz w:val="27"/>
          <w:szCs w:val="27"/>
        </w:rPr>
        <w:tab/>
      </w:r>
      <w:r>
        <w:rPr>
          <w:color w:val="000000"/>
          <w:spacing w:val="2"/>
          <w:sz w:val="27"/>
          <w:szCs w:val="27"/>
        </w:rPr>
        <w:t>Кононенко    В.А.    «Концертмейстерский    класс»    как    эпицентр</w:t>
      </w:r>
      <w:r w:rsidR="0050441E">
        <w:rPr>
          <w:color w:val="000000"/>
          <w:spacing w:val="2"/>
          <w:sz w:val="27"/>
          <w:szCs w:val="27"/>
        </w:rPr>
        <w:t xml:space="preserve"> </w:t>
      </w:r>
      <w:r>
        <w:rPr>
          <w:color w:val="000000"/>
          <w:spacing w:val="3"/>
          <w:sz w:val="27"/>
          <w:szCs w:val="27"/>
        </w:rPr>
        <w:t>музыкальной педагогики — мечта или реальность? // Искусство в школе, №5 /</w:t>
      </w:r>
      <w:r>
        <w:rPr>
          <w:color w:val="000000"/>
          <w:spacing w:val="3"/>
          <w:sz w:val="27"/>
          <w:szCs w:val="27"/>
        </w:rPr>
        <w:br/>
      </w:r>
      <w:r>
        <w:rPr>
          <w:color w:val="000000"/>
          <w:spacing w:val="16"/>
          <w:sz w:val="27"/>
          <w:szCs w:val="27"/>
        </w:rPr>
        <w:t>2007.-С. 68-72.</w:t>
      </w:r>
    </w:p>
    <w:p w:rsidR="006B04F9" w:rsidRDefault="006B04F9" w:rsidP="006B04F9">
      <w:pPr>
        <w:shd w:val="clear" w:color="auto" w:fill="FFFFFF"/>
        <w:spacing w:line="322" w:lineRule="exact"/>
        <w:ind w:left="10" w:firstLine="341"/>
      </w:pPr>
    </w:p>
    <w:p w:rsidR="006D4EDF" w:rsidRDefault="006D4EDF"/>
    <w:sectPr w:rsidR="006D4EDF">
      <w:type w:val="continuous"/>
      <w:pgSz w:w="11909" w:h="16834"/>
      <w:pgMar w:top="1440" w:right="1210" w:bottom="720" w:left="145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F9"/>
    <w:rsid w:val="004656DC"/>
    <w:rsid w:val="0050441E"/>
    <w:rsid w:val="006B04F9"/>
    <w:rsid w:val="006D4EDF"/>
    <w:rsid w:val="00CF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5</cp:revision>
  <dcterms:created xsi:type="dcterms:W3CDTF">2015-10-06T12:50:00Z</dcterms:created>
  <dcterms:modified xsi:type="dcterms:W3CDTF">2015-10-14T11:40:00Z</dcterms:modified>
</cp:coreProperties>
</file>