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69"/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2411"/>
        <w:gridCol w:w="7727"/>
      </w:tblGrid>
      <w:tr w:rsidR="00C20622" w:rsidRPr="00F66FB8" w:rsidTr="00C20622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20622" w:rsidRPr="00F66FB8" w:rsidRDefault="00C20622" w:rsidP="00D86DB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20622" w:rsidRPr="00F66FB8" w:rsidRDefault="00C20622" w:rsidP="00D86D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 школы</w:t>
            </w:r>
          </w:p>
          <w:p w:rsidR="00C20622" w:rsidRPr="00F66FB8" w:rsidRDefault="00C20622" w:rsidP="00D86D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20622" w:rsidRPr="00F66FB8" w:rsidRDefault="00B50D4B" w:rsidP="00D86D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«_____»_______________2015</w:t>
            </w:r>
            <w:r w:rsidR="00C20622" w:rsidRPr="00F66F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0622" w:rsidRPr="00F66FB8" w:rsidRDefault="00C20622" w:rsidP="00D86D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22" w:rsidRPr="00F66FB8" w:rsidRDefault="00C20622" w:rsidP="00D86D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ШМС </w:t>
            </w:r>
          </w:p>
          <w:p w:rsidR="00C20622" w:rsidRPr="00F66FB8" w:rsidRDefault="00B50D4B" w:rsidP="00D86DB7">
            <w:pPr>
              <w:spacing w:after="0"/>
              <w:ind w:right="1252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20622" w:rsidRPr="00B50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Усманова</w:t>
            </w:r>
            <w:proofErr w:type="spellEnd"/>
            <w:r w:rsidRPr="00B50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Р.Г.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622" w:rsidRPr="00F66FB8" w:rsidRDefault="00C20622" w:rsidP="00D86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622" w:rsidRPr="00F66FB8" w:rsidRDefault="00C20622" w:rsidP="00D86DB7">
            <w:pPr>
              <w:pStyle w:val="a6"/>
              <w:jc w:val="both"/>
              <w:rPr>
                <w:rFonts w:ascii="Times New Roman" w:hAnsi="Times New Roman"/>
              </w:rPr>
            </w:pPr>
            <w:r w:rsidRPr="00F66FB8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3213"/>
            </w:tblGrid>
            <w:tr w:rsidR="00C20622" w:rsidRPr="00F66FB8" w:rsidTr="003A6953">
              <w:tc>
                <w:tcPr>
                  <w:tcW w:w="3213" w:type="dxa"/>
                </w:tcPr>
                <w:p w:rsidR="00C20622" w:rsidRPr="00F66FB8" w:rsidRDefault="00C20622" w:rsidP="007F433F">
                  <w:pPr>
                    <w:framePr w:hSpace="180" w:wrap="around" w:vAnchor="text" w:hAnchor="margin" w:y="2269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pacing w:val="2"/>
                      <w:position w:val="2"/>
                      <w:sz w:val="24"/>
                      <w:szCs w:val="24"/>
                      <w:lang w:eastAsia="ar-SA"/>
                    </w:rPr>
                  </w:pPr>
                  <w:r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C20622" w:rsidRPr="00F66FB8" w:rsidRDefault="00C20622" w:rsidP="007F433F">
                  <w:pPr>
                    <w:framePr w:hSpace="180" w:wrap="around" w:vAnchor="text" w:hAnchor="margin" w:y="2269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tt-RU" w:eastAsia="ru-RU"/>
                    </w:rPr>
                  </w:pPr>
                  <w:r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«СОШ №4 п.г.т. Кукмор»  </w:t>
                  </w:r>
                  <w:proofErr w:type="spellStart"/>
                  <w:r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Кукморского</w:t>
                  </w:r>
                  <w:proofErr w:type="spellEnd"/>
                  <w:r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6FB8"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>м</w:t>
                  </w:r>
                  <w:proofErr w:type="spellStart"/>
                  <w:r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униципального</w:t>
                  </w:r>
                  <w:proofErr w:type="spellEnd"/>
                  <w:r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РТ</w:t>
                  </w:r>
                </w:p>
                <w:p w:rsidR="00C20622" w:rsidRPr="00B50D4B" w:rsidRDefault="00C20622" w:rsidP="007F433F">
                  <w:pPr>
                    <w:framePr w:hSpace="180" w:wrap="around" w:vAnchor="text" w:hAnchor="margin" w:y="2269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B50D4B" w:rsidRPr="00B50D4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Хасанов</w:t>
                  </w:r>
                  <w:proofErr w:type="spellEnd"/>
                  <w:r w:rsidR="00B50D4B" w:rsidRPr="00B50D4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А.И.</w:t>
                  </w:r>
                </w:p>
                <w:p w:rsidR="00C20622" w:rsidRPr="00F66FB8" w:rsidRDefault="00B50D4B" w:rsidP="007F433F">
                  <w:pPr>
                    <w:framePr w:hSpace="180" w:wrap="around" w:vAnchor="text" w:hAnchor="margin" w:y="2269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«___»_______________</w:t>
                  </w:r>
                  <w:r w:rsidR="00C20622"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 xml:space="preserve">15 </w:t>
                  </w:r>
                  <w:r w:rsidR="00C20622" w:rsidRPr="00F66F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C20622" w:rsidRPr="00F66FB8" w:rsidRDefault="00C20622" w:rsidP="007F433F">
                  <w:pPr>
                    <w:pStyle w:val="a6"/>
                    <w:framePr w:hSpace="180" w:wrap="around" w:vAnchor="text" w:hAnchor="margin" w:y="226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20622" w:rsidRPr="00F66FB8" w:rsidRDefault="00C20622" w:rsidP="00D86DB7">
            <w:pPr>
              <w:spacing w:after="0"/>
              <w:ind w:left="1232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</w:tr>
    </w:tbl>
    <w:p w:rsidR="00C20622" w:rsidRPr="00F66FB8" w:rsidRDefault="007F433F" w:rsidP="003620E2">
      <w:pPr>
        <w:spacing w:after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C20622" w:rsidRPr="00F66FB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«Средняя общеобразовательная школа № 4 п.г.т. Кукмор»                                   </w:t>
      </w:r>
      <w:proofErr w:type="spellStart"/>
      <w:r w:rsidR="00C20622" w:rsidRPr="00F66FB8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="00C20622" w:rsidRPr="00F66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22" w:rsidRPr="00F66FB8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="00C20622" w:rsidRPr="00F66FB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C20622" w:rsidRPr="00F66FB8" w:rsidRDefault="00C20622" w:rsidP="00D86D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0622" w:rsidRPr="00F66FB8" w:rsidRDefault="00C20622" w:rsidP="00D86D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0622" w:rsidRPr="00F66FB8" w:rsidRDefault="00C20622" w:rsidP="00D86D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0622" w:rsidRPr="00F66FB8" w:rsidRDefault="00C20622" w:rsidP="00D86D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0622" w:rsidRPr="00F66FB8" w:rsidRDefault="00C20622" w:rsidP="00CC0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FB8">
        <w:rPr>
          <w:rFonts w:ascii="Times New Roman" w:hAnsi="Times New Roman" w:cs="Times New Roman"/>
          <w:b/>
          <w:i/>
          <w:sz w:val="32"/>
          <w:szCs w:val="32"/>
        </w:rPr>
        <w:t>Рабочая программа</w:t>
      </w:r>
    </w:p>
    <w:p w:rsidR="00C20622" w:rsidRPr="00F66FB8" w:rsidRDefault="00C20622" w:rsidP="00CC0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0622" w:rsidRPr="00F66FB8" w:rsidRDefault="00C20622" w:rsidP="00CC0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6FB8">
        <w:rPr>
          <w:rFonts w:ascii="Times New Roman" w:hAnsi="Times New Roman" w:cs="Times New Roman"/>
          <w:b/>
          <w:i/>
          <w:sz w:val="24"/>
          <w:szCs w:val="24"/>
        </w:rPr>
        <w:t>курса по выбору «Отдельные вопросы цитологии»</w:t>
      </w:r>
    </w:p>
    <w:p w:rsidR="00CC0125" w:rsidRDefault="00CC0125" w:rsidP="00CC0125">
      <w:pPr>
        <w:pStyle w:val="21"/>
        <w:spacing w:before="0" w:after="0"/>
        <w:ind w:firstLine="709"/>
        <w:jc w:val="center"/>
        <w:rPr>
          <w:rFonts w:ascii="Times New Roman" w:hAnsi="Times New Roman" w:cs="Times New Roman"/>
          <w:b/>
          <w:i/>
          <w:sz w:val="22"/>
          <w:szCs w:val="22"/>
          <w:lang w:val="tt-RU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tt-RU"/>
        </w:rPr>
        <w:t>Усмановой Р.Г., учителя биологии высшей квалификационной категории</w:t>
      </w:r>
    </w:p>
    <w:p w:rsidR="00C20622" w:rsidRPr="00CC0125" w:rsidRDefault="00C20622" w:rsidP="00D86D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C20622" w:rsidRPr="00F66FB8" w:rsidRDefault="00C20622" w:rsidP="00CC0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6FB8">
        <w:rPr>
          <w:rFonts w:ascii="Times New Roman" w:hAnsi="Times New Roman" w:cs="Times New Roman"/>
          <w:sz w:val="24"/>
          <w:szCs w:val="24"/>
        </w:rPr>
        <w:t xml:space="preserve">(учебный курс </w:t>
      </w:r>
      <w:proofErr w:type="spellStart"/>
      <w:r w:rsidRPr="00F66FB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F66FB8">
        <w:rPr>
          <w:rFonts w:ascii="Times New Roman" w:hAnsi="Times New Roman" w:cs="Times New Roman"/>
          <w:sz w:val="24"/>
          <w:szCs w:val="24"/>
        </w:rPr>
        <w:t xml:space="preserve"> подготовки для учащихся 9-ых классов, 17 часов)</w:t>
      </w:r>
    </w:p>
    <w:p w:rsidR="00C20622" w:rsidRPr="00F66FB8" w:rsidRDefault="00C20622" w:rsidP="00D8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622" w:rsidRPr="005F1C32" w:rsidRDefault="00B50D4B" w:rsidP="00CC012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20622" w:rsidRPr="005F1C32">
          <w:pgSz w:w="16838" w:h="11906" w:orient="landscape"/>
          <w:pgMar w:top="851" w:right="851" w:bottom="1134" w:left="1134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C20622" w:rsidRPr="005F1C32">
        <w:rPr>
          <w:rFonts w:ascii="Times New Roman" w:hAnsi="Times New Roman" w:cs="Times New Roman"/>
          <w:b/>
          <w:sz w:val="24"/>
          <w:szCs w:val="24"/>
        </w:rPr>
        <w:t xml:space="preserve"> учебный г</w:t>
      </w:r>
      <w:r w:rsidR="00CC0125">
        <w:rPr>
          <w:rFonts w:ascii="Times New Roman" w:hAnsi="Times New Roman" w:cs="Times New Roman"/>
          <w:b/>
          <w:sz w:val="24"/>
          <w:szCs w:val="24"/>
        </w:rPr>
        <w:t>од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9198501f552162d080baa53a04215f3460e9faa"/>
      <w:bookmarkStart w:id="1" w:name="0"/>
      <w:bookmarkEnd w:id="0"/>
      <w:bookmarkEnd w:id="1"/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86DB7" w:rsidRDefault="00C20622" w:rsidP="00D86DB7">
      <w:pPr>
        <w:spacing w:after="0" w:line="240" w:lineRule="auto"/>
        <w:jc w:val="both"/>
        <w:rPr>
          <w:rFonts w:ascii="Times New Roman" w:hAnsi="Times New Roman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774A2">
        <w:rPr>
          <w:rFonts w:ascii="Times New Roman" w:hAnsi="Times New Roman"/>
        </w:rPr>
        <w:t xml:space="preserve"> Рабочая программа </w:t>
      </w:r>
      <w:proofErr w:type="spellStart"/>
      <w:r w:rsidR="00D774A2">
        <w:rPr>
          <w:rFonts w:ascii="Times New Roman" w:hAnsi="Times New Roman"/>
        </w:rPr>
        <w:t>предпрофильного</w:t>
      </w:r>
      <w:proofErr w:type="spellEnd"/>
      <w:r w:rsidR="00D774A2">
        <w:rPr>
          <w:rFonts w:ascii="Times New Roman" w:hAnsi="Times New Roman"/>
        </w:rPr>
        <w:t xml:space="preserve"> курса </w:t>
      </w:r>
      <w:r w:rsidR="007C71C3">
        <w:rPr>
          <w:rFonts w:ascii="Times New Roman" w:hAnsi="Times New Roman"/>
        </w:rPr>
        <w:t>по выбору «Отдельные вопросы цитологии</w:t>
      </w:r>
      <w:r w:rsidR="00D774A2">
        <w:rPr>
          <w:rFonts w:ascii="Times New Roman" w:hAnsi="Times New Roman"/>
        </w:rPr>
        <w:t xml:space="preserve">» составлена на основе авторской программы </w:t>
      </w:r>
      <w:proofErr w:type="spellStart"/>
      <w:r w:rsidR="00D774A2">
        <w:rPr>
          <w:rFonts w:ascii="Times New Roman" w:hAnsi="Times New Roman"/>
        </w:rPr>
        <w:t>Усмановой</w:t>
      </w:r>
      <w:proofErr w:type="spellEnd"/>
      <w:r w:rsidR="00D774A2">
        <w:rPr>
          <w:rFonts w:ascii="Times New Roman" w:hAnsi="Times New Roman"/>
        </w:rPr>
        <w:t xml:space="preserve"> Р.Г. 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Предлагаемый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предпрофильный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курс поддерживает и углубляет базовые знания по биологии. Он предназначен для учащихся 9 классов, а также для учащихся, проявляющих интерес к цитологии. Изучение курса поможет проверить целесообразность выбора профиля дальнейшего обучения и профессиональной деятельности выпускника.</w:t>
      </w:r>
      <w:r w:rsidR="00D86DB7">
        <w:rPr>
          <w:rFonts w:ascii="Times New Roman" w:hAnsi="Times New Roman"/>
        </w:rPr>
        <w:t xml:space="preserve"> 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опирается на знания и умения, полученные учащимися при изучении биологии. В процессе занятий предполагается приобретение учащимися опыта поиска информации по предлагаемым вопросам. Учащиеся совершенствуют умения подготовки рефератов, докладов, сообщений по избранным темам.</w:t>
      </w:r>
      <w:r w:rsidR="00D86DB7">
        <w:rPr>
          <w:rFonts w:ascii="Times New Roman" w:hAnsi="Times New Roman"/>
        </w:rPr>
        <w:t xml:space="preserve">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Предпрофильный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курс рассчитан на </w:t>
      </w:r>
      <w:r w:rsidR="001822D2"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часов. К нему разработан подробный </w:t>
      </w:r>
      <w:r w:rsidR="00B5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Программой предусмотрено изучение теоретических вопросов, проведение лабораторных и пр</w:t>
      </w:r>
      <w:r w:rsidR="00B5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актических работ, решение задач и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</w:t>
      </w:r>
      <w:r w:rsidR="00B5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цитологии</w:t>
      </w:r>
      <w:r w:rsidR="00D8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0622" w:rsidRPr="00D86DB7" w:rsidRDefault="00D86DB7" w:rsidP="00D86D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C20622" w:rsidRPr="00D86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целью</w:t>
      </w:r>
      <w:r w:rsidR="00C20622"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является создание условий для развития творческого мышления, умения самостоятельно применять и пополнять свои знания через содержание курса и применение новых педагогических технологий.</w:t>
      </w:r>
    </w:p>
    <w:p w:rsidR="00C20622" w:rsidRPr="00F66FB8" w:rsidRDefault="00D86DB7" w:rsidP="00D86D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2062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="00C20622"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умений и навыков комплексного осмысления знаний в биологии, удовлетворение интересов учащихся, увлекающихся цитологией.</w:t>
      </w:r>
    </w:p>
    <w:p w:rsidR="00C20622" w:rsidRPr="00F66FB8" w:rsidRDefault="005F1C3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C2062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концепция курса:</w:t>
      </w:r>
    </w:p>
    <w:p w:rsidR="00C20622" w:rsidRPr="00F66FB8" w:rsidRDefault="00D86DB7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622"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подход при изучении живых организмов на разных уровнях организации (от </w:t>
      </w:r>
      <w:proofErr w:type="gramStart"/>
      <w:r w:rsidR="00C20622"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молекулярного</w:t>
      </w:r>
      <w:proofErr w:type="gramEnd"/>
      <w:r w:rsidR="00C20622"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системно-органного). Важно показать, что ткани и органы всего живого построены на единой клеточной основе, имеющей общие фундаментальные признаки и особенности;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Сравнительно-эволюционная направленность курса. При рассмотрении вопросов строения клетки, тканей и органов многоклеточных животных основное внимание уделяется формированию у учащихся эволюционного мышления при изучении живой природы во всех ее проявлениях;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самых современных молекулярно-биологических данных о строении и функционировании клеточных и тканевых систем животных. Это подразумевает хорошее владение учениками основами общей биологии, генетики, теории эволюции, других биологических наук</w:t>
      </w:r>
      <w:r w:rsidR="00D8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направленность курса. </w:t>
      </w:r>
      <w:proofErr w:type="gram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сформировать твердое убеждение у ребят, что неблагоприятные факторы (как внешней, так и внутренней природы), включая вредные привычки (наркотики, алкоголь, табак, стрессы, нарушенный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психоэмоциональный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фон), серьезно сказываются на состоянии организма, затрагивая самые глубинные – молекулярно-генетические – основы деятельности клеток – и что с подобного рода нарушениями бороться трудно и, порой, невозможно;</w:t>
      </w:r>
      <w:proofErr w:type="gramEnd"/>
    </w:p>
    <w:p w:rsidR="00C20622" w:rsidRPr="00D86DB7" w:rsidRDefault="005F1C3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C2062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 </w:t>
      </w: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светового микроскопа;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клеточной теории;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r w:rsidR="00B5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строения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прокариотической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 и различие растительной и животной клеток;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="00B5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компонентов и органоидов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клеток: мембрану, цитоплазму и органоиды, митохондрии и хлоропласты, рибосомы;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этапы биосинтеза белка в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клетке – транскрипцию и трансляцию;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ядерного аппарата и репродукцию клеток;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 клеток на воз</w:t>
      </w:r>
      <w:r w:rsidR="00B5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вредных факторов среды.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световым микроскопом и препаратами;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составные части клетки и “узнавать” их на схеме или фотографии;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Изготовлять простейшие препараты для микроскопического исследования;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ткани по фотографии;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причинно-следственные связи между биологическими процессами, происходящими на разных уровнях организации живых организмов (от </w:t>
      </w:r>
      <w:proofErr w:type="gram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молекулярного</w:t>
      </w:r>
      <w:proofErr w:type="gram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организменного);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ответ простейшими схемами и рисунками клеточных структур;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современной биологической и медицинской литературой;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краткие рефераты и доклады по интересующим их темам и представлять их;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клетке и тканях для ведения здорового образа жизни.</w:t>
      </w: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1822D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в биологию клетки (2</w:t>
      </w: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5F1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822D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современной цитологии. Клеточная теория – основной закон строения живых организмов. Заслуга отечественных биологов в защите основных положений клеточной теории.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Устройство микроскопа.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Общий план строения клеток живых организмов (</w:t>
      </w:r>
      <w:r w:rsidR="001822D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  <w:r w:rsidR="005F1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Прокариоты и эукариоты. Сходство и различия. Животная и растительная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эукариотическая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клетка. Теории происхождения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строения клеток эукариот и прокариот.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Основные </w:t>
      </w:r>
      <w:r w:rsidR="001822D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компоненты и органоиды клеток (2</w:t>
      </w: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5F1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Мембрана: современная модель строения клеточной мембраны. Универсальный характер строения мембраны всех клеток. Цитоплазма и органоиды.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Цитоскелет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 – его компоненты и функции в разных типах клеток. Мембранные органоиды клеток.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Плазмолиз и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деплазмолиз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клетках кожицы лука.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Метаболизм – прео</w:t>
      </w:r>
      <w:r w:rsidR="001822D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бразование веществ и энергии (</w:t>
      </w:r>
      <w:r w:rsidR="002137C0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822D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Митохондрии и хлоропласты. Типы обмена веще</w:t>
      </w:r>
      <w:proofErr w:type="gram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етке. Источники энергии в клетке. Гетеротрофы и автотрофы. Митохондрии – энергетические станции клетки. Схема синтеза АТФ. Хлоропласты и фотосинтез.</w:t>
      </w:r>
      <w:r w:rsidR="00146EE5"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Хемосинтез.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Ядерный</w:t>
      </w:r>
      <w:r w:rsidR="001822D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аппарат и репродукция клеток (4</w:t>
      </w: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Ядро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и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нуклеоид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прокариот. Строение и значение ядра. Понятие о хроматине. Структура хромосом. Ядрышко – его строение и функции.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цикл клетки. Репродукция (размножение) клеток. Понятие о жизненном цикле клеток – его периоды. Репликация ДНК – важнейший этап жизни клеток. Митоз – его биологическое значение. Понятие о “стволовых” клетках. Теория “стволовых клеток” – прорыв в современной биологии и медицине.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Мейоз – основа генотипической, индивидуальной, комбинативной изменчивости. Биологическое значение мейоза. Старение клеток. Рак – самое опасное заболевание человека и других живых существ.</w:t>
      </w:r>
    </w:p>
    <w:p w:rsidR="00C2062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Эволюция клетки (2</w:t>
      </w:r>
      <w:r w:rsidR="00C20622"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Первичные этапы биохимической эволюции на Земле. Теории эволюции </w:t>
      </w:r>
      <w:proofErr w:type="gram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эукариотических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клеток. Происхождение многоклеточных организмов.</w:t>
      </w:r>
    </w:p>
    <w:p w:rsidR="00C20622" w:rsidRPr="00F66FB8" w:rsidRDefault="00C2062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Обобщающий семинар (2 ч).</w:t>
      </w: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Клетка – элементарная генетическая и структурно-функциональная единица живого.</w:t>
      </w: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EA6" w:rsidRPr="00F66FB8" w:rsidRDefault="00B65EA6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D4B" w:rsidRDefault="00B50D4B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7C0" w:rsidRPr="00F66FB8" w:rsidRDefault="002137C0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527"/>
        <w:gridCol w:w="5531"/>
        <w:gridCol w:w="1554"/>
        <w:gridCol w:w="1565"/>
        <w:gridCol w:w="1270"/>
      </w:tblGrid>
      <w:tr w:rsidR="002137C0" w:rsidRPr="00F66FB8" w:rsidTr="00B50D4B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/</w:t>
            </w:r>
            <w:proofErr w:type="spellStart"/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 урока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Основные вопросы, рассматриваемые на уроке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Дата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Примечание</w:t>
            </w: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Планируемая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spacing w:val="-8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Фактическая 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Введение в биологию клетки (2 ч)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6A591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биологию клетки. Задачи современной цитологии. Клеточная теория – основной закон строения живых организмов.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0" w:rsidRPr="00F66FB8" w:rsidRDefault="006A591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современной цитологии. Клеточная теория – основной закон строения живых организмов. </w:t>
            </w:r>
          </w:p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0" w:rsidRPr="00F66FB8" w:rsidRDefault="006A591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Заслуга отечественных биологов в защите основных положений клеточной теории.</w:t>
            </w:r>
          </w:p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0" w:rsidRPr="00F66FB8" w:rsidRDefault="006A591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Заслуга отечественных биологов.</w:t>
            </w:r>
          </w:p>
          <w:p w:rsidR="006A5910" w:rsidRPr="00F66FB8" w:rsidRDefault="006A591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Устройство микроскопа.</w:t>
            </w:r>
          </w:p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Общий план строения клеток живых организмов (2 ч)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8275FE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Прокариоты и эукариоты. Сходства и различия. Теории происхождения </w:t>
            </w:r>
            <w:proofErr w:type="spell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</w:t>
            </w:r>
          </w:p>
          <w:p w:rsidR="008275FE" w:rsidRPr="00F66FB8" w:rsidRDefault="008275FE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EE3A0B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строения клеток эукариот и прокариот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8275FE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Животная и растительная </w:t>
            </w:r>
            <w:proofErr w:type="spell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клетка. </w:t>
            </w:r>
          </w:p>
          <w:p w:rsidR="008275FE" w:rsidRPr="00F66FB8" w:rsidRDefault="008275FE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5F1C32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Сходства и различия</w:t>
            </w: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животной и растительной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="00EE3A0B"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Основные компоненты и органоиды клеток (2 ч)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EE3A0B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46EE5"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овременная модель строения клеточной мембраны. Универсальный характер строения мембраны всех клеток.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F66FB8" w:rsidRDefault="00EE3A0B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характер строения мембраны всех клеток.</w:t>
            </w:r>
            <w:r w:rsidR="005F1C32"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Мембранные органоиды клеток.</w:t>
            </w:r>
          </w:p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E5" w:rsidRPr="00F66FB8" w:rsidRDefault="00146EE5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Цитоплазма и органоиды. </w:t>
            </w:r>
            <w:proofErr w:type="spell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клеток – его компоненты и функции в разных типах клеток. </w:t>
            </w:r>
          </w:p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E5" w:rsidRPr="00F66FB8" w:rsidRDefault="00146EE5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Плазмолиз и </w:t>
            </w:r>
            <w:proofErr w:type="spell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клетках кожицы лука.</w:t>
            </w:r>
          </w:p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Метаболизм – преобразование веществ и энергии (3 ч)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E5" w:rsidRPr="00F66FB8" w:rsidRDefault="00146EE5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 и хлоропласты. Типы обмена веще</w:t>
            </w:r>
            <w:proofErr w:type="gram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етке. Источники энергии в клетке. </w:t>
            </w:r>
          </w:p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0B" w:rsidRPr="00F66FB8" w:rsidRDefault="00EE3A0B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энергии в клетке. </w:t>
            </w:r>
          </w:p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E5" w:rsidRPr="00F66FB8" w:rsidRDefault="00146EE5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Гетеротрофы и автотрофы. Митохондрии – энергетические станции клетки. </w:t>
            </w:r>
          </w:p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EE3A0B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 – энергетические станции клетки.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E5" w:rsidRPr="00F66FB8" w:rsidRDefault="00146EE5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 синтеза АТФ. Хлоропласты и фотосинтез. Хемосинтез.</w:t>
            </w:r>
          </w:p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EE3A0B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синтеза АТФ в клетке.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Ядерный аппарат и репродукция клеток (4 ч)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F66FB8" w:rsidRDefault="005F1C32" w:rsidP="00D8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аппарат и репродукция клеток.</w:t>
            </w:r>
          </w:p>
          <w:p w:rsidR="00146EE5" w:rsidRPr="00F66FB8" w:rsidRDefault="005F1C32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хроматине. Структура хромосом.</w:t>
            </w:r>
          </w:p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5F1C32" w:rsidRDefault="005F1C32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 </w:t>
            </w:r>
            <w:proofErr w:type="spell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 и </w:t>
            </w:r>
            <w:proofErr w:type="spell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нуклеоид</w:t>
            </w:r>
            <w:proofErr w:type="spell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прокариот. Строение и значение ядра. Понятие о хроматине. Структура хромосом. Ядрышко – его строение и функции.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E5" w:rsidRPr="00F66FB8" w:rsidRDefault="00146EE5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Жизненный цикл клетки. Репродукция (размножение) клеток. Репликация ДНК – важнейший этап жизни клеток. </w:t>
            </w:r>
          </w:p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EE3A0B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жизненном цикле клеток – его периоды. Репликация ДНК – важнейший этап жизни клеток.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E5" w:rsidRPr="00F66FB8" w:rsidRDefault="00146EE5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Митоз – его биологическое значение. Теория “стволовых клеток” – прорыв в современной биологии и медицине.</w:t>
            </w:r>
          </w:p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EE3A0B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 – его биологическое значение.</w:t>
            </w:r>
            <w:r w:rsidR="005F1C32"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 “стволовых” клетках.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9F5CF3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Мейоз – основа генотипической, индивидуальной, комбинативной изменчивости. Биологическое значение мейоза.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5F1C32" w:rsidRDefault="00EE3A0B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мейоза.</w:t>
            </w:r>
            <w:r w:rsidR="005F1C32"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Старение клеток. Рак – самое опасное заболевание человека и других живых существ.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Эволюция клетки (2</w:t>
            </w:r>
            <w:r w:rsidR="002337E6" w:rsidRPr="00F6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ч)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5F1C32" w:rsidRDefault="005F1C32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Эволюция клетки</w:t>
            </w:r>
            <w:r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EE3A0B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Эволюция клетки</w:t>
            </w:r>
            <w:r w:rsidR="005F1C32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. </w:t>
            </w:r>
            <w:r w:rsidR="005F1C32"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этапы биохимической эволюции на Земле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5" w:rsidRPr="00F66FB8" w:rsidRDefault="008B1C85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эволюции</w:t>
            </w:r>
            <w:r w:rsidR="005F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="005F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 </w:t>
            </w:r>
            <w:proofErr w:type="spellStart"/>
            <w:r w:rsidR="005F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="005F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клеток</w:t>
            </w: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EE3A0B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Теории эволюции </w:t>
            </w:r>
            <w:proofErr w:type="gram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 </w:t>
            </w:r>
            <w:proofErr w:type="spellStart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клеток.</w:t>
            </w:r>
            <w:r w:rsidR="005F1C32"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Происхождение многоклеточных организмов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семинар (2 ч)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337E6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– элементарная генетическая и структурно-функциональная единица живого.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337E6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семинар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  <w:tr w:rsidR="002137C0" w:rsidRPr="00F66FB8" w:rsidTr="00B50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137C0" w:rsidP="00D8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337E6" w:rsidP="00D86D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– элементарная генетическая и структурно-функциональная единица живого.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C0" w:rsidRPr="00F66FB8" w:rsidRDefault="002337E6" w:rsidP="00D86DB7">
            <w:pPr>
              <w:jc w:val="both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66FB8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0" w:rsidRPr="00F66FB8" w:rsidRDefault="002137C0" w:rsidP="00D86DB7">
            <w:pPr>
              <w:tabs>
                <w:tab w:val="left" w:pos="1320"/>
              </w:tabs>
              <w:spacing w:line="322" w:lineRule="exact"/>
              <w:ind w:right="14"/>
              <w:jc w:val="both"/>
              <w:rPr>
                <w:rFonts w:ascii="Times New Roman" w:hAnsi="Times New Roman" w:cs="Times New Roman"/>
                <w:color w:val="FF0000"/>
                <w:spacing w:val="-8"/>
                <w:position w:val="2"/>
                <w:sz w:val="24"/>
                <w:szCs w:val="24"/>
              </w:rPr>
            </w:pPr>
          </w:p>
        </w:tc>
      </w:tr>
    </w:tbl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D4B" w:rsidRDefault="00B50D4B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для учителя:</w:t>
      </w: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Вельш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У.,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Шторх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Введение в цитологию и гистологию животных – пер. </w:t>
      </w:r>
      <w:proofErr w:type="gram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М: Мир, 1986.</w:t>
      </w: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Заварзин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и др. Биология клетки: учебник. – Изд-во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СпбГУ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1992.</w:t>
      </w:r>
    </w:p>
    <w:p w:rsidR="001822D2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Грин Н.,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Стаут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У., Тейлор Д. Биология: в 3 т. – М.: Мир, 1998г.</w:t>
      </w:r>
    </w:p>
    <w:p w:rsidR="005F1C32" w:rsidRPr="00F66FB8" w:rsidRDefault="005F1C3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</w:t>
      </w:r>
    </w:p>
    <w:p w:rsidR="001822D2" w:rsidRPr="00F66FB8" w:rsidRDefault="001822D2" w:rsidP="00D8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Грин Н., </w:t>
      </w:r>
      <w:proofErr w:type="spellStart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Стаут</w:t>
      </w:r>
      <w:proofErr w:type="spellEnd"/>
      <w:r w:rsidRPr="00F6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У., Тейлор Д. Биология: в 3 т.</w:t>
      </w:r>
    </w:p>
    <w:p w:rsidR="0064012A" w:rsidRPr="00F66FB8" w:rsidRDefault="007F433F" w:rsidP="00D86D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012A" w:rsidRPr="00F66FB8" w:rsidSect="00C20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2E4"/>
    <w:multiLevelType w:val="multilevel"/>
    <w:tmpl w:val="BD8A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622"/>
    <w:rsid w:val="00125BD7"/>
    <w:rsid w:val="00146EE5"/>
    <w:rsid w:val="001822D2"/>
    <w:rsid w:val="002137C0"/>
    <w:rsid w:val="002337E6"/>
    <w:rsid w:val="003620E2"/>
    <w:rsid w:val="00374885"/>
    <w:rsid w:val="004D5934"/>
    <w:rsid w:val="005F1C32"/>
    <w:rsid w:val="006A5910"/>
    <w:rsid w:val="006D113B"/>
    <w:rsid w:val="0072763E"/>
    <w:rsid w:val="00764BF3"/>
    <w:rsid w:val="007C71C3"/>
    <w:rsid w:val="007F433F"/>
    <w:rsid w:val="008275FE"/>
    <w:rsid w:val="008B1C85"/>
    <w:rsid w:val="008C4BE2"/>
    <w:rsid w:val="009F5CF3"/>
    <w:rsid w:val="00B00491"/>
    <w:rsid w:val="00B50D4B"/>
    <w:rsid w:val="00B65EA6"/>
    <w:rsid w:val="00C20622"/>
    <w:rsid w:val="00C473D0"/>
    <w:rsid w:val="00C80A4B"/>
    <w:rsid w:val="00CC0125"/>
    <w:rsid w:val="00D774A2"/>
    <w:rsid w:val="00D86DB7"/>
    <w:rsid w:val="00EE3A0B"/>
    <w:rsid w:val="00EF126F"/>
    <w:rsid w:val="00F66FB8"/>
    <w:rsid w:val="00FA5A92"/>
    <w:rsid w:val="00FC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D0"/>
  </w:style>
  <w:style w:type="paragraph" w:styleId="2">
    <w:name w:val="heading 2"/>
    <w:basedOn w:val="a"/>
    <w:link w:val="20"/>
    <w:uiPriority w:val="9"/>
    <w:qFormat/>
    <w:rsid w:val="00C20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C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622"/>
  </w:style>
  <w:style w:type="character" w:customStyle="1" w:styleId="c2">
    <w:name w:val="c2"/>
    <w:basedOn w:val="a0"/>
    <w:rsid w:val="00C20622"/>
  </w:style>
  <w:style w:type="character" w:styleId="a3">
    <w:name w:val="Hyperlink"/>
    <w:basedOn w:val="a0"/>
    <w:uiPriority w:val="99"/>
    <w:semiHidden/>
    <w:unhideWhenUsed/>
    <w:rsid w:val="00C206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622"/>
  </w:style>
  <w:style w:type="paragraph" w:customStyle="1" w:styleId="c11">
    <w:name w:val="c11"/>
    <w:basedOn w:val="a"/>
    <w:rsid w:val="00C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622"/>
    <w:rPr>
      <w:b/>
      <w:bCs/>
    </w:rPr>
  </w:style>
  <w:style w:type="paragraph" w:customStyle="1" w:styleId="search-excerpt">
    <w:name w:val="search-excerpt"/>
    <w:basedOn w:val="a"/>
    <w:rsid w:val="00C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C20622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customStyle="1" w:styleId="21">
    <w:name w:val="стиль2"/>
    <w:basedOn w:val="a"/>
    <w:rsid w:val="00CC0125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938">
          <w:marLeft w:val="0"/>
          <w:marRight w:val="0"/>
          <w:marTop w:val="0"/>
          <w:marBottom w:val="0"/>
          <w:divBdr>
            <w:top w:val="dotted" w:sz="6" w:space="7" w:color="666666"/>
            <w:left w:val="dotted" w:sz="6" w:space="7" w:color="666666"/>
            <w:bottom w:val="dotted" w:sz="6" w:space="7" w:color="666666"/>
            <w:right w:val="dotted" w:sz="6" w:space="7" w:color="666666"/>
          </w:divBdr>
        </w:div>
        <w:div w:id="171306992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821">
                          <w:marLeft w:val="687"/>
                          <w:marRight w:val="0"/>
                          <w:marTop w:val="20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8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2144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1401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983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228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83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1155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1588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1945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  <w:div w:id="1312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7F7F7F"/>
            <w:right w:val="none" w:sz="0" w:space="0" w:color="auto"/>
          </w:divBdr>
        </w:div>
      </w:divsChild>
    </w:div>
    <w:div w:id="862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E3865-AF86-4868-9893-DA2F0658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admen</dc:creator>
  <cp:keywords/>
  <dc:description/>
  <cp:lastModifiedBy>Резида</cp:lastModifiedBy>
  <cp:revision>20</cp:revision>
  <dcterms:created xsi:type="dcterms:W3CDTF">2014-09-10T05:51:00Z</dcterms:created>
  <dcterms:modified xsi:type="dcterms:W3CDTF">2015-09-05T07:52:00Z</dcterms:modified>
</cp:coreProperties>
</file>